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686CD" w14:textId="7825B7AA" w:rsidR="000A6F8D" w:rsidRPr="0057336C" w:rsidRDefault="009D3B62" w:rsidP="003E3D13">
      <w:pPr>
        <w:pStyle w:val="Heading1"/>
        <w:snapToGrid w:val="0"/>
        <w:spacing w:before="0" w:beforeAutospacing="0" w:after="0" w:afterAutospacing="0" w:line="360" w:lineRule="auto"/>
        <w:contextualSpacing/>
        <w:rPr>
          <w:rFonts w:ascii="Arial" w:hAnsi="Arial" w:cs="Arial"/>
          <w:color w:val="000000" w:themeColor="text1"/>
          <w:sz w:val="24"/>
          <w:szCs w:val="24"/>
        </w:rPr>
      </w:pPr>
      <w:r w:rsidRPr="00990E6E">
        <w:rPr>
          <w:rFonts w:ascii="Arial" w:hAnsi="Arial" w:cs="Arial"/>
          <w:noProof/>
          <w:color w:val="000000" w:themeColor="text1"/>
          <w:sz w:val="24"/>
          <w:szCs w:val="24"/>
          <w:lang w:bidi="ar-SA"/>
        </w:rPr>
        <w:drawing>
          <wp:inline distT="0" distB="0" distL="0" distR="0" wp14:anchorId="5A03F33C" wp14:editId="64973603">
            <wp:extent cx="1079500" cy="1130300"/>
            <wp:effectExtent l="0" t="0" r="12700" b="12700"/>
            <wp:docPr id="1" name="Picture 1"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9500" cy="1130300"/>
                    </a:xfrm>
                    <a:prstGeom prst="rect">
                      <a:avLst/>
                    </a:prstGeom>
                    <a:solidFill>
                      <a:srgbClr val="FFFFFF"/>
                    </a:solidFill>
                    <a:ln>
                      <a:noFill/>
                    </a:ln>
                  </pic:spPr>
                </pic:pic>
              </a:graphicData>
            </a:graphic>
          </wp:inline>
        </w:drawing>
      </w:r>
    </w:p>
    <w:p w14:paraId="6F18C8FF" w14:textId="77777777" w:rsidR="00BA5DC3" w:rsidRPr="0057336C" w:rsidRDefault="00BA5DC3" w:rsidP="003E3D13">
      <w:pPr>
        <w:pStyle w:val="Heading1"/>
        <w:snapToGrid w:val="0"/>
        <w:spacing w:before="0" w:beforeAutospacing="0" w:after="0" w:afterAutospacing="0" w:line="360" w:lineRule="auto"/>
        <w:contextualSpacing/>
        <w:rPr>
          <w:rFonts w:ascii="Arial" w:hAnsi="Arial" w:cs="Arial"/>
          <w:color w:val="000000" w:themeColor="text1"/>
          <w:sz w:val="24"/>
          <w:szCs w:val="24"/>
        </w:rPr>
      </w:pPr>
    </w:p>
    <w:p w14:paraId="3DFE367F" w14:textId="2BC92DD4" w:rsidR="000A6F8D" w:rsidRPr="0057336C" w:rsidRDefault="000A6F8D" w:rsidP="003E3D13">
      <w:pPr>
        <w:snapToGrid w:val="0"/>
        <w:spacing w:line="360" w:lineRule="auto"/>
        <w:contextualSpacing/>
        <w:jc w:val="right"/>
        <w:rPr>
          <w:rFonts w:ascii="Arial" w:hAnsi="Arial" w:cs="Arial"/>
          <w:b/>
          <w:bCs/>
          <w:color w:val="000000" w:themeColor="text1"/>
        </w:rPr>
      </w:pPr>
      <w:r w:rsidRPr="0057336C">
        <w:rPr>
          <w:rFonts w:ascii="Arial" w:hAnsi="Arial" w:cs="Arial"/>
          <w:b/>
          <w:bCs/>
          <w:color w:val="000000" w:themeColor="text1"/>
        </w:rPr>
        <w:t>PRESS</w:t>
      </w:r>
      <w:r w:rsidR="00DD6532" w:rsidRPr="0057336C">
        <w:rPr>
          <w:rFonts w:ascii="Arial" w:hAnsi="Arial" w:cs="Arial"/>
          <w:b/>
          <w:bCs/>
          <w:color w:val="000000" w:themeColor="text1"/>
        </w:rPr>
        <w:t xml:space="preserve"> </w:t>
      </w:r>
      <w:r w:rsidRPr="0057336C">
        <w:rPr>
          <w:rFonts w:ascii="Arial" w:hAnsi="Arial" w:cs="Arial"/>
          <w:b/>
          <w:bCs/>
          <w:color w:val="000000" w:themeColor="text1"/>
        </w:rPr>
        <w:t>RELEASE</w:t>
      </w:r>
    </w:p>
    <w:p w14:paraId="5C7D7FAD" w14:textId="2478BC41" w:rsidR="000A6F8D" w:rsidRPr="0057336C" w:rsidRDefault="000A6F8D" w:rsidP="003E3D13">
      <w:pPr>
        <w:snapToGrid w:val="0"/>
        <w:spacing w:line="360" w:lineRule="auto"/>
        <w:contextualSpacing/>
        <w:jc w:val="right"/>
        <w:rPr>
          <w:rFonts w:ascii="Arial" w:hAnsi="Arial" w:cs="Arial"/>
          <w:bCs/>
          <w:color w:val="000000" w:themeColor="text1"/>
        </w:rPr>
      </w:pPr>
      <w:r w:rsidRPr="0057336C">
        <w:rPr>
          <w:rFonts w:ascii="Arial" w:hAnsi="Arial" w:cs="Arial"/>
          <w:bCs/>
          <w:color w:val="000000" w:themeColor="text1"/>
        </w:rPr>
        <w:t>Contact:</w:t>
      </w:r>
      <w:r w:rsidR="00DD6532" w:rsidRPr="0057336C">
        <w:rPr>
          <w:rFonts w:ascii="Arial" w:hAnsi="Arial" w:cs="Arial"/>
          <w:bCs/>
          <w:color w:val="000000" w:themeColor="text1"/>
        </w:rPr>
        <w:t xml:space="preserve"> </w:t>
      </w:r>
      <w:r w:rsidRPr="0057336C">
        <w:rPr>
          <w:rFonts w:ascii="Arial" w:hAnsi="Arial" w:cs="Arial"/>
          <w:bCs/>
          <w:color w:val="000000" w:themeColor="text1"/>
        </w:rPr>
        <w:t>Clyne</w:t>
      </w:r>
      <w:r w:rsidR="00DD6532" w:rsidRPr="0057336C">
        <w:rPr>
          <w:rFonts w:ascii="Arial" w:hAnsi="Arial" w:cs="Arial"/>
          <w:bCs/>
          <w:color w:val="000000" w:themeColor="text1"/>
        </w:rPr>
        <w:t xml:space="preserve"> </w:t>
      </w:r>
      <w:r w:rsidRPr="0057336C">
        <w:rPr>
          <w:rFonts w:ascii="Arial" w:hAnsi="Arial" w:cs="Arial"/>
          <w:bCs/>
          <w:color w:val="000000" w:themeColor="text1"/>
        </w:rPr>
        <w:t>Media,</w:t>
      </w:r>
      <w:r w:rsidR="00DD6532" w:rsidRPr="0057336C">
        <w:rPr>
          <w:rFonts w:ascii="Arial" w:hAnsi="Arial" w:cs="Arial"/>
          <w:bCs/>
          <w:color w:val="000000" w:themeColor="text1"/>
        </w:rPr>
        <w:t xml:space="preserve"> </w:t>
      </w:r>
      <w:r w:rsidRPr="0057336C">
        <w:rPr>
          <w:rFonts w:ascii="Arial" w:hAnsi="Arial" w:cs="Arial"/>
          <w:bCs/>
          <w:color w:val="000000" w:themeColor="text1"/>
        </w:rPr>
        <w:t>Inc.</w:t>
      </w:r>
    </w:p>
    <w:p w14:paraId="5678CAAC" w14:textId="1C54E520" w:rsidR="000A6F8D" w:rsidRPr="0057336C" w:rsidRDefault="000A6F8D" w:rsidP="003E3D13">
      <w:pPr>
        <w:snapToGrid w:val="0"/>
        <w:spacing w:line="360" w:lineRule="auto"/>
        <w:contextualSpacing/>
        <w:jc w:val="right"/>
        <w:rPr>
          <w:rFonts w:ascii="Arial" w:hAnsi="Arial" w:cs="Arial"/>
          <w:bCs/>
          <w:color w:val="000000" w:themeColor="text1"/>
        </w:rPr>
        <w:sectPr w:rsidR="000A6F8D" w:rsidRPr="0057336C" w:rsidSect="00924E61">
          <w:footerReference w:type="default" r:id="rId9"/>
          <w:pgSz w:w="12240" w:h="15840"/>
          <w:pgMar w:top="1440" w:right="1080" w:bottom="1440" w:left="1080" w:header="720" w:footer="720" w:gutter="0"/>
          <w:cols w:num="2" w:space="720"/>
          <w:docGrid w:linePitch="360"/>
        </w:sectPr>
      </w:pPr>
      <w:r w:rsidRPr="0057336C">
        <w:rPr>
          <w:rFonts w:ascii="Arial" w:hAnsi="Arial" w:cs="Arial"/>
          <w:bCs/>
          <w:color w:val="000000" w:themeColor="text1"/>
        </w:rPr>
        <w:t>Tel:</w:t>
      </w:r>
      <w:r w:rsidR="00DD6532" w:rsidRPr="0057336C">
        <w:rPr>
          <w:rFonts w:ascii="Arial" w:hAnsi="Arial" w:cs="Arial"/>
          <w:bCs/>
          <w:color w:val="000000" w:themeColor="text1"/>
        </w:rPr>
        <w:t xml:space="preserve"> </w:t>
      </w:r>
      <w:r w:rsidRPr="0057336C">
        <w:rPr>
          <w:rFonts w:ascii="Arial" w:hAnsi="Arial" w:cs="Arial"/>
          <w:bCs/>
          <w:color w:val="000000" w:themeColor="text1"/>
        </w:rPr>
        <w:t>(615)</w:t>
      </w:r>
      <w:r w:rsidR="00DD6532" w:rsidRPr="0057336C">
        <w:rPr>
          <w:rFonts w:ascii="Arial" w:hAnsi="Arial" w:cs="Arial"/>
          <w:bCs/>
          <w:color w:val="000000" w:themeColor="text1"/>
        </w:rPr>
        <w:t xml:space="preserve"> </w:t>
      </w:r>
      <w:r w:rsidRPr="0057336C">
        <w:rPr>
          <w:rFonts w:ascii="Arial" w:hAnsi="Arial" w:cs="Arial"/>
          <w:bCs/>
          <w:color w:val="000000" w:themeColor="text1"/>
        </w:rPr>
        <w:t>662-1616</w:t>
      </w:r>
    </w:p>
    <w:p w14:paraId="6A94BC77" w14:textId="77777777" w:rsidR="00896E6B" w:rsidRPr="0057336C" w:rsidRDefault="00896E6B" w:rsidP="003E3D13">
      <w:pPr>
        <w:snapToGrid w:val="0"/>
        <w:spacing w:line="360" w:lineRule="auto"/>
        <w:contextualSpacing/>
        <w:rPr>
          <w:rFonts w:ascii="Arial" w:hAnsi="Arial" w:cs="Arial"/>
          <w:b/>
          <w:color w:val="000000" w:themeColor="text1"/>
        </w:rPr>
      </w:pPr>
    </w:p>
    <w:p w14:paraId="49549E93" w14:textId="77777777" w:rsidR="00896E6B" w:rsidRPr="0057336C" w:rsidRDefault="00896E6B" w:rsidP="003E3D13">
      <w:pPr>
        <w:snapToGrid w:val="0"/>
        <w:spacing w:line="360" w:lineRule="auto"/>
        <w:contextualSpacing/>
        <w:jc w:val="center"/>
        <w:rPr>
          <w:rFonts w:ascii="Arial" w:hAnsi="Arial" w:cs="Arial"/>
          <w:b/>
          <w:color w:val="000000" w:themeColor="text1"/>
        </w:rPr>
      </w:pPr>
    </w:p>
    <w:p w14:paraId="15EED470" w14:textId="7ABFB722" w:rsidR="00A516E9" w:rsidRPr="0057336C" w:rsidRDefault="000A6F8D" w:rsidP="003E3D13">
      <w:pPr>
        <w:snapToGrid w:val="0"/>
        <w:spacing w:line="360" w:lineRule="auto"/>
        <w:contextualSpacing/>
        <w:jc w:val="center"/>
        <w:rPr>
          <w:rFonts w:ascii="Arial" w:hAnsi="Arial" w:cs="Arial"/>
          <w:b/>
          <w:color w:val="000000" w:themeColor="text1"/>
        </w:rPr>
      </w:pPr>
      <w:r w:rsidRPr="0057336C">
        <w:rPr>
          <w:rFonts w:ascii="Arial" w:hAnsi="Arial" w:cs="Arial"/>
          <w:b/>
          <w:color w:val="000000" w:themeColor="text1"/>
        </w:rPr>
        <w:t>FOR</w:t>
      </w:r>
      <w:r w:rsidR="00DD6532" w:rsidRPr="0057336C">
        <w:rPr>
          <w:rFonts w:ascii="Arial" w:hAnsi="Arial" w:cs="Arial"/>
          <w:b/>
          <w:color w:val="000000" w:themeColor="text1"/>
        </w:rPr>
        <w:t xml:space="preserve"> </w:t>
      </w:r>
      <w:r w:rsidRPr="0057336C">
        <w:rPr>
          <w:rFonts w:ascii="Arial" w:hAnsi="Arial" w:cs="Arial"/>
          <w:b/>
          <w:color w:val="000000" w:themeColor="text1"/>
        </w:rPr>
        <w:t>IMMEDIATE</w:t>
      </w:r>
      <w:r w:rsidR="00DD6532" w:rsidRPr="0057336C">
        <w:rPr>
          <w:rFonts w:ascii="Arial" w:hAnsi="Arial" w:cs="Arial"/>
          <w:b/>
          <w:color w:val="000000" w:themeColor="text1"/>
        </w:rPr>
        <w:t xml:space="preserve"> </w:t>
      </w:r>
      <w:r w:rsidRPr="0057336C">
        <w:rPr>
          <w:rFonts w:ascii="Arial" w:hAnsi="Arial" w:cs="Arial"/>
          <w:b/>
          <w:color w:val="000000" w:themeColor="text1"/>
        </w:rPr>
        <w:t>RELEASE</w:t>
      </w:r>
      <w:r w:rsidR="00DD6532" w:rsidRPr="0057336C">
        <w:rPr>
          <w:rFonts w:ascii="Arial" w:hAnsi="Arial" w:cs="Arial"/>
          <w:b/>
          <w:color w:val="000000" w:themeColor="text1"/>
        </w:rPr>
        <w:t xml:space="preserve"> </w:t>
      </w:r>
    </w:p>
    <w:p w14:paraId="194DDCE5" w14:textId="29CB6EEE" w:rsidR="00473230" w:rsidRPr="0057336C" w:rsidRDefault="00473230" w:rsidP="000930DE">
      <w:pPr>
        <w:rPr>
          <w:rFonts w:ascii="Arial" w:hAnsi="Arial" w:cs="Arial"/>
          <w:color w:val="212121"/>
          <w:sz w:val="20"/>
          <w:szCs w:val="20"/>
        </w:rPr>
      </w:pPr>
    </w:p>
    <w:p w14:paraId="55187FE3" w14:textId="3DDB8C30" w:rsidR="003F3881" w:rsidRPr="0057336C" w:rsidRDefault="003F3881" w:rsidP="003F3881">
      <w:pPr>
        <w:spacing w:line="360" w:lineRule="auto"/>
        <w:jc w:val="center"/>
        <w:rPr>
          <w:rFonts w:ascii="Arial" w:hAnsi="Arial" w:cs="Arial"/>
          <w:b/>
          <w:bCs/>
          <w:color w:val="000000" w:themeColor="text1"/>
          <w:sz w:val="28"/>
          <w:szCs w:val="28"/>
        </w:rPr>
      </w:pPr>
      <w:r w:rsidRPr="0057336C">
        <w:rPr>
          <w:rFonts w:ascii="Arial" w:hAnsi="Arial" w:cs="Arial"/>
          <w:b/>
          <w:bCs/>
          <w:color w:val="000000" w:themeColor="text1"/>
          <w:sz w:val="28"/>
          <w:szCs w:val="28"/>
        </w:rPr>
        <w:t xml:space="preserve">Waves </w:t>
      </w:r>
      <w:r w:rsidR="00684024" w:rsidRPr="0057336C">
        <w:rPr>
          <w:rFonts w:ascii="Arial" w:hAnsi="Arial" w:cs="Arial"/>
          <w:b/>
          <w:bCs/>
          <w:color w:val="000000" w:themeColor="text1"/>
          <w:sz w:val="28"/>
          <w:szCs w:val="28"/>
        </w:rPr>
        <w:t>r</w:t>
      </w:r>
      <w:r w:rsidR="00FA1F55">
        <w:rPr>
          <w:rFonts w:ascii="Arial" w:hAnsi="Arial" w:cs="Arial"/>
          <w:b/>
          <w:bCs/>
          <w:color w:val="000000" w:themeColor="text1"/>
          <w:sz w:val="28"/>
          <w:szCs w:val="28"/>
        </w:rPr>
        <w:t>eleases</w:t>
      </w:r>
      <w:r w:rsidR="00C77EC2" w:rsidRPr="0057336C">
        <w:rPr>
          <w:rFonts w:ascii="Arial" w:hAnsi="Arial" w:cs="Arial"/>
          <w:b/>
          <w:bCs/>
          <w:color w:val="000000" w:themeColor="text1"/>
          <w:sz w:val="28"/>
          <w:szCs w:val="28"/>
        </w:rPr>
        <w:t xml:space="preserve"> </w:t>
      </w:r>
      <w:r w:rsidR="00FA1F55" w:rsidRPr="00FA1F55">
        <w:rPr>
          <w:rFonts w:ascii="Arial" w:hAnsi="Arial" w:cs="Arial"/>
          <w:b/>
          <w:bCs/>
          <w:color w:val="000000" w:themeColor="text1"/>
          <w:sz w:val="28"/>
          <w:szCs w:val="28"/>
        </w:rPr>
        <w:t xml:space="preserve">Version 17 </w:t>
      </w:r>
      <w:r w:rsidR="00C127B6">
        <w:rPr>
          <w:rFonts w:ascii="Arial" w:hAnsi="Arial" w:cs="Arial"/>
          <w:b/>
          <w:bCs/>
          <w:color w:val="000000" w:themeColor="text1"/>
          <w:sz w:val="28"/>
          <w:szCs w:val="28"/>
        </w:rPr>
        <w:t xml:space="preserve">of the </w:t>
      </w:r>
      <w:proofErr w:type="spellStart"/>
      <w:r w:rsidR="00C127B6">
        <w:rPr>
          <w:rFonts w:ascii="Arial" w:hAnsi="Arial" w:cs="Arial"/>
          <w:b/>
          <w:bCs/>
          <w:color w:val="000000" w:themeColor="text1"/>
          <w:sz w:val="28"/>
          <w:szCs w:val="28"/>
        </w:rPr>
        <w:t>eMotion</w:t>
      </w:r>
      <w:proofErr w:type="spellEnd"/>
      <w:r w:rsidR="00C127B6">
        <w:rPr>
          <w:rFonts w:ascii="Arial" w:hAnsi="Arial" w:cs="Arial"/>
          <w:b/>
          <w:bCs/>
          <w:color w:val="000000" w:themeColor="text1"/>
          <w:sz w:val="28"/>
          <w:szCs w:val="28"/>
        </w:rPr>
        <w:t xml:space="preserve"> LV1 Live Mixer, </w:t>
      </w:r>
      <w:r w:rsidR="00FA1F55" w:rsidRPr="00FA1F55">
        <w:rPr>
          <w:rFonts w:ascii="Arial" w:hAnsi="Arial" w:cs="Arial"/>
          <w:b/>
          <w:bCs/>
          <w:color w:val="000000" w:themeColor="text1"/>
          <w:sz w:val="28"/>
          <w:szCs w:val="28"/>
        </w:rPr>
        <w:t xml:space="preserve">with </w:t>
      </w:r>
      <w:r w:rsidR="00FA1F55">
        <w:rPr>
          <w:rFonts w:ascii="Arial" w:hAnsi="Arial" w:cs="Arial"/>
          <w:b/>
          <w:bCs/>
          <w:color w:val="000000" w:themeColor="text1"/>
          <w:sz w:val="28"/>
          <w:szCs w:val="28"/>
        </w:rPr>
        <w:t>m</w:t>
      </w:r>
      <w:r w:rsidR="00FA1F55" w:rsidRPr="00FA1F55">
        <w:rPr>
          <w:rFonts w:ascii="Arial" w:hAnsi="Arial" w:cs="Arial"/>
          <w:b/>
          <w:bCs/>
          <w:color w:val="000000" w:themeColor="text1"/>
          <w:sz w:val="28"/>
          <w:szCs w:val="28"/>
        </w:rPr>
        <w:t xml:space="preserve">ajor </w:t>
      </w:r>
      <w:r w:rsidR="00FA1F55">
        <w:rPr>
          <w:rFonts w:ascii="Arial" w:hAnsi="Arial" w:cs="Arial"/>
          <w:b/>
          <w:bCs/>
          <w:color w:val="000000" w:themeColor="text1"/>
          <w:sz w:val="28"/>
          <w:szCs w:val="28"/>
        </w:rPr>
        <w:t>u</w:t>
      </w:r>
      <w:r w:rsidR="00FA1F55" w:rsidRPr="00FA1F55">
        <w:rPr>
          <w:rFonts w:ascii="Arial" w:hAnsi="Arial" w:cs="Arial"/>
          <w:b/>
          <w:bCs/>
          <w:color w:val="000000" w:themeColor="text1"/>
          <w:sz w:val="28"/>
          <w:szCs w:val="28"/>
        </w:rPr>
        <w:t xml:space="preserve">ser </w:t>
      </w:r>
      <w:r w:rsidR="00FA1F55">
        <w:rPr>
          <w:rFonts w:ascii="Arial" w:hAnsi="Arial" w:cs="Arial"/>
          <w:b/>
          <w:bCs/>
          <w:color w:val="000000" w:themeColor="text1"/>
          <w:sz w:val="28"/>
          <w:szCs w:val="28"/>
        </w:rPr>
        <w:t>i</w:t>
      </w:r>
      <w:r w:rsidR="00FA1F55" w:rsidRPr="00FA1F55">
        <w:rPr>
          <w:rFonts w:ascii="Arial" w:hAnsi="Arial" w:cs="Arial"/>
          <w:b/>
          <w:bCs/>
          <w:color w:val="000000" w:themeColor="text1"/>
          <w:sz w:val="28"/>
          <w:szCs w:val="28"/>
        </w:rPr>
        <w:t xml:space="preserve">nterface and </w:t>
      </w:r>
      <w:r w:rsidR="00FA1F55">
        <w:rPr>
          <w:rFonts w:ascii="Arial" w:hAnsi="Arial" w:cs="Arial"/>
          <w:b/>
          <w:bCs/>
          <w:color w:val="000000" w:themeColor="text1"/>
          <w:sz w:val="28"/>
          <w:szCs w:val="28"/>
        </w:rPr>
        <w:t>w</w:t>
      </w:r>
      <w:r w:rsidR="00FA1F55" w:rsidRPr="00FA1F55">
        <w:rPr>
          <w:rFonts w:ascii="Arial" w:hAnsi="Arial" w:cs="Arial"/>
          <w:b/>
          <w:bCs/>
          <w:color w:val="000000" w:themeColor="text1"/>
          <w:sz w:val="28"/>
          <w:szCs w:val="28"/>
        </w:rPr>
        <w:t xml:space="preserve">orkflow </w:t>
      </w:r>
      <w:r w:rsidR="00FA1F55">
        <w:rPr>
          <w:rFonts w:ascii="Arial" w:hAnsi="Arial" w:cs="Arial"/>
          <w:b/>
          <w:bCs/>
          <w:color w:val="000000" w:themeColor="text1"/>
          <w:sz w:val="28"/>
          <w:szCs w:val="28"/>
        </w:rPr>
        <w:t>e</w:t>
      </w:r>
      <w:r w:rsidR="00FA1F55" w:rsidRPr="00FA1F55">
        <w:rPr>
          <w:rFonts w:ascii="Arial" w:hAnsi="Arial" w:cs="Arial"/>
          <w:b/>
          <w:bCs/>
          <w:color w:val="000000" w:themeColor="text1"/>
          <w:sz w:val="28"/>
          <w:szCs w:val="28"/>
        </w:rPr>
        <w:t>nhancements</w:t>
      </w:r>
    </w:p>
    <w:p w14:paraId="0AAAD1B1" w14:textId="3DF2A96D" w:rsidR="009A48C6" w:rsidRPr="0057336C" w:rsidRDefault="009A48C6" w:rsidP="00460EB5">
      <w:pPr>
        <w:spacing w:line="360" w:lineRule="auto"/>
        <w:rPr>
          <w:rFonts w:ascii="Arial" w:hAnsi="Arial" w:cs="Arial"/>
          <w:i/>
          <w:iCs/>
          <w:color w:val="000000" w:themeColor="text1"/>
        </w:rPr>
      </w:pPr>
    </w:p>
    <w:p w14:paraId="004CC642" w14:textId="13AC7A0D" w:rsidR="006924C2" w:rsidRPr="00C127B6" w:rsidRDefault="008210BA" w:rsidP="00CD7E7E">
      <w:pPr>
        <w:spacing w:line="360" w:lineRule="auto"/>
        <w:jc w:val="center"/>
        <w:rPr>
          <w:rFonts w:ascii="Arial" w:hAnsi="Arial" w:cs="Arial"/>
          <w:b/>
          <w:bCs/>
          <w:color w:val="000000" w:themeColor="text1"/>
        </w:rPr>
      </w:pPr>
      <w:r w:rsidRPr="0057336C">
        <w:rPr>
          <w:rFonts w:ascii="Arial" w:hAnsi="Arial" w:cs="Arial"/>
          <w:color w:val="000000" w:themeColor="text1"/>
        </w:rPr>
        <w:t>—</w:t>
      </w:r>
      <w:r w:rsidR="00DD6532" w:rsidRPr="0057336C">
        <w:rPr>
          <w:rFonts w:ascii="Arial" w:hAnsi="Arial" w:cs="Arial"/>
          <w:color w:val="000000" w:themeColor="text1"/>
        </w:rPr>
        <w:t xml:space="preserve"> </w:t>
      </w:r>
      <w:r w:rsidR="00AB6C79">
        <w:rPr>
          <w:rFonts w:ascii="Arial" w:hAnsi="Arial" w:cs="Arial"/>
          <w:color w:val="000000" w:themeColor="text1"/>
        </w:rPr>
        <w:t>Among t</w:t>
      </w:r>
      <w:r w:rsidR="00C77EC2" w:rsidRPr="0057336C">
        <w:rPr>
          <w:rFonts w:ascii="Arial" w:hAnsi="Arial" w:cs="Arial"/>
          <w:color w:val="000000" w:themeColor="text1"/>
        </w:rPr>
        <w:t>he most significant update</w:t>
      </w:r>
      <w:r w:rsidR="00AB6C79">
        <w:rPr>
          <w:rFonts w:ascii="Arial" w:hAnsi="Arial" w:cs="Arial"/>
          <w:color w:val="000000" w:themeColor="text1"/>
        </w:rPr>
        <w:t>s</w:t>
      </w:r>
      <w:r w:rsidR="00C77EC2" w:rsidRPr="0057336C">
        <w:rPr>
          <w:rFonts w:ascii="Arial" w:hAnsi="Arial" w:cs="Arial"/>
          <w:color w:val="000000" w:themeColor="text1"/>
        </w:rPr>
        <w:t xml:space="preserve"> in the history of the </w:t>
      </w:r>
      <w:proofErr w:type="spellStart"/>
      <w:r w:rsidR="00C77EC2" w:rsidRPr="0057336C">
        <w:rPr>
          <w:rFonts w:ascii="Arial" w:hAnsi="Arial" w:cs="Arial"/>
          <w:color w:val="000000" w:themeColor="text1"/>
        </w:rPr>
        <w:t>eMotion</w:t>
      </w:r>
      <w:proofErr w:type="spellEnd"/>
      <w:r w:rsidR="00C77EC2" w:rsidRPr="0057336C">
        <w:rPr>
          <w:rFonts w:ascii="Arial" w:hAnsi="Arial" w:cs="Arial"/>
          <w:color w:val="000000" w:themeColor="text1"/>
        </w:rPr>
        <w:t xml:space="preserve"> LV1 platform</w:t>
      </w:r>
      <w:r w:rsidR="00CD7E7E">
        <w:rPr>
          <w:rFonts w:ascii="Arial" w:hAnsi="Arial" w:cs="Arial"/>
          <w:b/>
          <w:bCs/>
          <w:color w:val="000000" w:themeColor="text1"/>
        </w:rPr>
        <w:t xml:space="preserve">, </w:t>
      </w:r>
      <w:r w:rsidR="00CD7E7E" w:rsidRPr="00C127B6">
        <w:rPr>
          <w:rFonts w:ascii="Arial" w:hAnsi="Arial" w:cs="Arial"/>
          <w:color w:val="000000" w:themeColor="text1"/>
        </w:rPr>
        <w:t xml:space="preserve">Version 17 introduces a streamlined user interface, customizable workspaces and hundreds of workflow refinements that make live mixing faster, </w:t>
      </w:r>
      <w:r w:rsidR="00CD7E7E">
        <w:rPr>
          <w:rFonts w:ascii="Arial" w:hAnsi="Arial" w:cs="Arial"/>
          <w:color w:val="000000" w:themeColor="text1"/>
        </w:rPr>
        <w:t xml:space="preserve">even </w:t>
      </w:r>
      <w:r w:rsidR="00CD7E7E" w:rsidRPr="00C127B6">
        <w:rPr>
          <w:rFonts w:ascii="Arial" w:hAnsi="Arial" w:cs="Arial"/>
          <w:color w:val="000000" w:themeColor="text1"/>
        </w:rPr>
        <w:t>more intuitive and more efficient.</w:t>
      </w:r>
      <w:r w:rsidR="00AB6C79">
        <w:rPr>
          <w:rFonts w:ascii="Arial" w:hAnsi="Arial" w:cs="Arial"/>
          <w:color w:val="000000" w:themeColor="text1"/>
        </w:rPr>
        <w:t xml:space="preserve"> </w:t>
      </w:r>
      <w:r w:rsidRPr="0057336C">
        <w:rPr>
          <w:rFonts w:ascii="Arial" w:hAnsi="Arial" w:cs="Arial"/>
          <w:color w:val="000000" w:themeColor="text1"/>
        </w:rPr>
        <w:t>—</w:t>
      </w:r>
    </w:p>
    <w:p w14:paraId="6E38C715" w14:textId="04293E37" w:rsidR="006924C2" w:rsidRPr="0057336C" w:rsidRDefault="006924C2" w:rsidP="006924C2">
      <w:pPr>
        <w:spacing w:line="360" w:lineRule="auto"/>
        <w:rPr>
          <w:rFonts w:ascii="Arial" w:hAnsi="Arial" w:cs="Arial"/>
          <w:i/>
          <w:iCs/>
          <w:color w:val="000000" w:themeColor="text1"/>
        </w:rPr>
      </w:pPr>
    </w:p>
    <w:p w14:paraId="10CDDD8E" w14:textId="332A31CB" w:rsidR="00C77EC2" w:rsidRPr="0057336C" w:rsidRDefault="00A77A83" w:rsidP="00C77EC2">
      <w:pPr>
        <w:spacing w:line="360" w:lineRule="auto"/>
        <w:rPr>
          <w:rFonts w:ascii="Arial" w:hAnsi="Arial" w:cs="Arial"/>
        </w:rPr>
      </w:pPr>
      <w:r w:rsidRPr="0057336C">
        <w:rPr>
          <w:rFonts w:ascii="Arial" w:hAnsi="Arial" w:cs="Arial"/>
          <w:i/>
          <w:iCs/>
          <w:color w:val="000000" w:themeColor="text1"/>
        </w:rPr>
        <w:t>Knoxville,</w:t>
      </w:r>
      <w:r w:rsidR="00DD6532" w:rsidRPr="0057336C">
        <w:rPr>
          <w:rFonts w:ascii="Arial" w:hAnsi="Arial" w:cs="Arial"/>
          <w:i/>
          <w:iCs/>
          <w:color w:val="000000" w:themeColor="text1"/>
        </w:rPr>
        <w:t xml:space="preserve"> </w:t>
      </w:r>
      <w:r w:rsidRPr="0057336C">
        <w:rPr>
          <w:rFonts w:ascii="Arial" w:hAnsi="Arial" w:cs="Arial"/>
          <w:i/>
          <w:iCs/>
          <w:color w:val="000000" w:themeColor="text1"/>
        </w:rPr>
        <w:t>TN,</w:t>
      </w:r>
      <w:r w:rsidR="00DD6532" w:rsidRPr="0057336C">
        <w:rPr>
          <w:rFonts w:ascii="Arial" w:hAnsi="Arial" w:cs="Arial"/>
          <w:i/>
          <w:iCs/>
          <w:color w:val="000000" w:themeColor="text1"/>
        </w:rPr>
        <w:t xml:space="preserve"> </w:t>
      </w:r>
      <w:r w:rsidR="00676A87">
        <w:rPr>
          <w:rFonts w:ascii="Arial" w:hAnsi="Arial" w:cs="Arial"/>
          <w:i/>
          <w:iCs/>
          <w:color w:val="000000" w:themeColor="text1"/>
        </w:rPr>
        <w:t>September</w:t>
      </w:r>
      <w:r w:rsidR="00676A87" w:rsidRPr="0057336C">
        <w:rPr>
          <w:rFonts w:ascii="Arial" w:hAnsi="Arial" w:cs="Arial"/>
          <w:i/>
          <w:iCs/>
          <w:color w:val="000000" w:themeColor="text1"/>
        </w:rPr>
        <w:t xml:space="preserve"> </w:t>
      </w:r>
      <w:r w:rsidR="00676A87">
        <w:rPr>
          <w:rFonts w:ascii="Arial" w:hAnsi="Arial" w:cs="Arial"/>
          <w:i/>
          <w:iCs/>
          <w:color w:val="000000" w:themeColor="text1"/>
        </w:rPr>
        <w:t>1</w:t>
      </w:r>
      <w:r w:rsidRPr="0057336C">
        <w:rPr>
          <w:rFonts w:ascii="Arial" w:hAnsi="Arial" w:cs="Arial"/>
          <w:i/>
          <w:iCs/>
          <w:color w:val="000000" w:themeColor="text1"/>
        </w:rPr>
        <w:t>,</w:t>
      </w:r>
      <w:r w:rsidR="00DD6532" w:rsidRPr="0057336C">
        <w:rPr>
          <w:rFonts w:ascii="Arial" w:hAnsi="Arial" w:cs="Arial"/>
          <w:i/>
          <w:iCs/>
          <w:color w:val="000000" w:themeColor="text1"/>
        </w:rPr>
        <w:t xml:space="preserve"> </w:t>
      </w:r>
      <w:r w:rsidRPr="0057336C">
        <w:rPr>
          <w:rFonts w:ascii="Arial" w:hAnsi="Arial" w:cs="Arial"/>
          <w:i/>
          <w:iCs/>
          <w:color w:val="000000" w:themeColor="text1"/>
        </w:rPr>
        <w:t>202</w:t>
      </w:r>
      <w:r w:rsidR="006924C2" w:rsidRPr="0057336C">
        <w:rPr>
          <w:rFonts w:ascii="Arial" w:hAnsi="Arial" w:cs="Arial"/>
          <w:i/>
          <w:iCs/>
          <w:color w:val="000000" w:themeColor="text1"/>
        </w:rPr>
        <w:t>6</w:t>
      </w:r>
      <w:r w:rsidR="00DD6532" w:rsidRPr="0057336C">
        <w:rPr>
          <w:rFonts w:ascii="Arial" w:hAnsi="Arial" w:cs="Arial"/>
          <w:color w:val="000000" w:themeColor="text1"/>
        </w:rPr>
        <w:t xml:space="preserve"> </w:t>
      </w:r>
      <w:r w:rsidRPr="0057336C">
        <w:rPr>
          <w:rFonts w:ascii="Arial" w:hAnsi="Arial" w:cs="Arial"/>
          <w:color w:val="000000" w:themeColor="text1"/>
        </w:rPr>
        <w:t>—</w:t>
      </w:r>
      <w:r w:rsidR="00DD6532" w:rsidRPr="0057336C">
        <w:rPr>
          <w:rFonts w:ascii="Arial" w:hAnsi="Arial" w:cs="Arial"/>
        </w:rPr>
        <w:t xml:space="preserve"> </w:t>
      </w:r>
      <w:r w:rsidR="00BB549E" w:rsidRPr="0057336C">
        <w:rPr>
          <w:rFonts w:ascii="Arial" w:hAnsi="Arial" w:cs="Arial"/>
        </w:rPr>
        <w:t>Waves Audio, the world</w:t>
      </w:r>
      <w:r w:rsidR="00C127B6">
        <w:rPr>
          <w:rFonts w:ascii="Arial" w:hAnsi="Arial" w:cs="Arial"/>
        </w:rPr>
        <w:t>-</w:t>
      </w:r>
      <w:r w:rsidR="00BB549E" w:rsidRPr="0057336C">
        <w:rPr>
          <w:rFonts w:ascii="Arial" w:hAnsi="Arial" w:cs="Arial"/>
        </w:rPr>
        <w:t xml:space="preserve">leading developer of professional audio </w:t>
      </w:r>
      <w:r w:rsidR="00C127B6">
        <w:rPr>
          <w:rFonts w:ascii="Arial" w:hAnsi="Arial" w:cs="Arial"/>
        </w:rPr>
        <w:t xml:space="preserve">solutions for both live and studio sound, </w:t>
      </w:r>
      <w:r w:rsidR="00BB549E" w:rsidRPr="0057336C">
        <w:rPr>
          <w:rFonts w:ascii="Arial" w:hAnsi="Arial" w:cs="Arial"/>
        </w:rPr>
        <w:t>has announced</w:t>
      </w:r>
      <w:r w:rsidR="00FA1F55" w:rsidRPr="00FA1F55">
        <w:rPr>
          <w:rFonts w:ascii="Arial" w:hAnsi="Arial" w:cs="Arial"/>
        </w:rPr>
        <w:t xml:space="preserve"> the release of </w:t>
      </w:r>
      <w:proofErr w:type="spellStart"/>
      <w:r w:rsidR="00FA1F55" w:rsidRPr="00FA1F55">
        <w:rPr>
          <w:rFonts w:ascii="Arial" w:hAnsi="Arial" w:cs="Arial"/>
        </w:rPr>
        <w:t>eMotion</w:t>
      </w:r>
      <w:proofErr w:type="spellEnd"/>
      <w:r w:rsidR="00FA1F55" w:rsidRPr="00FA1F55">
        <w:rPr>
          <w:rFonts w:ascii="Arial" w:hAnsi="Arial" w:cs="Arial"/>
        </w:rPr>
        <w:t xml:space="preserve"> LV1 Version 17, </w:t>
      </w:r>
      <w:r w:rsidR="00AB6C79">
        <w:rPr>
          <w:rFonts w:ascii="Arial" w:hAnsi="Arial" w:cs="Arial"/>
        </w:rPr>
        <w:t xml:space="preserve">among </w:t>
      </w:r>
      <w:r w:rsidR="00FA1F55" w:rsidRPr="00FA1F55">
        <w:rPr>
          <w:rFonts w:ascii="Arial" w:hAnsi="Arial" w:cs="Arial"/>
        </w:rPr>
        <w:t>the most significant software update</w:t>
      </w:r>
      <w:r w:rsidR="00AB6C79">
        <w:rPr>
          <w:rFonts w:ascii="Arial" w:hAnsi="Arial" w:cs="Arial"/>
        </w:rPr>
        <w:t>s</w:t>
      </w:r>
      <w:r w:rsidR="00FA1F55" w:rsidRPr="00FA1F55">
        <w:rPr>
          <w:rFonts w:ascii="Arial" w:hAnsi="Arial" w:cs="Arial"/>
        </w:rPr>
        <w:t xml:space="preserve"> in the history of its LV1 digital live mixing platform. The update introduces a refreshed user interface, more flexible mixer layouts, expanded tactile control and numerous workflow enhancements that make live mixing faster, easier and </w:t>
      </w:r>
      <w:r w:rsidR="00CB1DDC">
        <w:rPr>
          <w:rFonts w:ascii="Arial" w:hAnsi="Arial" w:cs="Arial"/>
        </w:rPr>
        <w:t xml:space="preserve">even </w:t>
      </w:r>
      <w:r w:rsidR="00FA1F55" w:rsidRPr="00FA1F55">
        <w:rPr>
          <w:rFonts w:ascii="Arial" w:hAnsi="Arial" w:cs="Arial"/>
        </w:rPr>
        <w:t>more intuitive.</w:t>
      </w:r>
      <w:bookmarkStart w:id="0" w:name="availability"/>
      <w:r w:rsidR="00C127B6">
        <w:rPr>
          <w:rFonts w:ascii="Arial" w:hAnsi="Arial" w:cs="Arial"/>
        </w:rPr>
        <w:t xml:space="preserve"> The update is available for users of LV1 mixers including the LV1 Classic mixing console.</w:t>
      </w:r>
    </w:p>
    <w:p w14:paraId="548FB7A8" w14:textId="77777777" w:rsidR="00C77EC2" w:rsidRPr="0057336C" w:rsidRDefault="00C77EC2" w:rsidP="00C77EC2">
      <w:pPr>
        <w:spacing w:line="360" w:lineRule="auto"/>
        <w:rPr>
          <w:rFonts w:ascii="Arial" w:hAnsi="Arial" w:cs="Arial"/>
        </w:rPr>
      </w:pPr>
    </w:p>
    <w:p w14:paraId="44B95C6A" w14:textId="13B88A73" w:rsidR="00C77EC2" w:rsidRPr="0057336C" w:rsidRDefault="00C77EC2" w:rsidP="00C77EC2">
      <w:pPr>
        <w:spacing w:line="360" w:lineRule="auto"/>
        <w:rPr>
          <w:rFonts w:ascii="Arial" w:hAnsi="Arial" w:cs="Arial"/>
        </w:rPr>
      </w:pPr>
      <w:r w:rsidRPr="0057336C">
        <w:rPr>
          <w:rFonts w:ascii="Arial" w:hAnsi="Arial" w:cs="Arial"/>
        </w:rPr>
        <w:t xml:space="preserve">Since its introduction, </w:t>
      </w:r>
      <w:proofErr w:type="spellStart"/>
      <w:r w:rsidRPr="0057336C">
        <w:rPr>
          <w:rFonts w:ascii="Arial" w:hAnsi="Arial" w:cs="Arial"/>
        </w:rPr>
        <w:t>eMotion</w:t>
      </w:r>
      <w:proofErr w:type="spellEnd"/>
      <w:r w:rsidRPr="0057336C">
        <w:rPr>
          <w:rFonts w:ascii="Arial" w:hAnsi="Arial" w:cs="Arial"/>
        </w:rPr>
        <w:t xml:space="preserve"> LV1 has </w:t>
      </w:r>
      <w:r w:rsidR="00FA1F55">
        <w:rPr>
          <w:rFonts w:ascii="Arial" w:hAnsi="Arial" w:cs="Arial"/>
        </w:rPr>
        <w:t>provided engineers with</w:t>
      </w:r>
      <w:r w:rsidR="00C127B6">
        <w:rPr>
          <w:rFonts w:ascii="Arial" w:hAnsi="Arial" w:cs="Arial"/>
        </w:rPr>
        <w:t xml:space="preserve"> a flexible live</w:t>
      </w:r>
      <w:r w:rsidR="00FA1F55">
        <w:rPr>
          <w:rFonts w:ascii="Arial" w:hAnsi="Arial" w:cs="Arial"/>
        </w:rPr>
        <w:t xml:space="preserve"> mixing platform that can be configured </w:t>
      </w:r>
      <w:r w:rsidR="00FA1F55" w:rsidRPr="00FA1F55">
        <w:rPr>
          <w:rFonts w:ascii="Arial" w:hAnsi="Arial" w:cs="Arial"/>
        </w:rPr>
        <w:t xml:space="preserve">around individual workflows. </w:t>
      </w:r>
      <w:r w:rsidR="00C127B6">
        <w:rPr>
          <w:rFonts w:ascii="Arial" w:hAnsi="Arial" w:cs="Arial"/>
        </w:rPr>
        <w:t>LV1 v</w:t>
      </w:r>
      <w:r w:rsidR="00FA1F55" w:rsidRPr="00FA1F55">
        <w:rPr>
          <w:rFonts w:ascii="Arial" w:hAnsi="Arial" w:cs="Arial"/>
        </w:rPr>
        <w:t xml:space="preserve">17 builds on that foundation with updates throughout the interface designed to simplify navigation, improve visibility and reduce the number of steps required for </w:t>
      </w:r>
      <w:r w:rsidR="00C127B6">
        <w:rPr>
          <w:rFonts w:ascii="Arial" w:hAnsi="Arial" w:cs="Arial"/>
        </w:rPr>
        <w:t>live</w:t>
      </w:r>
      <w:r w:rsidR="00C127B6" w:rsidRPr="00FA1F55">
        <w:rPr>
          <w:rFonts w:ascii="Arial" w:hAnsi="Arial" w:cs="Arial"/>
        </w:rPr>
        <w:t xml:space="preserve"> </w:t>
      </w:r>
      <w:r w:rsidR="00FA1F55" w:rsidRPr="00FA1F55">
        <w:rPr>
          <w:rFonts w:ascii="Arial" w:hAnsi="Arial" w:cs="Arial"/>
        </w:rPr>
        <w:t>mixing tasks.</w:t>
      </w:r>
    </w:p>
    <w:p w14:paraId="5C4D3A48" w14:textId="3D4CCC17" w:rsidR="00FA1F55" w:rsidRPr="00FA1F55" w:rsidRDefault="00FA1F55" w:rsidP="00FA1F55">
      <w:pPr>
        <w:spacing w:line="360" w:lineRule="auto"/>
        <w:rPr>
          <w:rFonts w:ascii="Arial" w:hAnsi="Arial" w:cs="Arial"/>
        </w:rPr>
      </w:pPr>
    </w:p>
    <w:p w14:paraId="783B71DB" w14:textId="77777777" w:rsidR="00FA1F55" w:rsidRPr="00FA1F55" w:rsidRDefault="00FA1F55" w:rsidP="00FA1F55">
      <w:pPr>
        <w:spacing w:line="360" w:lineRule="auto"/>
        <w:rPr>
          <w:rFonts w:ascii="Arial" w:hAnsi="Arial" w:cs="Arial"/>
        </w:rPr>
      </w:pPr>
      <w:r w:rsidRPr="00FA1F55">
        <w:rPr>
          <w:rFonts w:ascii="Arial" w:hAnsi="Arial" w:cs="Arial"/>
        </w:rPr>
        <w:t xml:space="preserve">“Version 17 reflects our continued focus on making LV1 more intuitive and efficient for the engineers who rely on it every day,” said Noam Raz, General Manager, Waves Live Business Division. “We've refined the user interface, streamlined key workflows and expanded tactile </w:t>
      </w:r>
      <w:r w:rsidRPr="00FA1F55">
        <w:rPr>
          <w:rFonts w:ascii="Arial" w:hAnsi="Arial" w:cs="Arial"/>
        </w:rPr>
        <w:lastRenderedPageBreak/>
        <w:t>control so users can work more quickly and confidently, whether they're mixing a club show or a major touring production.”</w:t>
      </w:r>
    </w:p>
    <w:p w14:paraId="6176472B" w14:textId="77777777" w:rsidR="00FA1F55" w:rsidRPr="0057336C" w:rsidRDefault="00FA1F55" w:rsidP="00C77EC2">
      <w:pPr>
        <w:spacing w:line="360" w:lineRule="auto"/>
        <w:rPr>
          <w:rFonts w:ascii="Arial" w:hAnsi="Arial" w:cs="Arial"/>
        </w:rPr>
      </w:pPr>
    </w:p>
    <w:p w14:paraId="29DF3BE7" w14:textId="269E001E" w:rsidR="00C77EC2" w:rsidRPr="0057336C" w:rsidRDefault="00FA1F55" w:rsidP="00C77EC2">
      <w:pPr>
        <w:spacing w:line="360" w:lineRule="auto"/>
        <w:rPr>
          <w:rFonts w:ascii="Arial" w:hAnsi="Arial" w:cs="Arial"/>
        </w:rPr>
      </w:pPr>
      <w:r>
        <w:rPr>
          <w:rFonts w:ascii="Arial" w:hAnsi="Arial" w:cs="Arial"/>
        </w:rPr>
        <w:t xml:space="preserve">One of the most noticeable changes is </w:t>
      </w:r>
      <w:r w:rsidR="00C77EC2" w:rsidRPr="0057336C">
        <w:rPr>
          <w:rFonts w:ascii="Arial" w:hAnsi="Arial" w:cs="Arial"/>
        </w:rPr>
        <w:t xml:space="preserve">a completely refreshed graphical interface spanning the entire platform. Redesigned layouts, sharper high-resolution graphics, improved use of screen real estate and an updated color-coding system make critical information easier to identify </w:t>
      </w:r>
      <w:proofErr w:type="gramStart"/>
      <w:r w:rsidR="00C77EC2" w:rsidRPr="0057336C">
        <w:rPr>
          <w:rFonts w:ascii="Arial" w:hAnsi="Arial" w:cs="Arial"/>
        </w:rPr>
        <w:t>at a glance</w:t>
      </w:r>
      <w:proofErr w:type="gramEnd"/>
      <w:r w:rsidR="00C77EC2" w:rsidRPr="0057336C">
        <w:rPr>
          <w:rFonts w:ascii="Arial" w:hAnsi="Arial" w:cs="Arial"/>
        </w:rPr>
        <w:t xml:space="preserve"> while giving engineers faster access to the controls they rely on most throughout a performance.</w:t>
      </w:r>
    </w:p>
    <w:p w14:paraId="269B29CD" w14:textId="77777777" w:rsidR="00C77EC2" w:rsidRPr="0057336C" w:rsidRDefault="00C77EC2" w:rsidP="00C77EC2">
      <w:pPr>
        <w:spacing w:line="360" w:lineRule="auto"/>
        <w:rPr>
          <w:rFonts w:ascii="Arial" w:hAnsi="Arial" w:cs="Arial"/>
        </w:rPr>
      </w:pPr>
    </w:p>
    <w:p w14:paraId="3D31B232" w14:textId="3930A8EC" w:rsidR="00FA1F55" w:rsidRPr="0057336C" w:rsidRDefault="00C127B6" w:rsidP="00113A9E">
      <w:pPr>
        <w:spacing w:line="360" w:lineRule="auto"/>
        <w:rPr>
          <w:rFonts w:ascii="Arial" w:hAnsi="Arial" w:cs="Arial"/>
        </w:rPr>
      </w:pPr>
      <w:r>
        <w:rPr>
          <w:rFonts w:ascii="Arial" w:hAnsi="Arial" w:cs="Arial"/>
        </w:rPr>
        <w:t xml:space="preserve">Most importantly, </w:t>
      </w:r>
      <w:r w:rsidR="00FA1F55" w:rsidRPr="00FA1F55">
        <w:rPr>
          <w:rFonts w:ascii="Arial" w:hAnsi="Arial" w:cs="Arial"/>
        </w:rPr>
        <w:t>Version 17 introduces more flexible mixer layouts</w:t>
      </w:r>
      <w:r>
        <w:rPr>
          <w:rFonts w:ascii="Arial" w:hAnsi="Arial" w:cs="Arial"/>
        </w:rPr>
        <w:t xml:space="preserve"> with richer, more detailed information available </w:t>
      </w:r>
      <w:proofErr w:type="gramStart"/>
      <w:r>
        <w:rPr>
          <w:rFonts w:ascii="Arial" w:hAnsi="Arial" w:cs="Arial"/>
        </w:rPr>
        <w:t>at a glance</w:t>
      </w:r>
      <w:proofErr w:type="gramEnd"/>
      <w:r>
        <w:rPr>
          <w:rFonts w:ascii="Arial" w:hAnsi="Arial" w:cs="Arial"/>
        </w:rPr>
        <w:t xml:space="preserve">. This </w:t>
      </w:r>
      <w:r w:rsidR="00FA1F55" w:rsidRPr="00FA1F55">
        <w:rPr>
          <w:rFonts w:ascii="Arial" w:hAnsi="Arial" w:cs="Arial"/>
        </w:rPr>
        <w:t>includ</w:t>
      </w:r>
      <w:r>
        <w:rPr>
          <w:rFonts w:ascii="Arial" w:hAnsi="Arial" w:cs="Arial"/>
        </w:rPr>
        <w:t>es</w:t>
      </w:r>
      <w:r w:rsidR="00FA1F55" w:rsidRPr="00FA1F55">
        <w:rPr>
          <w:rFonts w:ascii="Arial" w:hAnsi="Arial" w:cs="Arial"/>
        </w:rPr>
        <w:t xml:space="preserve"> a new </w:t>
      </w:r>
      <w:r w:rsidR="00FA3C8B">
        <w:rPr>
          <w:rFonts w:ascii="Arial" w:hAnsi="Arial" w:cs="Arial"/>
        </w:rPr>
        <w:t>triple-bay</w:t>
      </w:r>
      <w:r w:rsidR="00FA3C8B" w:rsidRPr="00FA1F55">
        <w:rPr>
          <w:rFonts w:ascii="Arial" w:hAnsi="Arial" w:cs="Arial"/>
        </w:rPr>
        <w:t xml:space="preserve"> </w:t>
      </w:r>
      <w:r w:rsidR="00FA1F55" w:rsidRPr="00FA1F55">
        <w:rPr>
          <w:rFonts w:ascii="Arial" w:hAnsi="Arial" w:cs="Arial"/>
        </w:rPr>
        <w:t xml:space="preserve">mixer view that allows substantially more </w:t>
      </w:r>
      <w:r>
        <w:rPr>
          <w:rFonts w:ascii="Arial" w:hAnsi="Arial" w:cs="Arial"/>
        </w:rPr>
        <w:t xml:space="preserve">detailed information and more control options per </w:t>
      </w:r>
      <w:r w:rsidR="00FA1F55" w:rsidRPr="00FA1F55">
        <w:rPr>
          <w:rFonts w:ascii="Arial" w:hAnsi="Arial" w:cs="Arial"/>
        </w:rPr>
        <w:t>channel</w:t>
      </w:r>
      <w:r>
        <w:rPr>
          <w:rFonts w:ascii="Arial" w:hAnsi="Arial" w:cs="Arial"/>
        </w:rPr>
        <w:t xml:space="preserve"> </w:t>
      </w:r>
      <w:r w:rsidR="00FA1F55" w:rsidRPr="00FA1F55">
        <w:rPr>
          <w:rFonts w:ascii="Arial" w:hAnsi="Arial" w:cs="Arial"/>
        </w:rPr>
        <w:t>to remain visible at one time</w:t>
      </w:r>
      <w:r>
        <w:rPr>
          <w:rFonts w:ascii="Arial" w:hAnsi="Arial" w:cs="Arial"/>
        </w:rPr>
        <w:t>—including info about Dyn/EQ, aux sends, routing, processing, and much more</w:t>
      </w:r>
      <w:r w:rsidR="00FA1F55" w:rsidRPr="00FA1F55">
        <w:rPr>
          <w:rFonts w:ascii="Arial" w:hAnsi="Arial" w:cs="Arial"/>
        </w:rPr>
        <w:t>. Engineers can customize the contents and order of each row, save layouts as presets and quickly adapt the workspace for different productions or personal preferences. Expanded Channel Focus views, improved status indicators</w:t>
      </w:r>
      <w:r>
        <w:rPr>
          <w:rFonts w:ascii="Arial" w:hAnsi="Arial" w:cs="Arial"/>
        </w:rPr>
        <w:t>,</w:t>
      </w:r>
      <w:r w:rsidR="00FA1F55" w:rsidRPr="00FA1F55">
        <w:rPr>
          <w:rFonts w:ascii="Arial" w:hAnsi="Arial" w:cs="Arial"/>
        </w:rPr>
        <w:t xml:space="preserve"> and new visual indicators for functions such as Recall Safe, Dugan and IEM status further streamline daily operation</w:t>
      </w:r>
      <w:r w:rsidR="00FA1F55">
        <w:rPr>
          <w:rFonts w:ascii="Arial" w:hAnsi="Arial" w:cs="Arial"/>
        </w:rPr>
        <w:t>.</w:t>
      </w:r>
    </w:p>
    <w:p w14:paraId="6501B19F" w14:textId="77777777" w:rsidR="00C77EC2" w:rsidRPr="0057336C" w:rsidRDefault="00C77EC2" w:rsidP="00C77EC2">
      <w:pPr>
        <w:spacing w:line="360" w:lineRule="auto"/>
        <w:rPr>
          <w:rFonts w:ascii="Arial" w:hAnsi="Arial" w:cs="Arial"/>
        </w:rPr>
      </w:pPr>
    </w:p>
    <w:p w14:paraId="36F731CE" w14:textId="21B9E7E6" w:rsidR="00FA1F55" w:rsidRDefault="00C77EC2" w:rsidP="00C77EC2">
      <w:pPr>
        <w:spacing w:line="360" w:lineRule="auto"/>
        <w:rPr>
          <w:rFonts w:ascii="Arial" w:hAnsi="Arial" w:cs="Arial"/>
        </w:rPr>
      </w:pPr>
      <w:r w:rsidRPr="0057336C">
        <w:rPr>
          <w:rFonts w:ascii="Arial" w:hAnsi="Arial" w:cs="Arial"/>
        </w:rPr>
        <w:t xml:space="preserve">The ALL window has </w:t>
      </w:r>
      <w:r w:rsidR="00FA1F55">
        <w:rPr>
          <w:rFonts w:ascii="Arial" w:hAnsi="Arial" w:cs="Arial"/>
        </w:rPr>
        <w:t>also been update</w:t>
      </w:r>
      <w:r w:rsidR="00ED4470">
        <w:rPr>
          <w:rFonts w:ascii="Arial" w:hAnsi="Arial" w:cs="Arial"/>
        </w:rPr>
        <w:t>d</w:t>
      </w:r>
      <w:r w:rsidR="00FA1F55">
        <w:rPr>
          <w:rFonts w:ascii="Arial" w:hAnsi="Arial" w:cs="Arial"/>
        </w:rPr>
        <w:t xml:space="preserve"> to provide a clearer overview of larger productions</w:t>
      </w:r>
      <w:r w:rsidR="00ED4470">
        <w:rPr>
          <w:rFonts w:ascii="Arial" w:hAnsi="Arial" w:cs="Arial"/>
        </w:rPr>
        <w:t>.</w:t>
      </w:r>
    </w:p>
    <w:p w14:paraId="01D1BCB3" w14:textId="4CBAD7F3" w:rsidR="003B5053" w:rsidRPr="0057336C" w:rsidRDefault="003B5053" w:rsidP="00C77EC2">
      <w:pPr>
        <w:spacing w:line="360" w:lineRule="auto"/>
        <w:rPr>
          <w:rFonts w:ascii="Arial" w:hAnsi="Arial" w:cs="Arial"/>
        </w:rPr>
      </w:pPr>
      <w:r w:rsidRPr="0057336C">
        <w:rPr>
          <w:rFonts w:ascii="Arial" w:hAnsi="Arial" w:cs="Arial"/>
        </w:rPr>
        <w:t xml:space="preserve">The new layout clearly separates between the Input section on the left, the Mix Bus section on the right, and the DCA + Master section at the bottom </w:t>
      </w:r>
      <w:r w:rsidR="00C77EC2" w:rsidRPr="0057336C">
        <w:rPr>
          <w:rFonts w:ascii="Arial" w:hAnsi="Arial" w:cs="Arial"/>
        </w:rPr>
        <w:t>provid</w:t>
      </w:r>
      <w:r w:rsidRPr="0057336C">
        <w:rPr>
          <w:rFonts w:ascii="Arial" w:hAnsi="Arial" w:cs="Arial"/>
        </w:rPr>
        <w:t>ing</w:t>
      </w:r>
      <w:r w:rsidR="00C77EC2" w:rsidRPr="0057336C">
        <w:rPr>
          <w:rFonts w:ascii="Arial" w:hAnsi="Arial" w:cs="Arial"/>
        </w:rPr>
        <w:t xml:space="preserve"> a clearer overview of the console, while new operational modes allow users to choose between complete fader control or meter-only monitoring. Engineers can also instantly </w:t>
      </w:r>
      <w:r w:rsidRPr="0057336C">
        <w:rPr>
          <w:rFonts w:ascii="Arial" w:hAnsi="Arial" w:cs="Arial"/>
        </w:rPr>
        <w:t>F</w:t>
      </w:r>
      <w:r w:rsidR="00C77EC2" w:rsidRPr="0057336C">
        <w:rPr>
          <w:rFonts w:ascii="Arial" w:hAnsi="Arial" w:cs="Arial"/>
        </w:rPr>
        <w:t>lip linked channels to view auxiliary sends and monitor channel linking and recording status directly from the workspace.</w:t>
      </w:r>
      <w:r w:rsidRPr="0057336C">
        <w:rPr>
          <w:rFonts w:ascii="Arial" w:hAnsi="Arial" w:cs="Arial"/>
        </w:rPr>
        <w:t xml:space="preserve"> Additionally, end</w:t>
      </w:r>
      <w:r w:rsidR="00684024" w:rsidRPr="0057336C">
        <w:rPr>
          <w:rFonts w:ascii="Arial" w:hAnsi="Arial" w:cs="Arial"/>
        </w:rPr>
        <w:t xml:space="preserve"> </w:t>
      </w:r>
      <w:r w:rsidRPr="0057336C">
        <w:rPr>
          <w:rFonts w:ascii="Arial" w:hAnsi="Arial" w:cs="Arial"/>
        </w:rPr>
        <w:t xml:space="preserve">users can choose </w:t>
      </w:r>
      <w:r w:rsidR="00684024" w:rsidRPr="0057336C">
        <w:rPr>
          <w:rFonts w:ascii="Arial" w:hAnsi="Arial" w:cs="Arial"/>
        </w:rPr>
        <w:t>between</w:t>
      </w:r>
      <w:r w:rsidRPr="0057336C">
        <w:rPr>
          <w:rFonts w:ascii="Arial" w:hAnsi="Arial" w:cs="Arial"/>
        </w:rPr>
        <w:t xml:space="preserve"> two work modes: Fader mode for full fader control from the ALL window, vs. </w:t>
      </w:r>
      <w:r w:rsidR="00684024" w:rsidRPr="0057336C">
        <w:rPr>
          <w:rFonts w:ascii="Arial" w:hAnsi="Arial" w:cs="Arial"/>
        </w:rPr>
        <w:t>M</w:t>
      </w:r>
      <w:r w:rsidRPr="0057336C">
        <w:rPr>
          <w:rFonts w:ascii="Arial" w:hAnsi="Arial" w:cs="Arial"/>
        </w:rPr>
        <w:t>eter-only mode for safety.</w:t>
      </w:r>
    </w:p>
    <w:p w14:paraId="0941F3CC" w14:textId="77777777" w:rsidR="00C77EC2" w:rsidRPr="0057336C" w:rsidRDefault="00C77EC2" w:rsidP="00C77EC2">
      <w:pPr>
        <w:spacing w:line="360" w:lineRule="auto"/>
        <w:rPr>
          <w:rFonts w:ascii="Arial" w:hAnsi="Arial" w:cs="Arial"/>
        </w:rPr>
      </w:pPr>
    </w:p>
    <w:p w14:paraId="6F6C633D" w14:textId="68377158" w:rsidR="00016F7C" w:rsidRPr="0057336C" w:rsidRDefault="00ED4470" w:rsidP="00C77EC2">
      <w:pPr>
        <w:spacing w:line="360" w:lineRule="auto"/>
        <w:rPr>
          <w:rFonts w:ascii="Arial" w:hAnsi="Arial" w:cs="Arial"/>
        </w:rPr>
      </w:pPr>
      <w:r w:rsidRPr="00ED4470">
        <w:rPr>
          <w:rFonts w:ascii="Arial" w:hAnsi="Arial" w:cs="Arial"/>
        </w:rPr>
        <w:t xml:space="preserve">Across every channel type, the Channel window has been redesigned with a cleaner layout and more clearly organized control sections. Expanded input and output routing, improved panning workflows and color-coded parameters make channels easier to navigate, while </w:t>
      </w:r>
      <w:r w:rsidRPr="00ED4470">
        <w:rPr>
          <w:rFonts w:ascii="Arial" w:hAnsi="Arial" w:cs="Arial"/>
        </w:rPr>
        <w:lastRenderedPageBreak/>
        <w:t>repositioned high- and low-pass filters now sit directly beneath the EQ and follow its stereo mapping for a more logical signal flow</w:t>
      </w:r>
      <w:r>
        <w:rPr>
          <w:rFonts w:ascii="Arial" w:hAnsi="Arial" w:cs="Arial"/>
        </w:rPr>
        <w:t>.</w:t>
      </w:r>
    </w:p>
    <w:p w14:paraId="6061F1DB" w14:textId="77777777" w:rsidR="003B5053" w:rsidRPr="0057336C" w:rsidRDefault="003B5053" w:rsidP="00C77EC2">
      <w:pPr>
        <w:spacing w:line="360" w:lineRule="auto"/>
        <w:rPr>
          <w:rFonts w:ascii="Arial" w:hAnsi="Arial" w:cs="Arial"/>
        </w:rPr>
      </w:pPr>
    </w:p>
    <w:p w14:paraId="46DFA002" w14:textId="77777777" w:rsidR="00C77EC2" w:rsidRPr="0057336C" w:rsidRDefault="00C77EC2" w:rsidP="00C77EC2">
      <w:pPr>
        <w:spacing w:line="360" w:lineRule="auto"/>
        <w:rPr>
          <w:rFonts w:ascii="Arial" w:hAnsi="Arial" w:cs="Arial"/>
        </w:rPr>
      </w:pPr>
      <w:r w:rsidRPr="0057336C">
        <w:rPr>
          <w:rFonts w:ascii="Arial" w:hAnsi="Arial" w:cs="Arial"/>
        </w:rPr>
        <w:t xml:space="preserve">One of Version 17’s most significant workflow enhancements </w:t>
      </w:r>
      <w:proofErr w:type="gramStart"/>
      <w:r w:rsidRPr="0057336C">
        <w:rPr>
          <w:rFonts w:ascii="Arial" w:hAnsi="Arial" w:cs="Arial"/>
        </w:rPr>
        <w:t>is</w:t>
      </w:r>
      <w:proofErr w:type="gramEnd"/>
      <w:r w:rsidRPr="0057336C">
        <w:rPr>
          <w:rFonts w:ascii="Arial" w:hAnsi="Arial" w:cs="Arial"/>
        </w:rPr>
        <w:t xml:space="preserve"> the introduction of Channel Edit mode, which greatly expands tactile console operation. When activated, rotary encoders automatically map to the selected channel’s equalization, filters, dynamics and auxiliary sends, allowing engineers to make immediate adjustments without changing windows or interrupting their workflow.</w:t>
      </w:r>
    </w:p>
    <w:p w14:paraId="0F1A72AA" w14:textId="77777777" w:rsidR="00C77EC2" w:rsidRPr="0057336C" w:rsidRDefault="00C77EC2" w:rsidP="00C77EC2">
      <w:pPr>
        <w:spacing w:line="360" w:lineRule="auto"/>
        <w:rPr>
          <w:rFonts w:ascii="Arial" w:hAnsi="Arial" w:cs="Arial"/>
        </w:rPr>
      </w:pPr>
    </w:p>
    <w:p w14:paraId="0C0A3ABB" w14:textId="3204239F" w:rsidR="00C77EC2" w:rsidRPr="0057336C" w:rsidRDefault="00C77EC2" w:rsidP="00C77EC2">
      <w:pPr>
        <w:spacing w:line="360" w:lineRule="auto"/>
        <w:rPr>
          <w:rFonts w:ascii="Arial" w:hAnsi="Arial" w:cs="Arial"/>
        </w:rPr>
      </w:pPr>
      <w:r w:rsidRPr="0057336C">
        <w:rPr>
          <w:rFonts w:ascii="Arial" w:hAnsi="Arial" w:cs="Arial"/>
        </w:rPr>
        <w:t xml:space="preserve">Additional </w:t>
      </w:r>
      <w:r w:rsidR="00ED4470">
        <w:rPr>
          <w:rFonts w:ascii="Arial" w:hAnsi="Arial" w:cs="Arial"/>
        </w:rPr>
        <w:t>updates</w:t>
      </w:r>
      <w:r w:rsidRPr="0057336C">
        <w:rPr>
          <w:rFonts w:ascii="Arial" w:hAnsi="Arial" w:cs="Arial"/>
        </w:rPr>
        <w:t xml:space="preserve"> extend across nearly every aspect of the platform. A reorganized Top Bar provides immediate access to User Keys, Mute Groups and the ALL window while logically grouping system status, navigation and action controls. Included Waves processing tools have also been enhanced, with </w:t>
      </w:r>
      <w:proofErr w:type="spellStart"/>
      <w:r w:rsidRPr="0057336C">
        <w:rPr>
          <w:rFonts w:ascii="Arial" w:hAnsi="Arial" w:cs="Arial"/>
        </w:rPr>
        <w:t>eMo</w:t>
      </w:r>
      <w:proofErr w:type="spellEnd"/>
      <w:r w:rsidRPr="0057336C">
        <w:rPr>
          <w:rFonts w:ascii="Arial" w:hAnsi="Arial" w:cs="Arial"/>
        </w:rPr>
        <w:t xml:space="preserve"> Q4 and F6 Dynamic EQ now supporting pinch gestures for Q adjustment, </w:t>
      </w:r>
      <w:proofErr w:type="spellStart"/>
      <w:r w:rsidRPr="0057336C">
        <w:rPr>
          <w:rFonts w:ascii="Arial" w:hAnsi="Arial" w:cs="Arial"/>
        </w:rPr>
        <w:t>eMo</w:t>
      </w:r>
      <w:proofErr w:type="spellEnd"/>
      <w:r w:rsidRPr="0057336C">
        <w:rPr>
          <w:rFonts w:ascii="Arial" w:hAnsi="Arial" w:cs="Arial"/>
        </w:rPr>
        <w:t xml:space="preserve"> Q4 adding an integrated real-time analyzer, and the included </w:t>
      </w:r>
      <w:proofErr w:type="spellStart"/>
      <w:r w:rsidRPr="0057336C">
        <w:rPr>
          <w:rFonts w:ascii="Arial" w:hAnsi="Arial" w:cs="Arial"/>
        </w:rPr>
        <w:t>GEQ</w:t>
      </w:r>
      <w:proofErr w:type="spellEnd"/>
      <w:r w:rsidRPr="0057336C">
        <w:rPr>
          <w:rFonts w:ascii="Arial" w:hAnsi="Arial" w:cs="Arial"/>
        </w:rPr>
        <w:t xml:space="preserve"> plugin offering automatic console fader mapping for tactile graphic EQ operation. Graphic EQ control is now also available from LV1 mobile and tablet applications, providing engineers with even greater operational flexibility.</w:t>
      </w:r>
    </w:p>
    <w:p w14:paraId="10E35DBE" w14:textId="77777777" w:rsidR="00C77EC2" w:rsidRPr="0057336C" w:rsidRDefault="00C77EC2" w:rsidP="00C77EC2">
      <w:pPr>
        <w:spacing w:line="360" w:lineRule="auto"/>
        <w:rPr>
          <w:rFonts w:ascii="Arial" w:hAnsi="Arial" w:cs="Arial"/>
        </w:rPr>
      </w:pPr>
    </w:p>
    <w:p w14:paraId="7F7BCEC7" w14:textId="7F59F77F" w:rsidR="00C77EC2" w:rsidRPr="0057336C" w:rsidRDefault="00C77EC2" w:rsidP="00C77EC2">
      <w:pPr>
        <w:spacing w:line="360" w:lineRule="auto"/>
        <w:rPr>
          <w:rFonts w:ascii="Arial" w:hAnsi="Arial" w:cs="Arial"/>
        </w:rPr>
      </w:pPr>
      <w:r w:rsidRPr="0057336C">
        <w:rPr>
          <w:rFonts w:ascii="Arial" w:hAnsi="Arial" w:cs="Arial"/>
        </w:rPr>
        <w:t>Collectively, these enhancements represent</w:t>
      </w:r>
      <w:r w:rsidR="00374723">
        <w:rPr>
          <w:rFonts w:ascii="Arial" w:hAnsi="Arial" w:cs="Arial"/>
        </w:rPr>
        <w:t xml:space="preserve"> one of</w:t>
      </w:r>
      <w:r w:rsidRPr="0057336C">
        <w:rPr>
          <w:rFonts w:ascii="Arial" w:hAnsi="Arial" w:cs="Arial"/>
        </w:rPr>
        <w:t xml:space="preserve"> the most significant advancement</w:t>
      </w:r>
      <w:r w:rsidR="00374723">
        <w:rPr>
          <w:rFonts w:ascii="Arial" w:hAnsi="Arial" w:cs="Arial"/>
        </w:rPr>
        <w:t>s</w:t>
      </w:r>
      <w:r w:rsidRPr="0057336C">
        <w:rPr>
          <w:rFonts w:ascii="Arial" w:hAnsi="Arial" w:cs="Arial"/>
        </w:rPr>
        <w:t xml:space="preserve"> ever made to the </w:t>
      </w:r>
      <w:proofErr w:type="spellStart"/>
      <w:r w:rsidRPr="0057336C">
        <w:rPr>
          <w:rFonts w:ascii="Arial" w:hAnsi="Arial" w:cs="Arial"/>
        </w:rPr>
        <w:t>eMotion</w:t>
      </w:r>
      <w:proofErr w:type="spellEnd"/>
      <w:r w:rsidRPr="0057336C">
        <w:rPr>
          <w:rFonts w:ascii="Arial" w:hAnsi="Arial" w:cs="Arial"/>
        </w:rPr>
        <w:t xml:space="preserve"> LV1 platform, reinforcing Waves’ commitment to continually evolving its live sound ecosystem while giving </w:t>
      </w:r>
      <w:proofErr w:type="spellStart"/>
      <w:r w:rsidR="003B5053" w:rsidRPr="0057336C">
        <w:rPr>
          <w:rFonts w:ascii="Arial" w:hAnsi="Arial" w:cs="Arial"/>
        </w:rPr>
        <w:t>FOH</w:t>
      </w:r>
      <w:proofErr w:type="spellEnd"/>
      <w:r w:rsidR="003B5053" w:rsidRPr="0057336C">
        <w:rPr>
          <w:rFonts w:ascii="Arial" w:hAnsi="Arial" w:cs="Arial"/>
        </w:rPr>
        <w:t xml:space="preserve"> </w:t>
      </w:r>
      <w:r w:rsidRPr="0057336C">
        <w:rPr>
          <w:rFonts w:ascii="Arial" w:hAnsi="Arial" w:cs="Arial"/>
        </w:rPr>
        <w:t>engineers a faster, cleaner and more responsive mixing environment.</w:t>
      </w:r>
    </w:p>
    <w:p w14:paraId="44E3B5BB" w14:textId="77777777" w:rsidR="003B5053" w:rsidRDefault="003B5053" w:rsidP="00C77EC2">
      <w:pPr>
        <w:spacing w:line="360" w:lineRule="auto"/>
        <w:rPr>
          <w:rFonts w:ascii="Arial" w:hAnsi="Arial" w:cs="Arial"/>
        </w:rPr>
      </w:pPr>
    </w:p>
    <w:p w14:paraId="41B0A92E" w14:textId="7AEB8F98" w:rsidR="00676A87" w:rsidRDefault="00676A87" w:rsidP="00C77EC2">
      <w:pPr>
        <w:spacing w:line="360" w:lineRule="auto"/>
        <w:rPr>
          <w:rFonts w:ascii="Arial" w:hAnsi="Arial" w:cs="Arial"/>
        </w:rPr>
      </w:pPr>
      <w:r w:rsidRPr="00676A87">
        <w:rPr>
          <w:rFonts w:ascii="Arial" w:hAnsi="Arial" w:cs="Arial"/>
        </w:rPr>
        <w:t>Looking ahead beyond today’s v17 release, the next addition to the LV1 ecosystem, coming soon, will be</w:t>
      </w:r>
      <w:r>
        <w:rPr>
          <w:rFonts w:ascii="Arial" w:hAnsi="Arial" w:cs="Arial"/>
        </w:rPr>
        <w:t xml:space="preserve"> </w:t>
      </w:r>
      <w:r w:rsidRPr="00676A87">
        <w:rPr>
          <w:rFonts w:ascii="Arial" w:hAnsi="Arial" w:cs="Arial"/>
          <w:b/>
          <w:bCs/>
        </w:rPr>
        <w:t>Tracks Live 2.0</w:t>
      </w:r>
      <w:r>
        <w:rPr>
          <w:rFonts w:ascii="Arial" w:hAnsi="Arial" w:cs="Arial"/>
        </w:rPr>
        <w:t xml:space="preserve"> – </w:t>
      </w:r>
      <w:r w:rsidRPr="00676A87">
        <w:rPr>
          <w:rFonts w:ascii="Arial" w:hAnsi="Arial" w:cs="Arial"/>
        </w:rPr>
        <w:t>a completely redesigned multitrack recording application that works hand in hand with LV1. From one-click session synchronization to automatic scene markers and integrated virtual soundcheck, Tracks Live 2.0 will extend the LV1 mixer workflow beyond the live show.</w:t>
      </w:r>
      <w:r w:rsidR="00470256">
        <w:rPr>
          <w:rFonts w:ascii="Arial" w:hAnsi="Arial" w:cs="Arial"/>
        </w:rPr>
        <w:t xml:space="preserve"> This addition reflects Waves’ commitment to expand the LV1 ecosystem and cover diverse live sound needs within a single platform.</w:t>
      </w:r>
    </w:p>
    <w:p w14:paraId="7ABAFDD4" w14:textId="77777777" w:rsidR="00676A87" w:rsidRPr="0057336C" w:rsidRDefault="00676A87" w:rsidP="00BB549E">
      <w:pPr>
        <w:spacing w:line="360" w:lineRule="auto"/>
        <w:rPr>
          <w:rFonts w:ascii="Arial" w:hAnsi="Arial" w:cs="Arial"/>
        </w:rPr>
      </w:pPr>
    </w:p>
    <w:p w14:paraId="65B70DA6" w14:textId="03D452F7" w:rsidR="00C77EC2" w:rsidRPr="0057336C" w:rsidRDefault="00BB549E" w:rsidP="00C77EC2">
      <w:pPr>
        <w:spacing w:line="360" w:lineRule="auto"/>
        <w:rPr>
          <w:rFonts w:ascii="Arial" w:hAnsi="Arial" w:cs="Arial"/>
        </w:rPr>
      </w:pPr>
      <w:r w:rsidRPr="0057336C">
        <w:rPr>
          <w:rFonts w:ascii="Arial" w:hAnsi="Arial" w:cs="Arial"/>
        </w:rPr>
        <w:t>For additional information, visit</w:t>
      </w:r>
      <w:r w:rsidR="00C77EC2" w:rsidRPr="0057336C">
        <w:rPr>
          <w:rFonts w:ascii="Arial" w:hAnsi="Arial" w:cs="Arial"/>
        </w:rPr>
        <w:t xml:space="preserve"> </w:t>
      </w:r>
      <w:hyperlink r:id="rId10" w:history="1">
        <w:r w:rsidR="00C77EC2" w:rsidRPr="0057336C">
          <w:rPr>
            <w:rStyle w:val="Hyperlink"/>
            <w:rFonts w:ascii="Arial" w:hAnsi="Arial" w:cs="Arial"/>
          </w:rPr>
          <w:t>https://www.waves.com/emotion-lv1-v17-news</w:t>
        </w:r>
      </w:hyperlink>
      <w:r w:rsidR="0057336C">
        <w:rPr>
          <w:rFonts w:ascii="Arial" w:hAnsi="Arial" w:cs="Arial"/>
        </w:rPr>
        <w:t xml:space="preserve">. </w:t>
      </w:r>
    </w:p>
    <w:p w14:paraId="46C806F5" w14:textId="40424E52" w:rsidR="00BB549E" w:rsidRDefault="00BB549E" w:rsidP="00BB549E">
      <w:pPr>
        <w:spacing w:line="360" w:lineRule="auto"/>
        <w:rPr>
          <w:rFonts w:ascii="Arial" w:hAnsi="Arial" w:cs="Arial"/>
        </w:rPr>
      </w:pPr>
    </w:p>
    <w:p w14:paraId="5C49C83D" w14:textId="7B7B74DC" w:rsidR="000D24DC" w:rsidRPr="0057336C" w:rsidRDefault="000D24DC" w:rsidP="00BB549E">
      <w:pPr>
        <w:spacing w:line="360" w:lineRule="auto"/>
        <w:rPr>
          <w:rFonts w:ascii="Arial" w:hAnsi="Arial" w:cs="Arial"/>
        </w:rPr>
      </w:pPr>
      <w:r>
        <w:rPr>
          <w:rFonts w:ascii="Arial" w:hAnsi="Arial" w:cs="Arial"/>
        </w:rPr>
        <w:t>Video: “</w:t>
      </w:r>
      <w:r w:rsidRPr="000D24DC">
        <w:rPr>
          <w:rFonts w:ascii="Arial" w:hAnsi="Arial" w:cs="Arial"/>
        </w:rPr>
        <w:t>Meet Waves LV1 v17: The Biggest Mixer Workflow Update Yet</w:t>
      </w:r>
      <w:r>
        <w:rPr>
          <w:rFonts w:ascii="Arial" w:hAnsi="Arial" w:cs="Arial"/>
        </w:rPr>
        <w:t>”:</w:t>
      </w:r>
      <w:r w:rsidR="007C5873">
        <w:rPr>
          <w:rFonts w:ascii="Arial" w:hAnsi="Arial" w:cs="Arial"/>
        </w:rPr>
        <w:t xml:space="preserve"> </w:t>
      </w:r>
      <w:hyperlink r:id="rId11" w:history="1">
        <w:r w:rsidR="007C5873" w:rsidRPr="007D035B">
          <w:rPr>
            <w:rStyle w:val="Hyperlink"/>
            <w:rFonts w:ascii="Arial" w:hAnsi="Arial" w:cs="Arial"/>
          </w:rPr>
          <w:t>https://youtu.be/67Q_ZLAPJQ4</w:t>
        </w:r>
      </w:hyperlink>
      <w:r w:rsidR="007C5873">
        <w:rPr>
          <w:rFonts w:ascii="Arial" w:hAnsi="Arial" w:cs="Arial"/>
        </w:rPr>
        <w:t xml:space="preserve"> </w:t>
      </w:r>
      <w:r>
        <w:rPr>
          <w:rFonts w:ascii="Arial" w:hAnsi="Arial" w:cs="Arial"/>
        </w:rPr>
        <w:t xml:space="preserve"> </w:t>
      </w:r>
    </w:p>
    <w:bookmarkEnd w:id="0"/>
    <w:p w14:paraId="17B729E4" w14:textId="77777777" w:rsidR="00B35E8C" w:rsidRPr="0057336C" w:rsidRDefault="00B35E8C" w:rsidP="0002759F">
      <w:pPr>
        <w:spacing w:line="360" w:lineRule="auto"/>
        <w:rPr>
          <w:rFonts w:ascii="Arial" w:hAnsi="Arial" w:cs="Arial"/>
        </w:rPr>
      </w:pPr>
    </w:p>
    <w:p w14:paraId="615962EB" w14:textId="10C8A362" w:rsidR="002E08C8" w:rsidRPr="0057336C" w:rsidRDefault="002E08C8" w:rsidP="00474FCA">
      <w:pPr>
        <w:spacing w:line="360" w:lineRule="auto"/>
        <w:jc w:val="right"/>
        <w:rPr>
          <w:rFonts w:ascii="Arial" w:hAnsi="Arial" w:cs="Arial"/>
        </w:rPr>
      </w:pPr>
      <w:r w:rsidRPr="0057336C">
        <w:rPr>
          <w:rFonts w:ascii="Arial" w:hAnsi="Arial" w:cs="Arial"/>
          <w:bCs/>
          <w:i/>
          <w:color w:val="000000" w:themeColor="text1"/>
          <w:sz w:val="20"/>
          <w:szCs w:val="20"/>
        </w:rPr>
        <w:t>…ends</w:t>
      </w:r>
      <w:r w:rsidR="00DD6532" w:rsidRPr="0057336C">
        <w:rPr>
          <w:rFonts w:ascii="Arial" w:hAnsi="Arial" w:cs="Arial"/>
          <w:bCs/>
          <w:i/>
          <w:color w:val="000000" w:themeColor="text1"/>
          <w:sz w:val="20"/>
          <w:szCs w:val="20"/>
        </w:rPr>
        <w:t xml:space="preserve"> </w:t>
      </w:r>
      <w:r w:rsidR="00466045">
        <w:rPr>
          <w:rFonts w:ascii="Arial" w:hAnsi="Arial" w:cs="Arial"/>
          <w:bCs/>
          <w:i/>
          <w:color w:val="000000" w:themeColor="text1"/>
          <w:sz w:val="20"/>
          <w:szCs w:val="20"/>
        </w:rPr>
        <w:t>807</w:t>
      </w:r>
      <w:r w:rsidR="00466045" w:rsidRPr="0057336C">
        <w:rPr>
          <w:rFonts w:ascii="Arial" w:hAnsi="Arial" w:cs="Arial"/>
          <w:bCs/>
          <w:i/>
          <w:color w:val="000000" w:themeColor="text1"/>
          <w:sz w:val="20"/>
          <w:szCs w:val="20"/>
        </w:rPr>
        <w:t xml:space="preserve"> </w:t>
      </w:r>
      <w:r w:rsidRPr="0057336C">
        <w:rPr>
          <w:rFonts w:ascii="Arial" w:hAnsi="Arial" w:cs="Arial"/>
          <w:bCs/>
          <w:i/>
          <w:color w:val="000000" w:themeColor="text1"/>
          <w:sz w:val="20"/>
          <w:szCs w:val="20"/>
        </w:rPr>
        <w:t>words</w:t>
      </w:r>
    </w:p>
    <w:p w14:paraId="1FE76695" w14:textId="77777777" w:rsidR="00DD6532" w:rsidRPr="0057336C" w:rsidRDefault="00DD6532" w:rsidP="003E3D13">
      <w:pPr>
        <w:tabs>
          <w:tab w:val="left" w:pos="3664"/>
        </w:tabs>
        <w:snapToGrid w:val="0"/>
        <w:spacing w:line="360" w:lineRule="auto"/>
        <w:contextualSpacing/>
        <w:rPr>
          <w:rFonts w:ascii="Arial" w:hAnsi="Arial" w:cs="Arial"/>
          <w:color w:val="000000" w:themeColor="text1"/>
        </w:rPr>
      </w:pPr>
    </w:p>
    <w:p w14:paraId="2CBDFF4E" w14:textId="573435D7" w:rsidR="00D97B3F" w:rsidRPr="0057336C" w:rsidRDefault="00D97B3F" w:rsidP="003E3D13">
      <w:pPr>
        <w:tabs>
          <w:tab w:val="left" w:pos="3664"/>
        </w:tabs>
        <w:snapToGrid w:val="0"/>
        <w:spacing w:line="360" w:lineRule="auto"/>
        <w:contextualSpacing/>
        <w:rPr>
          <w:rFonts w:ascii="Arial" w:hAnsi="Arial" w:cs="Arial"/>
          <w:color w:val="000000" w:themeColor="text1"/>
        </w:rPr>
      </w:pPr>
      <w:r w:rsidRPr="0057336C">
        <w:rPr>
          <w:rFonts w:ascii="Arial" w:hAnsi="Arial" w:cs="Arial"/>
          <w:color w:val="000000" w:themeColor="text1"/>
        </w:rPr>
        <w:t>Photo</w:t>
      </w:r>
      <w:r w:rsidR="00DD6532" w:rsidRPr="0057336C">
        <w:rPr>
          <w:rFonts w:ascii="Arial" w:hAnsi="Arial" w:cs="Arial"/>
          <w:color w:val="000000" w:themeColor="text1"/>
        </w:rPr>
        <w:t xml:space="preserve"> </w:t>
      </w:r>
      <w:r w:rsidRPr="0057336C">
        <w:rPr>
          <w:rFonts w:ascii="Arial" w:hAnsi="Arial" w:cs="Arial"/>
          <w:color w:val="000000" w:themeColor="text1"/>
        </w:rPr>
        <w:t>file</w:t>
      </w:r>
      <w:r w:rsidR="00DD6532" w:rsidRPr="0057336C">
        <w:rPr>
          <w:rFonts w:ascii="Arial" w:hAnsi="Arial" w:cs="Arial"/>
          <w:color w:val="000000" w:themeColor="text1"/>
        </w:rPr>
        <w:t xml:space="preserve"> </w:t>
      </w:r>
      <w:r w:rsidRPr="0057336C">
        <w:rPr>
          <w:rFonts w:ascii="Arial" w:hAnsi="Arial" w:cs="Arial"/>
          <w:color w:val="000000" w:themeColor="text1"/>
        </w:rPr>
        <w:t>1:</w:t>
      </w:r>
      <w:r w:rsidR="00F37559" w:rsidRPr="0057336C">
        <w:rPr>
          <w:rFonts w:ascii="Arial" w:hAnsi="Arial" w:cs="Arial"/>
          <w:color w:val="000000" w:themeColor="text1"/>
        </w:rPr>
        <w:t xml:space="preserve"> </w:t>
      </w:r>
      <w:r w:rsidR="007C5873" w:rsidRPr="007C5873">
        <w:rPr>
          <w:rFonts w:ascii="Arial" w:hAnsi="Arial" w:cs="Arial"/>
          <w:color w:val="000000" w:themeColor="text1"/>
        </w:rPr>
        <w:t>Waves_LV1_v17</w:t>
      </w:r>
      <w:r w:rsidRPr="0057336C">
        <w:rPr>
          <w:rFonts w:ascii="Arial" w:hAnsi="Arial" w:cs="Arial"/>
          <w:color w:val="000000" w:themeColor="text1"/>
        </w:rPr>
        <w:t>.JPG</w:t>
      </w:r>
    </w:p>
    <w:p w14:paraId="0FF81846" w14:textId="2165824C" w:rsidR="00D97B3F" w:rsidRPr="0057336C" w:rsidRDefault="00D97B3F" w:rsidP="003E3D13">
      <w:pPr>
        <w:tabs>
          <w:tab w:val="left" w:pos="3664"/>
        </w:tabs>
        <w:snapToGrid w:val="0"/>
        <w:spacing w:line="360" w:lineRule="auto"/>
        <w:contextualSpacing/>
        <w:rPr>
          <w:rFonts w:ascii="Arial" w:hAnsi="Arial" w:cs="Arial"/>
          <w:color w:val="000000" w:themeColor="text1"/>
        </w:rPr>
      </w:pPr>
      <w:r w:rsidRPr="0057336C">
        <w:rPr>
          <w:rFonts w:ascii="Arial" w:hAnsi="Arial" w:cs="Arial"/>
          <w:color w:val="000000" w:themeColor="text1"/>
        </w:rPr>
        <w:t>Photo</w:t>
      </w:r>
      <w:r w:rsidR="00DD6532" w:rsidRPr="0057336C">
        <w:rPr>
          <w:rFonts w:ascii="Arial" w:hAnsi="Arial" w:cs="Arial"/>
          <w:color w:val="000000" w:themeColor="text1"/>
        </w:rPr>
        <w:t xml:space="preserve"> </w:t>
      </w:r>
      <w:r w:rsidRPr="0057336C">
        <w:rPr>
          <w:rFonts w:ascii="Arial" w:hAnsi="Arial" w:cs="Arial"/>
          <w:color w:val="000000" w:themeColor="text1"/>
        </w:rPr>
        <w:t>caption</w:t>
      </w:r>
      <w:r w:rsidR="00DD6532" w:rsidRPr="0057336C">
        <w:rPr>
          <w:rFonts w:ascii="Arial" w:hAnsi="Arial" w:cs="Arial"/>
          <w:color w:val="000000" w:themeColor="text1"/>
        </w:rPr>
        <w:t xml:space="preserve"> </w:t>
      </w:r>
      <w:r w:rsidRPr="0057336C">
        <w:rPr>
          <w:rFonts w:ascii="Arial" w:hAnsi="Arial" w:cs="Arial"/>
          <w:color w:val="000000" w:themeColor="text1"/>
        </w:rPr>
        <w:t>1:</w:t>
      </w:r>
      <w:r w:rsidR="00DD6532" w:rsidRPr="0057336C">
        <w:rPr>
          <w:rFonts w:ascii="Arial" w:hAnsi="Arial" w:cs="Arial"/>
          <w:color w:val="000000" w:themeColor="text1"/>
        </w:rPr>
        <w:t xml:space="preserve"> </w:t>
      </w:r>
      <w:r w:rsidR="00F37559" w:rsidRPr="0057336C">
        <w:rPr>
          <w:rFonts w:ascii="Arial" w:hAnsi="Arial" w:cs="Arial"/>
        </w:rPr>
        <w:t>Waves Audio</w:t>
      </w:r>
      <w:r w:rsidR="00C77EC2" w:rsidRPr="0057336C">
        <w:rPr>
          <w:rFonts w:ascii="Arial" w:hAnsi="Arial" w:cs="Arial"/>
        </w:rPr>
        <w:t xml:space="preserve"> has announced</w:t>
      </w:r>
      <w:r w:rsidR="00F37559" w:rsidRPr="0057336C">
        <w:rPr>
          <w:rFonts w:ascii="Arial" w:hAnsi="Arial" w:cs="Arial"/>
        </w:rPr>
        <w:t xml:space="preserve"> </w:t>
      </w:r>
      <w:proofErr w:type="spellStart"/>
      <w:r w:rsidR="00C77EC2" w:rsidRPr="0057336C">
        <w:rPr>
          <w:rFonts w:ascii="Arial" w:hAnsi="Arial" w:cs="Arial"/>
        </w:rPr>
        <w:t>eMotion</w:t>
      </w:r>
      <w:proofErr w:type="spellEnd"/>
      <w:r w:rsidR="00C77EC2" w:rsidRPr="0057336C">
        <w:rPr>
          <w:rFonts w:ascii="Arial" w:hAnsi="Arial" w:cs="Arial"/>
        </w:rPr>
        <w:t xml:space="preserve"> LV1 v17, the most comprehensive update in the history of its </w:t>
      </w:r>
      <w:proofErr w:type="spellStart"/>
      <w:r w:rsidR="00C77EC2" w:rsidRPr="0057336C">
        <w:rPr>
          <w:rFonts w:ascii="Arial" w:hAnsi="Arial" w:cs="Arial"/>
        </w:rPr>
        <w:t>eMotion</w:t>
      </w:r>
      <w:proofErr w:type="spellEnd"/>
      <w:r w:rsidR="00C77EC2" w:rsidRPr="0057336C">
        <w:rPr>
          <w:rFonts w:ascii="Arial" w:hAnsi="Arial" w:cs="Arial"/>
        </w:rPr>
        <w:t xml:space="preserve"> LV1 digital live mixing platform.</w:t>
      </w:r>
    </w:p>
    <w:p w14:paraId="3796CB3F" w14:textId="77777777" w:rsidR="00101ACE" w:rsidRPr="0057336C" w:rsidRDefault="00101ACE" w:rsidP="008210BA">
      <w:pPr>
        <w:snapToGrid w:val="0"/>
        <w:spacing w:line="360" w:lineRule="auto"/>
        <w:contextualSpacing/>
        <w:rPr>
          <w:rFonts w:ascii="Arial" w:hAnsi="Arial" w:cs="Arial"/>
          <w:bCs/>
          <w:color w:val="000000"/>
        </w:rPr>
      </w:pPr>
    </w:p>
    <w:p w14:paraId="56682B3D" w14:textId="1C9BE396" w:rsidR="008210BA" w:rsidRPr="0057336C" w:rsidRDefault="008210BA" w:rsidP="008210BA">
      <w:pPr>
        <w:snapToGrid w:val="0"/>
        <w:spacing w:line="360" w:lineRule="auto"/>
        <w:contextualSpacing/>
        <w:rPr>
          <w:rFonts w:ascii="Arial" w:hAnsi="Arial" w:cs="Arial"/>
          <w:bCs/>
          <w:color w:val="000000" w:themeColor="text1"/>
        </w:rPr>
      </w:pPr>
      <w:r w:rsidRPr="0057336C">
        <w:rPr>
          <w:rFonts w:ascii="Arial" w:hAnsi="Arial" w:cs="Arial"/>
          <w:bCs/>
          <w:color w:val="000000" w:themeColor="text1"/>
          <w:u w:val="single"/>
        </w:rPr>
        <w:t>About</w:t>
      </w:r>
      <w:r w:rsidR="00DD6532" w:rsidRPr="0057336C">
        <w:rPr>
          <w:rFonts w:ascii="Arial" w:hAnsi="Arial" w:cs="Arial"/>
          <w:bCs/>
          <w:color w:val="000000" w:themeColor="text1"/>
          <w:u w:val="single"/>
        </w:rPr>
        <w:t xml:space="preserve"> </w:t>
      </w:r>
      <w:r w:rsidRPr="0057336C">
        <w:rPr>
          <w:rFonts w:ascii="Arial" w:hAnsi="Arial" w:cs="Arial"/>
          <w:bCs/>
          <w:color w:val="000000" w:themeColor="text1"/>
          <w:u w:val="single"/>
        </w:rPr>
        <w:t>Waves</w:t>
      </w:r>
      <w:r w:rsidR="00DD6532" w:rsidRPr="0057336C">
        <w:rPr>
          <w:rFonts w:ascii="Arial" w:hAnsi="Arial" w:cs="Arial"/>
          <w:bCs/>
          <w:color w:val="000000" w:themeColor="text1"/>
          <w:u w:val="single"/>
        </w:rPr>
        <w:t xml:space="preserve"> </w:t>
      </w:r>
      <w:r w:rsidRPr="0057336C">
        <w:rPr>
          <w:rFonts w:ascii="Arial" w:hAnsi="Arial" w:cs="Arial"/>
          <w:bCs/>
          <w:color w:val="000000" w:themeColor="text1"/>
          <w:u w:val="single"/>
        </w:rPr>
        <w:t>Audio</w:t>
      </w:r>
      <w:r w:rsidR="00DD6532" w:rsidRPr="0057336C">
        <w:rPr>
          <w:rFonts w:ascii="Arial" w:hAnsi="Arial" w:cs="Arial"/>
          <w:bCs/>
          <w:color w:val="000000" w:themeColor="text1"/>
          <w:u w:val="single"/>
        </w:rPr>
        <w:t xml:space="preserve"> </w:t>
      </w:r>
      <w:r w:rsidRPr="0057336C">
        <w:rPr>
          <w:rFonts w:ascii="Arial" w:hAnsi="Arial" w:cs="Arial"/>
          <w:bCs/>
          <w:color w:val="000000" w:themeColor="text1"/>
          <w:u w:val="single"/>
        </w:rPr>
        <w:t>Ltd.:</w:t>
      </w:r>
    </w:p>
    <w:p w14:paraId="754FA0D1" w14:textId="225F4E22" w:rsidR="008210BA" w:rsidRPr="0057336C" w:rsidRDefault="008210BA" w:rsidP="008210BA">
      <w:pPr>
        <w:snapToGrid w:val="0"/>
        <w:spacing w:line="360" w:lineRule="auto"/>
        <w:contextualSpacing/>
        <w:rPr>
          <w:rFonts w:ascii="Arial" w:hAnsi="Arial" w:cs="Arial"/>
          <w:bCs/>
          <w:color w:val="000000" w:themeColor="text1"/>
        </w:rPr>
      </w:pPr>
      <w:r w:rsidRPr="0057336C">
        <w:rPr>
          <w:rFonts w:ascii="Arial" w:hAnsi="Arial" w:cs="Arial"/>
          <w:bCs/>
          <w:color w:val="000000" w:themeColor="text1"/>
        </w:rPr>
        <w:t>Waves</w:t>
      </w:r>
      <w:r w:rsidR="00DD6532" w:rsidRPr="0057336C">
        <w:rPr>
          <w:rFonts w:ascii="Arial" w:hAnsi="Arial" w:cs="Arial"/>
          <w:bCs/>
          <w:color w:val="000000" w:themeColor="text1"/>
        </w:rPr>
        <w:t xml:space="preserve"> </w:t>
      </w:r>
      <w:r w:rsidRPr="0057336C">
        <w:rPr>
          <w:rFonts w:ascii="Arial" w:hAnsi="Arial" w:cs="Arial"/>
          <w:bCs/>
          <w:color w:val="000000" w:themeColor="text1"/>
        </w:rPr>
        <w:t>is</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world’s</w:t>
      </w:r>
      <w:r w:rsidR="00DD6532" w:rsidRPr="0057336C">
        <w:rPr>
          <w:rFonts w:ascii="Arial" w:hAnsi="Arial" w:cs="Arial"/>
          <w:bCs/>
          <w:color w:val="000000" w:themeColor="text1"/>
        </w:rPr>
        <w:t xml:space="preserve"> </w:t>
      </w:r>
      <w:r w:rsidRPr="0057336C">
        <w:rPr>
          <w:rFonts w:ascii="Arial" w:hAnsi="Arial" w:cs="Arial"/>
          <w:bCs/>
          <w:color w:val="000000" w:themeColor="text1"/>
        </w:rPr>
        <w:t>leading</w:t>
      </w:r>
      <w:r w:rsidR="00DD6532" w:rsidRPr="0057336C">
        <w:rPr>
          <w:rFonts w:ascii="Arial" w:hAnsi="Arial" w:cs="Arial"/>
          <w:bCs/>
          <w:color w:val="000000" w:themeColor="text1"/>
        </w:rPr>
        <w:t xml:space="preserve"> </w:t>
      </w:r>
      <w:r w:rsidRPr="0057336C">
        <w:rPr>
          <w:rFonts w:ascii="Arial" w:hAnsi="Arial" w:cs="Arial"/>
          <w:bCs/>
          <w:color w:val="000000" w:themeColor="text1"/>
        </w:rPr>
        <w:t>developer</w:t>
      </w:r>
      <w:r w:rsidR="00DD6532" w:rsidRPr="0057336C">
        <w:rPr>
          <w:rFonts w:ascii="Arial" w:hAnsi="Arial" w:cs="Arial"/>
          <w:bCs/>
          <w:color w:val="000000" w:themeColor="text1"/>
        </w:rPr>
        <w:t xml:space="preserve"> </w:t>
      </w:r>
      <w:r w:rsidRPr="0057336C">
        <w:rPr>
          <w:rFonts w:ascii="Arial" w:hAnsi="Arial" w:cs="Arial"/>
          <w:bCs/>
          <w:color w:val="000000" w:themeColor="text1"/>
        </w:rPr>
        <w:t>of</w:t>
      </w:r>
      <w:r w:rsidR="00DD6532" w:rsidRPr="0057336C">
        <w:rPr>
          <w:rFonts w:ascii="Arial" w:hAnsi="Arial" w:cs="Arial"/>
          <w:bCs/>
          <w:color w:val="000000" w:themeColor="text1"/>
        </w:rPr>
        <w:t xml:space="preserve"> </w:t>
      </w:r>
      <w:r w:rsidRPr="0057336C">
        <w:rPr>
          <w:rFonts w:ascii="Arial" w:hAnsi="Arial" w:cs="Arial"/>
          <w:bCs/>
          <w:color w:val="000000" w:themeColor="text1"/>
        </w:rPr>
        <w:t>audio</w:t>
      </w:r>
      <w:r w:rsidR="00DD6532" w:rsidRPr="0057336C">
        <w:rPr>
          <w:rFonts w:ascii="Arial" w:hAnsi="Arial" w:cs="Arial"/>
          <w:bCs/>
          <w:color w:val="000000" w:themeColor="text1"/>
        </w:rPr>
        <w:t xml:space="preserve"> </w:t>
      </w:r>
      <w:r w:rsidRPr="0057336C">
        <w:rPr>
          <w:rFonts w:ascii="Arial" w:hAnsi="Arial" w:cs="Arial"/>
          <w:bCs/>
          <w:color w:val="000000" w:themeColor="text1"/>
        </w:rPr>
        <w:t>DSP</w:t>
      </w:r>
      <w:r w:rsidR="00DD6532" w:rsidRPr="0057336C">
        <w:rPr>
          <w:rFonts w:ascii="Arial" w:hAnsi="Arial" w:cs="Arial"/>
          <w:bCs/>
          <w:color w:val="000000" w:themeColor="text1"/>
        </w:rPr>
        <w:t xml:space="preserve"> </w:t>
      </w:r>
      <w:r w:rsidRPr="0057336C">
        <w:rPr>
          <w:rFonts w:ascii="Arial" w:hAnsi="Arial" w:cs="Arial"/>
          <w:bCs/>
          <w:color w:val="000000" w:themeColor="text1"/>
        </w:rPr>
        <w:t>solutions</w:t>
      </w:r>
      <w:r w:rsidR="00DD6532" w:rsidRPr="0057336C">
        <w:rPr>
          <w:rFonts w:ascii="Arial" w:hAnsi="Arial" w:cs="Arial"/>
          <w:bCs/>
          <w:color w:val="000000" w:themeColor="text1"/>
        </w:rPr>
        <w:t xml:space="preserve"> </w:t>
      </w:r>
      <w:r w:rsidRPr="0057336C">
        <w:rPr>
          <w:rFonts w:ascii="Arial" w:hAnsi="Arial" w:cs="Arial"/>
          <w:bCs/>
          <w:color w:val="000000" w:themeColor="text1"/>
        </w:rPr>
        <w:t>for</w:t>
      </w:r>
      <w:r w:rsidR="00DD6532" w:rsidRPr="0057336C">
        <w:rPr>
          <w:rFonts w:ascii="Arial" w:hAnsi="Arial" w:cs="Arial"/>
          <w:bCs/>
          <w:color w:val="000000" w:themeColor="text1"/>
        </w:rPr>
        <w:t xml:space="preserve"> </w:t>
      </w:r>
      <w:r w:rsidRPr="0057336C">
        <w:rPr>
          <w:rFonts w:ascii="Arial" w:hAnsi="Arial" w:cs="Arial"/>
          <w:bCs/>
          <w:color w:val="000000" w:themeColor="text1"/>
        </w:rPr>
        <w:t>music</w:t>
      </w:r>
      <w:r w:rsidR="00DD6532" w:rsidRPr="0057336C">
        <w:rPr>
          <w:rFonts w:ascii="Arial" w:hAnsi="Arial" w:cs="Arial"/>
          <w:bCs/>
          <w:color w:val="000000" w:themeColor="text1"/>
        </w:rPr>
        <w:t xml:space="preserve"> </w:t>
      </w:r>
      <w:r w:rsidRPr="0057336C">
        <w:rPr>
          <w:rFonts w:ascii="Arial" w:hAnsi="Arial" w:cs="Arial"/>
          <w:bCs/>
          <w:color w:val="000000" w:themeColor="text1"/>
        </w:rPr>
        <w:t>production,</w:t>
      </w:r>
      <w:r w:rsidR="00DD6532" w:rsidRPr="0057336C">
        <w:rPr>
          <w:rFonts w:ascii="Arial" w:hAnsi="Arial" w:cs="Arial"/>
          <w:bCs/>
          <w:color w:val="000000" w:themeColor="text1"/>
        </w:rPr>
        <w:t xml:space="preserve"> </w:t>
      </w:r>
      <w:r w:rsidRPr="0057336C">
        <w:rPr>
          <w:rFonts w:ascii="Arial" w:hAnsi="Arial" w:cs="Arial"/>
          <w:bCs/>
          <w:color w:val="000000" w:themeColor="text1"/>
        </w:rPr>
        <w:t>recording,</w:t>
      </w:r>
      <w:r w:rsidR="00DD6532" w:rsidRPr="0057336C">
        <w:rPr>
          <w:rFonts w:ascii="Arial" w:hAnsi="Arial" w:cs="Arial"/>
          <w:bCs/>
          <w:color w:val="000000" w:themeColor="text1"/>
        </w:rPr>
        <w:t xml:space="preserve"> </w:t>
      </w:r>
      <w:r w:rsidRPr="0057336C">
        <w:rPr>
          <w:rFonts w:ascii="Arial" w:hAnsi="Arial" w:cs="Arial"/>
          <w:bCs/>
          <w:color w:val="000000" w:themeColor="text1"/>
        </w:rPr>
        <w:t>mixing,</w:t>
      </w:r>
      <w:r w:rsidR="00DD6532" w:rsidRPr="0057336C">
        <w:rPr>
          <w:rFonts w:ascii="Arial" w:hAnsi="Arial" w:cs="Arial"/>
          <w:bCs/>
          <w:color w:val="000000" w:themeColor="text1"/>
        </w:rPr>
        <w:t xml:space="preserve"> </w:t>
      </w:r>
      <w:r w:rsidRPr="0057336C">
        <w:rPr>
          <w:rFonts w:ascii="Arial" w:hAnsi="Arial" w:cs="Arial"/>
          <w:bCs/>
          <w:color w:val="000000" w:themeColor="text1"/>
        </w:rPr>
        <w:t>mastering,</w:t>
      </w:r>
      <w:r w:rsidR="00DD6532" w:rsidRPr="0057336C">
        <w:rPr>
          <w:rFonts w:ascii="Arial" w:hAnsi="Arial" w:cs="Arial"/>
          <w:bCs/>
          <w:color w:val="000000" w:themeColor="text1"/>
        </w:rPr>
        <w:t xml:space="preserve"> </w:t>
      </w:r>
      <w:r w:rsidRPr="0057336C">
        <w:rPr>
          <w:rFonts w:ascii="Arial" w:hAnsi="Arial" w:cs="Arial"/>
          <w:bCs/>
          <w:color w:val="000000" w:themeColor="text1"/>
        </w:rPr>
        <w:t>sound</w:t>
      </w:r>
      <w:r w:rsidR="00DD6532" w:rsidRPr="0057336C">
        <w:rPr>
          <w:rFonts w:ascii="Arial" w:hAnsi="Arial" w:cs="Arial"/>
          <w:bCs/>
          <w:color w:val="000000" w:themeColor="text1"/>
        </w:rPr>
        <w:t xml:space="preserve"> </w:t>
      </w:r>
      <w:r w:rsidRPr="0057336C">
        <w:rPr>
          <w:rFonts w:ascii="Arial" w:hAnsi="Arial" w:cs="Arial"/>
          <w:bCs/>
          <w:color w:val="000000" w:themeColor="text1"/>
        </w:rPr>
        <w:t>design,</w:t>
      </w:r>
      <w:r w:rsidR="00DD6532" w:rsidRPr="0057336C">
        <w:rPr>
          <w:rFonts w:ascii="Arial" w:hAnsi="Arial" w:cs="Arial"/>
          <w:bCs/>
          <w:color w:val="000000" w:themeColor="text1"/>
        </w:rPr>
        <w:t xml:space="preserve"> </w:t>
      </w:r>
      <w:r w:rsidRPr="0057336C">
        <w:rPr>
          <w:rFonts w:ascii="Arial" w:hAnsi="Arial" w:cs="Arial"/>
          <w:bCs/>
          <w:color w:val="000000" w:themeColor="text1"/>
        </w:rPr>
        <w:t>post-production,</w:t>
      </w:r>
      <w:r w:rsidR="00DD6532" w:rsidRPr="0057336C">
        <w:rPr>
          <w:rFonts w:ascii="Arial" w:hAnsi="Arial" w:cs="Arial"/>
          <w:bCs/>
          <w:color w:val="000000" w:themeColor="text1"/>
        </w:rPr>
        <w:t xml:space="preserve"> </w:t>
      </w:r>
      <w:r w:rsidRPr="0057336C">
        <w:rPr>
          <w:rFonts w:ascii="Arial" w:hAnsi="Arial" w:cs="Arial"/>
          <w:bCs/>
          <w:color w:val="000000" w:themeColor="text1"/>
        </w:rPr>
        <w:t>live</w:t>
      </w:r>
      <w:r w:rsidR="00DD6532" w:rsidRPr="0057336C">
        <w:rPr>
          <w:rFonts w:ascii="Arial" w:hAnsi="Arial" w:cs="Arial"/>
          <w:bCs/>
          <w:color w:val="000000" w:themeColor="text1"/>
        </w:rPr>
        <w:t xml:space="preserve"> </w:t>
      </w:r>
      <w:r w:rsidRPr="0057336C">
        <w:rPr>
          <w:rFonts w:ascii="Arial" w:hAnsi="Arial" w:cs="Arial"/>
          <w:bCs/>
          <w:color w:val="000000" w:themeColor="text1"/>
        </w:rPr>
        <w:t>sound,</w:t>
      </w:r>
      <w:r w:rsidR="00DD6532" w:rsidRPr="0057336C">
        <w:rPr>
          <w:rFonts w:ascii="Arial" w:hAnsi="Arial" w:cs="Arial"/>
          <w:bCs/>
          <w:color w:val="000000" w:themeColor="text1"/>
        </w:rPr>
        <w:t xml:space="preserve"> </w:t>
      </w:r>
      <w:r w:rsidRPr="0057336C">
        <w:rPr>
          <w:rFonts w:ascii="Arial" w:hAnsi="Arial" w:cs="Arial"/>
          <w:bCs/>
          <w:color w:val="000000" w:themeColor="text1"/>
        </w:rPr>
        <w:t>broadcast,</w:t>
      </w:r>
      <w:r w:rsidR="00DD6532" w:rsidRPr="0057336C">
        <w:rPr>
          <w:rFonts w:ascii="Arial" w:hAnsi="Arial" w:cs="Arial"/>
          <w:bCs/>
          <w:color w:val="000000" w:themeColor="text1"/>
        </w:rPr>
        <w:t xml:space="preserve"> </w:t>
      </w:r>
      <w:r w:rsidRPr="0057336C">
        <w:rPr>
          <w:rFonts w:ascii="Arial" w:hAnsi="Arial" w:cs="Arial"/>
          <w:bCs/>
          <w:color w:val="000000" w:themeColor="text1"/>
        </w:rPr>
        <w:t>commercial</w:t>
      </w:r>
      <w:r w:rsidR="00DD6532" w:rsidRPr="0057336C">
        <w:rPr>
          <w:rFonts w:ascii="Arial" w:hAnsi="Arial" w:cs="Arial"/>
          <w:bCs/>
          <w:color w:val="000000" w:themeColor="text1"/>
        </w:rPr>
        <w:t xml:space="preserve"> </w:t>
      </w:r>
      <w:r w:rsidRPr="0057336C">
        <w:rPr>
          <w:rFonts w:ascii="Arial" w:hAnsi="Arial" w:cs="Arial"/>
          <w:bCs/>
          <w:color w:val="000000" w:themeColor="text1"/>
        </w:rPr>
        <w:t>and</w:t>
      </w:r>
      <w:r w:rsidR="00DD6532" w:rsidRPr="0057336C">
        <w:rPr>
          <w:rFonts w:ascii="Arial" w:hAnsi="Arial" w:cs="Arial"/>
          <w:bCs/>
          <w:color w:val="000000" w:themeColor="text1"/>
        </w:rPr>
        <w:t xml:space="preserve"> </w:t>
      </w:r>
      <w:r w:rsidRPr="0057336C">
        <w:rPr>
          <w:rFonts w:ascii="Arial" w:hAnsi="Arial" w:cs="Arial"/>
          <w:bCs/>
          <w:color w:val="000000" w:themeColor="text1"/>
        </w:rPr>
        <w:t>consumer</w:t>
      </w:r>
      <w:r w:rsidR="00DD6532" w:rsidRPr="0057336C">
        <w:rPr>
          <w:rFonts w:ascii="Arial" w:hAnsi="Arial" w:cs="Arial"/>
          <w:bCs/>
          <w:color w:val="000000" w:themeColor="text1"/>
        </w:rPr>
        <w:t xml:space="preserve"> </w:t>
      </w:r>
      <w:r w:rsidRPr="0057336C">
        <w:rPr>
          <w:rFonts w:ascii="Arial" w:hAnsi="Arial" w:cs="Arial"/>
          <w:bCs/>
          <w:color w:val="000000" w:themeColor="text1"/>
        </w:rPr>
        <w:t>electronics</w:t>
      </w:r>
      <w:r w:rsidR="00DD6532" w:rsidRPr="0057336C">
        <w:rPr>
          <w:rFonts w:ascii="Arial" w:hAnsi="Arial" w:cs="Arial"/>
          <w:bCs/>
          <w:color w:val="000000" w:themeColor="text1"/>
        </w:rPr>
        <w:t xml:space="preserve"> </w:t>
      </w:r>
      <w:r w:rsidRPr="0057336C">
        <w:rPr>
          <w:rFonts w:ascii="Arial" w:hAnsi="Arial" w:cs="Arial"/>
          <w:bCs/>
          <w:color w:val="000000" w:themeColor="text1"/>
        </w:rPr>
        <w:t>audio</w:t>
      </w:r>
      <w:r w:rsidR="00DD6532" w:rsidRPr="0057336C">
        <w:rPr>
          <w:rFonts w:ascii="Arial" w:hAnsi="Arial" w:cs="Arial"/>
          <w:bCs/>
          <w:color w:val="000000" w:themeColor="text1"/>
        </w:rPr>
        <w:t xml:space="preserve"> </w:t>
      </w:r>
      <w:r w:rsidRPr="0057336C">
        <w:rPr>
          <w:rFonts w:ascii="Arial" w:hAnsi="Arial" w:cs="Arial"/>
          <w:bCs/>
          <w:color w:val="000000" w:themeColor="text1"/>
        </w:rPr>
        <w:t>markets.</w:t>
      </w:r>
      <w:r w:rsidR="00DD6532" w:rsidRPr="0057336C">
        <w:rPr>
          <w:rFonts w:ascii="Arial" w:hAnsi="Arial" w:cs="Arial"/>
          <w:bCs/>
          <w:color w:val="000000" w:themeColor="text1"/>
        </w:rPr>
        <w:t xml:space="preserve"> </w:t>
      </w:r>
      <w:r w:rsidRPr="0057336C">
        <w:rPr>
          <w:rFonts w:ascii="Arial" w:hAnsi="Arial" w:cs="Arial"/>
          <w:bCs/>
          <w:color w:val="000000" w:themeColor="text1"/>
        </w:rPr>
        <w:t>Since</w:t>
      </w:r>
      <w:r w:rsidR="00DD6532" w:rsidRPr="0057336C">
        <w:rPr>
          <w:rFonts w:ascii="Arial" w:hAnsi="Arial" w:cs="Arial"/>
          <w:bCs/>
          <w:color w:val="000000" w:themeColor="text1"/>
        </w:rPr>
        <w:t xml:space="preserve"> </w:t>
      </w:r>
      <w:r w:rsidRPr="0057336C">
        <w:rPr>
          <w:rFonts w:ascii="Arial" w:hAnsi="Arial" w:cs="Arial"/>
          <w:bCs/>
          <w:color w:val="000000" w:themeColor="text1"/>
        </w:rPr>
        <w:t>its</w:t>
      </w:r>
      <w:r w:rsidR="00DD6532" w:rsidRPr="0057336C">
        <w:rPr>
          <w:rFonts w:ascii="Arial" w:hAnsi="Arial" w:cs="Arial"/>
          <w:bCs/>
          <w:color w:val="000000" w:themeColor="text1"/>
        </w:rPr>
        <w:t xml:space="preserve"> </w:t>
      </w:r>
      <w:r w:rsidRPr="0057336C">
        <w:rPr>
          <w:rFonts w:ascii="Arial" w:hAnsi="Arial" w:cs="Arial"/>
          <w:bCs/>
          <w:color w:val="000000" w:themeColor="text1"/>
        </w:rPr>
        <w:t>start</w:t>
      </w:r>
      <w:r w:rsidR="00DD6532" w:rsidRPr="0057336C">
        <w:rPr>
          <w:rFonts w:ascii="Arial" w:hAnsi="Arial" w:cs="Arial"/>
          <w:bCs/>
          <w:color w:val="000000" w:themeColor="text1"/>
        </w:rPr>
        <w:t xml:space="preserve"> </w:t>
      </w:r>
      <w:r w:rsidRPr="0057336C">
        <w:rPr>
          <w:rFonts w:ascii="Arial" w:hAnsi="Arial" w:cs="Arial"/>
          <w:bCs/>
          <w:color w:val="000000" w:themeColor="text1"/>
        </w:rPr>
        <w:t>in</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early</w:t>
      </w:r>
      <w:r w:rsidR="00DD6532" w:rsidRPr="0057336C">
        <w:rPr>
          <w:rFonts w:ascii="Arial" w:hAnsi="Arial" w:cs="Arial"/>
          <w:bCs/>
          <w:color w:val="000000" w:themeColor="text1"/>
        </w:rPr>
        <w:t xml:space="preserve"> </w:t>
      </w:r>
      <w:r w:rsidRPr="0057336C">
        <w:rPr>
          <w:rFonts w:ascii="Arial" w:hAnsi="Arial" w:cs="Arial"/>
          <w:bCs/>
          <w:color w:val="000000" w:themeColor="text1"/>
        </w:rPr>
        <w:t>‘90s,</w:t>
      </w:r>
      <w:r w:rsidR="00DD6532" w:rsidRPr="0057336C">
        <w:rPr>
          <w:rFonts w:ascii="Arial" w:hAnsi="Arial" w:cs="Arial"/>
          <w:bCs/>
          <w:color w:val="000000" w:themeColor="text1"/>
        </w:rPr>
        <w:t xml:space="preserve"> </w:t>
      </w:r>
      <w:r w:rsidRPr="0057336C">
        <w:rPr>
          <w:rFonts w:ascii="Arial" w:hAnsi="Arial" w:cs="Arial"/>
          <w:bCs/>
          <w:color w:val="000000" w:themeColor="text1"/>
        </w:rPr>
        <w:t>Waves</w:t>
      </w:r>
      <w:r w:rsidR="00DD6532" w:rsidRPr="0057336C">
        <w:rPr>
          <w:rFonts w:ascii="Arial" w:hAnsi="Arial" w:cs="Arial"/>
          <w:bCs/>
          <w:color w:val="000000" w:themeColor="text1"/>
        </w:rPr>
        <w:t xml:space="preserve"> </w:t>
      </w:r>
      <w:r w:rsidRPr="0057336C">
        <w:rPr>
          <w:rFonts w:ascii="Arial" w:hAnsi="Arial" w:cs="Arial"/>
          <w:bCs/>
          <w:color w:val="000000" w:themeColor="text1"/>
        </w:rPr>
        <w:t>has</w:t>
      </w:r>
      <w:r w:rsidR="00DD6532" w:rsidRPr="0057336C">
        <w:rPr>
          <w:rFonts w:ascii="Arial" w:hAnsi="Arial" w:cs="Arial"/>
          <w:bCs/>
          <w:color w:val="000000" w:themeColor="text1"/>
        </w:rPr>
        <w:t xml:space="preserve"> </w:t>
      </w:r>
      <w:r w:rsidRPr="0057336C">
        <w:rPr>
          <w:rFonts w:ascii="Arial" w:hAnsi="Arial" w:cs="Arial"/>
          <w:bCs/>
          <w:color w:val="000000" w:themeColor="text1"/>
        </w:rPr>
        <w:t>developed</w:t>
      </w:r>
      <w:r w:rsidR="00DD6532" w:rsidRPr="0057336C">
        <w:rPr>
          <w:rFonts w:ascii="Arial" w:hAnsi="Arial" w:cs="Arial"/>
          <w:bCs/>
          <w:color w:val="000000" w:themeColor="text1"/>
        </w:rPr>
        <w:t xml:space="preserve"> </w:t>
      </w:r>
      <w:r w:rsidRPr="0057336C">
        <w:rPr>
          <w:rFonts w:ascii="Arial" w:hAnsi="Arial" w:cs="Arial"/>
          <w:bCs/>
          <w:color w:val="000000" w:themeColor="text1"/>
        </w:rPr>
        <w:t>a</w:t>
      </w:r>
      <w:r w:rsidR="00DD6532" w:rsidRPr="0057336C">
        <w:rPr>
          <w:rFonts w:ascii="Arial" w:hAnsi="Arial" w:cs="Arial"/>
          <w:bCs/>
          <w:color w:val="000000" w:themeColor="text1"/>
        </w:rPr>
        <w:t xml:space="preserve"> </w:t>
      </w:r>
      <w:r w:rsidRPr="0057336C">
        <w:rPr>
          <w:rFonts w:ascii="Arial" w:hAnsi="Arial" w:cs="Arial"/>
          <w:bCs/>
          <w:color w:val="000000" w:themeColor="text1"/>
        </w:rPr>
        <w:t>comprehensive</w:t>
      </w:r>
      <w:r w:rsidR="00DD6532" w:rsidRPr="0057336C">
        <w:rPr>
          <w:rFonts w:ascii="Arial" w:hAnsi="Arial" w:cs="Arial"/>
          <w:bCs/>
          <w:color w:val="000000" w:themeColor="text1"/>
        </w:rPr>
        <w:t xml:space="preserve"> </w:t>
      </w:r>
      <w:r w:rsidRPr="0057336C">
        <w:rPr>
          <w:rFonts w:ascii="Arial" w:hAnsi="Arial" w:cs="Arial"/>
          <w:bCs/>
          <w:color w:val="000000" w:themeColor="text1"/>
        </w:rPr>
        <w:t>line</w:t>
      </w:r>
      <w:r w:rsidR="00DD6532" w:rsidRPr="0057336C">
        <w:rPr>
          <w:rFonts w:ascii="Arial" w:hAnsi="Arial" w:cs="Arial"/>
          <w:bCs/>
          <w:color w:val="000000" w:themeColor="text1"/>
        </w:rPr>
        <w:t xml:space="preserve"> </w:t>
      </w:r>
      <w:r w:rsidRPr="0057336C">
        <w:rPr>
          <w:rFonts w:ascii="Arial" w:hAnsi="Arial" w:cs="Arial"/>
          <w:bCs/>
          <w:color w:val="000000" w:themeColor="text1"/>
        </w:rPr>
        <w:t>of</w:t>
      </w:r>
      <w:r w:rsidR="00DD6532" w:rsidRPr="0057336C">
        <w:rPr>
          <w:rFonts w:ascii="Arial" w:hAnsi="Arial" w:cs="Arial"/>
          <w:bCs/>
          <w:color w:val="000000" w:themeColor="text1"/>
        </w:rPr>
        <w:t xml:space="preserve"> </w:t>
      </w:r>
      <w:r w:rsidRPr="0057336C">
        <w:rPr>
          <w:rFonts w:ascii="Arial" w:hAnsi="Arial" w:cs="Arial"/>
          <w:bCs/>
          <w:color w:val="000000" w:themeColor="text1"/>
        </w:rPr>
        <w:t>over</w:t>
      </w:r>
      <w:r w:rsidR="00DD6532" w:rsidRPr="0057336C">
        <w:rPr>
          <w:rFonts w:ascii="Arial" w:hAnsi="Arial" w:cs="Arial"/>
          <w:bCs/>
          <w:color w:val="000000" w:themeColor="text1"/>
        </w:rPr>
        <w:t xml:space="preserve"> </w:t>
      </w:r>
      <w:r w:rsidRPr="0057336C">
        <w:rPr>
          <w:rFonts w:ascii="Arial" w:hAnsi="Arial" w:cs="Arial"/>
          <w:bCs/>
          <w:color w:val="000000" w:themeColor="text1"/>
        </w:rPr>
        <w:t>240</w:t>
      </w:r>
      <w:r w:rsidR="00DD6532" w:rsidRPr="0057336C">
        <w:rPr>
          <w:rFonts w:ascii="Arial" w:hAnsi="Arial" w:cs="Arial"/>
          <w:bCs/>
          <w:color w:val="000000" w:themeColor="text1"/>
        </w:rPr>
        <w:t xml:space="preserve"> </w:t>
      </w:r>
      <w:r w:rsidRPr="0057336C">
        <w:rPr>
          <w:rFonts w:ascii="Arial" w:hAnsi="Arial" w:cs="Arial"/>
          <w:bCs/>
          <w:color w:val="000000" w:themeColor="text1"/>
        </w:rPr>
        <w:t>audio</w:t>
      </w:r>
      <w:r w:rsidR="00DD6532" w:rsidRPr="0057336C">
        <w:rPr>
          <w:rFonts w:ascii="Arial" w:hAnsi="Arial" w:cs="Arial"/>
          <w:bCs/>
          <w:color w:val="000000" w:themeColor="text1"/>
        </w:rPr>
        <w:t xml:space="preserve"> </w:t>
      </w:r>
      <w:r w:rsidRPr="0057336C">
        <w:rPr>
          <w:rFonts w:ascii="Arial" w:hAnsi="Arial" w:cs="Arial"/>
          <w:bCs/>
          <w:color w:val="000000" w:themeColor="text1"/>
        </w:rPr>
        <w:t>plugins</w:t>
      </w:r>
      <w:r w:rsidR="00DD6532" w:rsidRPr="0057336C">
        <w:rPr>
          <w:rFonts w:ascii="Arial" w:hAnsi="Arial" w:cs="Arial"/>
          <w:bCs/>
          <w:color w:val="000000" w:themeColor="text1"/>
        </w:rPr>
        <w:t xml:space="preserve"> </w:t>
      </w:r>
      <w:r w:rsidRPr="0057336C">
        <w:rPr>
          <w:rFonts w:ascii="Arial" w:hAnsi="Arial" w:cs="Arial"/>
          <w:bCs/>
          <w:color w:val="000000" w:themeColor="text1"/>
        </w:rPr>
        <w:t>and</w:t>
      </w:r>
      <w:r w:rsidR="00DD6532" w:rsidRPr="0057336C">
        <w:rPr>
          <w:rFonts w:ascii="Arial" w:hAnsi="Arial" w:cs="Arial"/>
          <w:bCs/>
          <w:color w:val="000000" w:themeColor="text1"/>
        </w:rPr>
        <w:t xml:space="preserve"> </w:t>
      </w:r>
      <w:r w:rsidRPr="0057336C">
        <w:rPr>
          <w:rFonts w:ascii="Arial" w:hAnsi="Arial" w:cs="Arial"/>
          <w:bCs/>
          <w:color w:val="000000" w:themeColor="text1"/>
        </w:rPr>
        <w:t>numerous</w:t>
      </w:r>
      <w:r w:rsidR="00DD6532" w:rsidRPr="0057336C">
        <w:rPr>
          <w:rFonts w:ascii="Arial" w:hAnsi="Arial" w:cs="Arial"/>
          <w:bCs/>
          <w:color w:val="000000" w:themeColor="text1"/>
        </w:rPr>
        <w:t xml:space="preserve"> </w:t>
      </w:r>
      <w:r w:rsidRPr="0057336C">
        <w:rPr>
          <w:rFonts w:ascii="Arial" w:hAnsi="Arial" w:cs="Arial"/>
          <w:bCs/>
          <w:color w:val="000000" w:themeColor="text1"/>
        </w:rPr>
        <w:t>hardware</w:t>
      </w:r>
      <w:r w:rsidR="00DD6532" w:rsidRPr="0057336C">
        <w:rPr>
          <w:rFonts w:ascii="Arial" w:hAnsi="Arial" w:cs="Arial"/>
          <w:bCs/>
          <w:color w:val="000000" w:themeColor="text1"/>
        </w:rPr>
        <w:t xml:space="preserve"> </w:t>
      </w:r>
      <w:r w:rsidRPr="0057336C">
        <w:rPr>
          <w:rFonts w:ascii="Arial" w:hAnsi="Arial" w:cs="Arial"/>
          <w:bCs/>
          <w:color w:val="000000" w:themeColor="text1"/>
        </w:rPr>
        <w:t>devices.</w:t>
      </w:r>
      <w:r w:rsidR="00DD6532" w:rsidRPr="0057336C">
        <w:rPr>
          <w:rFonts w:ascii="Arial" w:hAnsi="Arial" w:cs="Arial"/>
          <w:bCs/>
          <w:color w:val="000000" w:themeColor="text1"/>
        </w:rPr>
        <w:t xml:space="preserve"> </w:t>
      </w:r>
      <w:r w:rsidRPr="0057336C">
        <w:rPr>
          <w:rFonts w:ascii="Arial" w:hAnsi="Arial" w:cs="Arial"/>
          <w:bCs/>
          <w:color w:val="000000" w:themeColor="text1"/>
        </w:rPr>
        <w:t>For</w:t>
      </w:r>
      <w:r w:rsidR="00DD6532" w:rsidRPr="0057336C">
        <w:rPr>
          <w:rFonts w:ascii="Arial" w:hAnsi="Arial" w:cs="Arial"/>
          <w:bCs/>
          <w:color w:val="000000" w:themeColor="text1"/>
        </w:rPr>
        <w:t xml:space="preserve"> </w:t>
      </w:r>
      <w:r w:rsidRPr="0057336C">
        <w:rPr>
          <w:rFonts w:ascii="Arial" w:hAnsi="Arial" w:cs="Arial"/>
          <w:bCs/>
          <w:color w:val="000000" w:themeColor="text1"/>
        </w:rPr>
        <w:t>its</w:t>
      </w:r>
      <w:r w:rsidR="00DD6532" w:rsidRPr="0057336C">
        <w:rPr>
          <w:rFonts w:ascii="Arial" w:hAnsi="Arial" w:cs="Arial"/>
          <w:bCs/>
          <w:color w:val="000000" w:themeColor="text1"/>
        </w:rPr>
        <w:t xml:space="preserve"> </w:t>
      </w:r>
      <w:r w:rsidRPr="0057336C">
        <w:rPr>
          <w:rFonts w:ascii="Arial" w:hAnsi="Arial" w:cs="Arial"/>
          <w:bCs/>
          <w:color w:val="000000" w:themeColor="text1"/>
        </w:rPr>
        <w:t>accomplishments,</w:t>
      </w:r>
      <w:r w:rsidR="00DD6532" w:rsidRPr="0057336C">
        <w:rPr>
          <w:rFonts w:ascii="Arial" w:hAnsi="Arial" w:cs="Arial"/>
          <w:bCs/>
          <w:color w:val="000000" w:themeColor="text1"/>
        </w:rPr>
        <w:t xml:space="preserve"> </w:t>
      </w:r>
      <w:r w:rsidRPr="0057336C">
        <w:rPr>
          <w:rFonts w:ascii="Arial" w:hAnsi="Arial" w:cs="Arial"/>
          <w:bCs/>
          <w:color w:val="000000" w:themeColor="text1"/>
        </w:rPr>
        <w:t>Waves</w:t>
      </w:r>
      <w:r w:rsidR="00DD6532" w:rsidRPr="0057336C">
        <w:rPr>
          <w:rFonts w:ascii="Arial" w:hAnsi="Arial" w:cs="Arial"/>
          <w:bCs/>
          <w:color w:val="000000" w:themeColor="text1"/>
        </w:rPr>
        <w:t xml:space="preserve"> </w:t>
      </w:r>
      <w:r w:rsidRPr="0057336C">
        <w:rPr>
          <w:rFonts w:ascii="Arial" w:hAnsi="Arial" w:cs="Arial"/>
          <w:bCs/>
          <w:color w:val="000000" w:themeColor="text1"/>
        </w:rPr>
        <w:t>received</w:t>
      </w:r>
      <w:r w:rsidR="00DD6532" w:rsidRPr="0057336C">
        <w:rPr>
          <w:rFonts w:ascii="Arial" w:hAnsi="Arial" w:cs="Arial"/>
          <w:bCs/>
          <w:color w:val="000000" w:themeColor="text1"/>
        </w:rPr>
        <w:t xml:space="preserve"> </w:t>
      </w:r>
      <w:r w:rsidRPr="0057336C">
        <w:rPr>
          <w:rFonts w:ascii="Arial" w:hAnsi="Arial" w:cs="Arial"/>
          <w:bCs/>
          <w:color w:val="000000" w:themeColor="text1"/>
        </w:rPr>
        <w:t>a</w:t>
      </w:r>
      <w:r w:rsidR="00DD6532" w:rsidRPr="0057336C">
        <w:rPr>
          <w:rFonts w:ascii="Arial" w:hAnsi="Arial" w:cs="Arial"/>
          <w:bCs/>
          <w:color w:val="000000" w:themeColor="text1"/>
        </w:rPr>
        <w:t xml:space="preserve"> </w:t>
      </w:r>
      <w:r w:rsidRPr="0057336C">
        <w:rPr>
          <w:rFonts w:ascii="Arial" w:hAnsi="Arial" w:cs="Arial"/>
          <w:bCs/>
          <w:color w:val="000000" w:themeColor="text1"/>
        </w:rPr>
        <w:t>Technical</w:t>
      </w:r>
      <w:r w:rsidR="00DD6532" w:rsidRPr="0057336C">
        <w:rPr>
          <w:rFonts w:ascii="Arial" w:hAnsi="Arial" w:cs="Arial"/>
          <w:bCs/>
          <w:color w:val="000000" w:themeColor="text1"/>
        </w:rPr>
        <w:t xml:space="preserve"> </w:t>
      </w:r>
      <w:r w:rsidRPr="0057336C">
        <w:rPr>
          <w:rFonts w:ascii="Arial" w:hAnsi="Arial" w:cs="Arial"/>
          <w:bCs/>
          <w:color w:val="000000" w:themeColor="text1"/>
        </w:rPr>
        <w:t>Grammy®</w:t>
      </w:r>
      <w:r w:rsidR="00DD6532" w:rsidRPr="0057336C">
        <w:rPr>
          <w:rFonts w:ascii="Arial" w:hAnsi="Arial" w:cs="Arial"/>
          <w:bCs/>
          <w:color w:val="000000" w:themeColor="text1"/>
        </w:rPr>
        <w:t xml:space="preserve"> </w:t>
      </w:r>
      <w:r w:rsidRPr="0057336C">
        <w:rPr>
          <w:rFonts w:ascii="Arial" w:hAnsi="Arial" w:cs="Arial"/>
          <w:bCs/>
          <w:color w:val="000000" w:themeColor="text1"/>
        </w:rPr>
        <w:t>Award</w:t>
      </w:r>
      <w:r w:rsidR="00DD6532" w:rsidRPr="0057336C">
        <w:rPr>
          <w:rFonts w:ascii="Arial" w:hAnsi="Arial" w:cs="Arial"/>
          <w:bCs/>
          <w:color w:val="000000" w:themeColor="text1"/>
        </w:rPr>
        <w:t xml:space="preserve"> </w:t>
      </w:r>
      <w:r w:rsidRPr="0057336C">
        <w:rPr>
          <w:rFonts w:ascii="Arial" w:hAnsi="Arial" w:cs="Arial"/>
          <w:bCs/>
          <w:color w:val="000000" w:themeColor="text1"/>
        </w:rPr>
        <w:t>in</w:t>
      </w:r>
      <w:r w:rsidR="00DD6532" w:rsidRPr="0057336C">
        <w:rPr>
          <w:rFonts w:ascii="Arial" w:hAnsi="Arial" w:cs="Arial"/>
          <w:bCs/>
          <w:color w:val="000000" w:themeColor="text1"/>
        </w:rPr>
        <w:t xml:space="preserve"> </w:t>
      </w:r>
      <w:r w:rsidRPr="0057336C">
        <w:rPr>
          <w:rFonts w:ascii="Arial" w:hAnsi="Arial" w:cs="Arial"/>
          <w:bCs/>
          <w:color w:val="000000" w:themeColor="text1"/>
        </w:rPr>
        <w:t>2011;</w:t>
      </w:r>
      <w:r w:rsidR="00DD6532" w:rsidRPr="0057336C">
        <w:rPr>
          <w:rFonts w:ascii="Arial" w:hAnsi="Arial" w:cs="Arial"/>
          <w:bCs/>
          <w:color w:val="000000" w:themeColor="text1"/>
        </w:rPr>
        <w:t xml:space="preserve"> </w:t>
      </w:r>
      <w:r w:rsidRPr="0057336C">
        <w:rPr>
          <w:rFonts w:ascii="Arial" w:hAnsi="Arial" w:cs="Arial"/>
          <w:bCs/>
          <w:color w:val="000000" w:themeColor="text1"/>
        </w:rPr>
        <w:t>an</w:t>
      </w:r>
      <w:r w:rsidR="00DD6532" w:rsidRPr="0057336C">
        <w:rPr>
          <w:rFonts w:ascii="Arial" w:hAnsi="Arial" w:cs="Arial"/>
          <w:bCs/>
          <w:color w:val="000000" w:themeColor="text1"/>
        </w:rPr>
        <w:t xml:space="preserve"> </w:t>
      </w:r>
      <w:r w:rsidRPr="0057336C">
        <w:rPr>
          <w:rFonts w:ascii="Arial" w:hAnsi="Arial" w:cs="Arial"/>
          <w:bCs/>
          <w:color w:val="000000" w:themeColor="text1"/>
        </w:rPr>
        <w:t>Engineering,</w:t>
      </w:r>
      <w:r w:rsidR="00DD6532" w:rsidRPr="0057336C">
        <w:rPr>
          <w:rFonts w:ascii="Arial" w:hAnsi="Arial" w:cs="Arial"/>
          <w:bCs/>
          <w:color w:val="000000" w:themeColor="text1"/>
        </w:rPr>
        <w:t xml:space="preserve"> </w:t>
      </w:r>
      <w:r w:rsidRPr="0057336C">
        <w:rPr>
          <w:rFonts w:ascii="Arial" w:hAnsi="Arial" w:cs="Arial"/>
          <w:bCs/>
          <w:color w:val="000000" w:themeColor="text1"/>
        </w:rPr>
        <w:t>Science</w:t>
      </w:r>
      <w:r w:rsidR="00DD6532" w:rsidRPr="0057336C">
        <w:rPr>
          <w:rFonts w:ascii="Arial" w:hAnsi="Arial" w:cs="Arial"/>
          <w:bCs/>
          <w:color w:val="000000" w:themeColor="text1"/>
        </w:rPr>
        <w:t xml:space="preserve"> </w:t>
      </w:r>
      <w:r w:rsidRPr="0057336C">
        <w:rPr>
          <w:rFonts w:ascii="Arial" w:hAnsi="Arial" w:cs="Arial"/>
          <w:bCs/>
          <w:color w:val="000000" w:themeColor="text1"/>
        </w:rPr>
        <w:t>&amp;</w:t>
      </w:r>
      <w:r w:rsidR="00DD6532" w:rsidRPr="0057336C">
        <w:rPr>
          <w:rFonts w:ascii="Arial" w:hAnsi="Arial" w:cs="Arial"/>
          <w:bCs/>
          <w:color w:val="000000" w:themeColor="text1"/>
        </w:rPr>
        <w:t xml:space="preserve"> </w:t>
      </w:r>
      <w:r w:rsidRPr="0057336C">
        <w:rPr>
          <w:rFonts w:ascii="Arial" w:hAnsi="Arial" w:cs="Arial"/>
          <w:bCs/>
          <w:color w:val="000000" w:themeColor="text1"/>
        </w:rPr>
        <w:t>Technology</w:t>
      </w:r>
      <w:r w:rsidR="00DD6532" w:rsidRPr="0057336C">
        <w:rPr>
          <w:rFonts w:ascii="Arial" w:hAnsi="Arial" w:cs="Arial"/>
          <w:bCs/>
          <w:color w:val="000000" w:themeColor="text1"/>
        </w:rPr>
        <w:t xml:space="preserve"> </w:t>
      </w:r>
      <w:r w:rsidRPr="0057336C">
        <w:rPr>
          <w:rFonts w:ascii="Arial" w:hAnsi="Arial" w:cs="Arial"/>
          <w:bCs/>
          <w:color w:val="000000" w:themeColor="text1"/>
        </w:rPr>
        <w:t>Emmy®</w:t>
      </w:r>
      <w:r w:rsidR="00DD6532" w:rsidRPr="0057336C">
        <w:rPr>
          <w:rFonts w:ascii="Arial" w:hAnsi="Arial" w:cs="Arial"/>
          <w:bCs/>
          <w:color w:val="000000" w:themeColor="text1"/>
        </w:rPr>
        <w:t xml:space="preserve"> </w:t>
      </w:r>
      <w:r w:rsidRPr="0057336C">
        <w:rPr>
          <w:rFonts w:ascii="Arial" w:hAnsi="Arial" w:cs="Arial"/>
          <w:bCs/>
          <w:color w:val="000000" w:themeColor="text1"/>
        </w:rPr>
        <w:t>Award</w:t>
      </w:r>
      <w:r w:rsidR="00DD6532" w:rsidRPr="0057336C">
        <w:rPr>
          <w:rFonts w:ascii="Arial" w:hAnsi="Arial" w:cs="Arial"/>
          <w:bCs/>
          <w:color w:val="000000" w:themeColor="text1"/>
        </w:rPr>
        <w:t xml:space="preserve"> </w:t>
      </w:r>
      <w:r w:rsidRPr="0057336C">
        <w:rPr>
          <w:rFonts w:ascii="Arial" w:hAnsi="Arial" w:cs="Arial"/>
          <w:bCs/>
          <w:color w:val="000000" w:themeColor="text1"/>
        </w:rPr>
        <w:t>for</w:t>
      </w:r>
      <w:r w:rsidR="00DD6532" w:rsidRPr="0057336C">
        <w:rPr>
          <w:rFonts w:ascii="Arial" w:hAnsi="Arial" w:cs="Arial"/>
          <w:bCs/>
          <w:color w:val="000000" w:themeColor="text1"/>
        </w:rPr>
        <w:t xml:space="preserve"> </w:t>
      </w:r>
      <w:r w:rsidRPr="0057336C">
        <w:rPr>
          <w:rFonts w:ascii="Arial" w:hAnsi="Arial" w:cs="Arial"/>
          <w:bCs/>
          <w:color w:val="000000" w:themeColor="text1"/>
        </w:rPr>
        <w:t>its</w:t>
      </w:r>
      <w:r w:rsidR="00DD6532" w:rsidRPr="0057336C">
        <w:rPr>
          <w:rFonts w:ascii="Arial" w:hAnsi="Arial" w:cs="Arial"/>
          <w:bCs/>
          <w:color w:val="000000" w:themeColor="text1"/>
        </w:rPr>
        <w:t xml:space="preserve"> </w:t>
      </w:r>
      <w:r w:rsidRPr="0057336C">
        <w:rPr>
          <w:rFonts w:ascii="Arial" w:hAnsi="Arial" w:cs="Arial"/>
          <w:bCs/>
          <w:color w:val="000000" w:themeColor="text1"/>
        </w:rPr>
        <w:t>Waves</w:t>
      </w:r>
      <w:r w:rsidR="00DD6532" w:rsidRPr="0057336C">
        <w:rPr>
          <w:rFonts w:ascii="Arial" w:hAnsi="Arial" w:cs="Arial"/>
          <w:bCs/>
          <w:color w:val="000000" w:themeColor="text1"/>
        </w:rPr>
        <w:t xml:space="preserve"> </w:t>
      </w:r>
      <w:r w:rsidRPr="0057336C">
        <w:rPr>
          <w:rFonts w:ascii="Arial" w:hAnsi="Arial" w:cs="Arial"/>
          <w:bCs/>
          <w:color w:val="000000" w:themeColor="text1"/>
        </w:rPr>
        <w:t>Clarity</w:t>
      </w:r>
      <w:r w:rsidR="00DD6532" w:rsidRPr="0057336C">
        <w:rPr>
          <w:rFonts w:ascii="Arial" w:hAnsi="Arial" w:cs="Arial"/>
          <w:bCs/>
          <w:color w:val="000000" w:themeColor="text1"/>
        </w:rPr>
        <w:t xml:space="preserve"> </w:t>
      </w:r>
      <w:r w:rsidRPr="0057336C">
        <w:rPr>
          <w:rFonts w:ascii="Arial" w:hAnsi="Arial" w:cs="Arial"/>
          <w:bCs/>
          <w:color w:val="000000" w:themeColor="text1"/>
        </w:rPr>
        <w:t>Vx</w:t>
      </w:r>
      <w:r w:rsidR="00DD6532" w:rsidRPr="0057336C">
        <w:rPr>
          <w:rFonts w:ascii="Arial" w:hAnsi="Arial" w:cs="Arial"/>
          <w:bCs/>
          <w:color w:val="000000" w:themeColor="text1"/>
        </w:rPr>
        <w:t xml:space="preserve"> </w:t>
      </w:r>
      <w:r w:rsidRPr="0057336C">
        <w:rPr>
          <w:rFonts w:ascii="Arial" w:hAnsi="Arial" w:cs="Arial"/>
          <w:bCs/>
          <w:color w:val="000000" w:themeColor="text1"/>
        </w:rPr>
        <w:t>Pro</w:t>
      </w:r>
      <w:r w:rsidR="00DD6532" w:rsidRPr="0057336C">
        <w:rPr>
          <w:rFonts w:ascii="Arial" w:hAnsi="Arial" w:cs="Arial"/>
          <w:bCs/>
          <w:color w:val="000000" w:themeColor="text1"/>
        </w:rPr>
        <w:t xml:space="preserve"> </w:t>
      </w:r>
      <w:r w:rsidRPr="0057336C">
        <w:rPr>
          <w:rFonts w:ascii="Arial" w:hAnsi="Arial" w:cs="Arial"/>
          <w:bCs/>
          <w:color w:val="000000" w:themeColor="text1"/>
        </w:rPr>
        <w:t>plugin</w:t>
      </w:r>
      <w:r w:rsidR="00DD6532" w:rsidRPr="0057336C">
        <w:rPr>
          <w:rFonts w:ascii="Arial" w:hAnsi="Arial" w:cs="Arial"/>
          <w:bCs/>
          <w:color w:val="000000" w:themeColor="text1"/>
        </w:rPr>
        <w:t xml:space="preserve"> </w:t>
      </w:r>
      <w:r w:rsidRPr="0057336C">
        <w:rPr>
          <w:rFonts w:ascii="Arial" w:hAnsi="Arial" w:cs="Arial"/>
          <w:bCs/>
          <w:color w:val="000000" w:themeColor="text1"/>
        </w:rPr>
        <w:t>in</w:t>
      </w:r>
      <w:r w:rsidR="00DD6532" w:rsidRPr="0057336C">
        <w:rPr>
          <w:rFonts w:ascii="Arial" w:hAnsi="Arial" w:cs="Arial"/>
          <w:bCs/>
          <w:color w:val="000000" w:themeColor="text1"/>
        </w:rPr>
        <w:t xml:space="preserve"> </w:t>
      </w:r>
      <w:r w:rsidRPr="0057336C">
        <w:rPr>
          <w:rFonts w:ascii="Arial" w:hAnsi="Arial" w:cs="Arial"/>
          <w:bCs/>
          <w:color w:val="000000" w:themeColor="text1"/>
        </w:rPr>
        <w:t>2023;</w:t>
      </w:r>
      <w:r w:rsidR="00DD6532" w:rsidRPr="0057336C">
        <w:rPr>
          <w:rFonts w:ascii="Arial" w:hAnsi="Arial" w:cs="Arial"/>
          <w:bCs/>
          <w:color w:val="000000" w:themeColor="text1"/>
        </w:rPr>
        <w:t xml:space="preserve"> </w:t>
      </w:r>
      <w:r w:rsidRPr="0057336C">
        <w:rPr>
          <w:rFonts w:ascii="Arial" w:hAnsi="Arial" w:cs="Arial"/>
          <w:bCs/>
          <w:color w:val="000000" w:themeColor="text1"/>
        </w:rPr>
        <w:t>and</w:t>
      </w:r>
      <w:r w:rsidR="00DD6532" w:rsidRPr="0057336C">
        <w:rPr>
          <w:rFonts w:ascii="Arial" w:hAnsi="Arial" w:cs="Arial"/>
          <w:bCs/>
          <w:color w:val="000000" w:themeColor="text1"/>
        </w:rPr>
        <w:t xml:space="preserve"> </w:t>
      </w:r>
      <w:r w:rsidRPr="0057336C">
        <w:rPr>
          <w:rFonts w:ascii="Arial" w:hAnsi="Arial" w:cs="Arial"/>
          <w:bCs/>
          <w:color w:val="000000" w:themeColor="text1"/>
        </w:rPr>
        <w:t>NAMM</w:t>
      </w:r>
      <w:r w:rsidR="00DD6532" w:rsidRPr="0057336C">
        <w:rPr>
          <w:rFonts w:ascii="Arial" w:hAnsi="Arial" w:cs="Arial"/>
          <w:bCs/>
          <w:color w:val="000000" w:themeColor="text1"/>
        </w:rPr>
        <w:t xml:space="preserve"> </w:t>
      </w:r>
      <w:r w:rsidRPr="0057336C">
        <w:rPr>
          <w:rFonts w:ascii="Arial" w:hAnsi="Arial" w:cs="Arial"/>
          <w:bCs/>
          <w:color w:val="000000" w:themeColor="text1"/>
        </w:rPr>
        <w:t>Technical</w:t>
      </w:r>
      <w:r w:rsidR="00DD6532" w:rsidRPr="0057336C">
        <w:rPr>
          <w:rFonts w:ascii="Arial" w:hAnsi="Arial" w:cs="Arial"/>
          <w:bCs/>
          <w:color w:val="000000" w:themeColor="text1"/>
        </w:rPr>
        <w:t xml:space="preserve"> </w:t>
      </w:r>
      <w:r w:rsidRPr="0057336C">
        <w:rPr>
          <w:rFonts w:ascii="Arial" w:hAnsi="Arial" w:cs="Arial"/>
          <w:bCs/>
          <w:color w:val="000000" w:themeColor="text1"/>
        </w:rPr>
        <w:t>Excellence</w:t>
      </w:r>
      <w:r w:rsidR="00DD6532" w:rsidRPr="0057336C">
        <w:rPr>
          <w:rFonts w:ascii="Arial" w:hAnsi="Arial" w:cs="Arial"/>
          <w:bCs/>
          <w:color w:val="000000" w:themeColor="text1"/>
        </w:rPr>
        <w:t xml:space="preserve"> </w:t>
      </w:r>
      <w:r w:rsidRPr="0057336C">
        <w:rPr>
          <w:rFonts w:ascii="Arial" w:hAnsi="Arial" w:cs="Arial"/>
          <w:bCs/>
          <w:color w:val="000000" w:themeColor="text1"/>
        </w:rPr>
        <w:t>&amp;</w:t>
      </w:r>
      <w:r w:rsidR="00DD6532" w:rsidRPr="0057336C">
        <w:rPr>
          <w:rFonts w:ascii="Arial" w:hAnsi="Arial" w:cs="Arial"/>
          <w:bCs/>
          <w:color w:val="000000" w:themeColor="text1"/>
        </w:rPr>
        <w:t xml:space="preserve"> </w:t>
      </w:r>
      <w:r w:rsidRPr="0057336C">
        <w:rPr>
          <w:rFonts w:ascii="Arial" w:hAnsi="Arial" w:cs="Arial"/>
          <w:bCs/>
          <w:color w:val="000000" w:themeColor="text1"/>
        </w:rPr>
        <w:t>Creativity</w:t>
      </w:r>
      <w:r w:rsidR="00DD6532" w:rsidRPr="0057336C">
        <w:rPr>
          <w:rFonts w:ascii="Arial" w:hAnsi="Arial" w:cs="Arial"/>
          <w:bCs/>
          <w:color w:val="000000" w:themeColor="text1"/>
        </w:rPr>
        <w:t xml:space="preserve"> </w:t>
      </w:r>
      <w:r w:rsidRPr="0057336C">
        <w:rPr>
          <w:rFonts w:ascii="Arial" w:hAnsi="Arial" w:cs="Arial"/>
          <w:bCs/>
          <w:color w:val="000000" w:themeColor="text1"/>
        </w:rPr>
        <w:t>(TEC)</w:t>
      </w:r>
      <w:r w:rsidR="00DD6532" w:rsidRPr="0057336C">
        <w:rPr>
          <w:rFonts w:ascii="Arial" w:hAnsi="Arial" w:cs="Arial"/>
          <w:bCs/>
          <w:color w:val="000000" w:themeColor="text1"/>
        </w:rPr>
        <w:t xml:space="preserve"> </w:t>
      </w:r>
      <w:r w:rsidRPr="0057336C">
        <w:rPr>
          <w:rFonts w:ascii="Arial" w:hAnsi="Arial" w:cs="Arial"/>
          <w:bCs/>
          <w:color w:val="000000" w:themeColor="text1"/>
        </w:rPr>
        <w:t>Awards</w:t>
      </w:r>
      <w:r w:rsidR="00DD6532" w:rsidRPr="0057336C">
        <w:rPr>
          <w:rFonts w:ascii="Arial" w:hAnsi="Arial" w:cs="Arial"/>
          <w:bCs/>
          <w:color w:val="000000" w:themeColor="text1"/>
        </w:rPr>
        <w:t xml:space="preserve"> </w:t>
      </w:r>
      <w:r w:rsidRPr="0057336C">
        <w:rPr>
          <w:rFonts w:ascii="Arial" w:hAnsi="Arial" w:cs="Arial"/>
          <w:bCs/>
          <w:color w:val="000000" w:themeColor="text1"/>
        </w:rPr>
        <w:t>for</w:t>
      </w:r>
      <w:r w:rsidR="00DD6532" w:rsidRPr="0057336C">
        <w:rPr>
          <w:rFonts w:ascii="Arial" w:hAnsi="Arial" w:cs="Arial"/>
          <w:bCs/>
          <w:color w:val="000000" w:themeColor="text1"/>
        </w:rPr>
        <w:t xml:space="preserve"> </w:t>
      </w:r>
      <w:r w:rsidRPr="0057336C">
        <w:rPr>
          <w:rFonts w:ascii="Arial" w:hAnsi="Arial" w:cs="Arial"/>
          <w:bCs/>
          <w:color w:val="000000" w:themeColor="text1"/>
        </w:rPr>
        <w:t>its</w:t>
      </w:r>
      <w:r w:rsidR="00DD6532" w:rsidRPr="0057336C">
        <w:rPr>
          <w:rFonts w:ascii="Arial" w:hAnsi="Arial" w:cs="Arial"/>
          <w:bCs/>
          <w:color w:val="000000" w:themeColor="text1"/>
        </w:rPr>
        <w:t xml:space="preserve"> </w:t>
      </w:r>
      <w:r w:rsidRPr="0057336C">
        <w:rPr>
          <w:rFonts w:ascii="Arial" w:hAnsi="Arial" w:cs="Arial"/>
          <w:bCs/>
          <w:color w:val="000000" w:themeColor="text1"/>
        </w:rPr>
        <w:t>Clarity</w:t>
      </w:r>
      <w:r w:rsidR="00DD6532" w:rsidRPr="0057336C">
        <w:rPr>
          <w:rFonts w:ascii="Arial" w:hAnsi="Arial" w:cs="Arial"/>
          <w:bCs/>
          <w:color w:val="000000" w:themeColor="text1"/>
        </w:rPr>
        <w:t xml:space="preserve"> </w:t>
      </w:r>
      <w:r w:rsidRPr="0057336C">
        <w:rPr>
          <w:rFonts w:ascii="Arial" w:hAnsi="Arial" w:cs="Arial"/>
          <w:bCs/>
          <w:color w:val="000000" w:themeColor="text1"/>
        </w:rPr>
        <w:t>Vx</w:t>
      </w:r>
      <w:r w:rsidR="00DD6532" w:rsidRPr="0057336C">
        <w:rPr>
          <w:rFonts w:ascii="Arial" w:hAnsi="Arial" w:cs="Arial"/>
          <w:bCs/>
          <w:color w:val="000000" w:themeColor="text1"/>
        </w:rPr>
        <w:t xml:space="preserve"> </w:t>
      </w:r>
      <w:proofErr w:type="spellStart"/>
      <w:r w:rsidRPr="0057336C">
        <w:rPr>
          <w:rFonts w:ascii="Arial" w:hAnsi="Arial" w:cs="Arial"/>
          <w:bCs/>
          <w:color w:val="000000" w:themeColor="text1"/>
        </w:rPr>
        <w:t>DeReverb</w:t>
      </w:r>
      <w:proofErr w:type="spellEnd"/>
      <w:r w:rsidR="00DD6532" w:rsidRPr="0057336C">
        <w:rPr>
          <w:rFonts w:ascii="Arial" w:hAnsi="Arial" w:cs="Arial"/>
          <w:bCs/>
          <w:color w:val="000000" w:themeColor="text1"/>
        </w:rPr>
        <w:t xml:space="preserve"> </w:t>
      </w:r>
      <w:r w:rsidRPr="0057336C">
        <w:rPr>
          <w:rFonts w:ascii="Arial" w:hAnsi="Arial" w:cs="Arial"/>
          <w:bCs/>
          <w:color w:val="000000" w:themeColor="text1"/>
        </w:rPr>
        <w:t>Pro</w:t>
      </w:r>
      <w:r w:rsidR="00DD6532" w:rsidRPr="0057336C">
        <w:rPr>
          <w:rFonts w:ascii="Arial" w:hAnsi="Arial" w:cs="Arial"/>
          <w:bCs/>
          <w:color w:val="000000" w:themeColor="text1"/>
        </w:rPr>
        <w:t xml:space="preserve"> </w:t>
      </w:r>
      <w:r w:rsidRPr="0057336C">
        <w:rPr>
          <w:rFonts w:ascii="Arial" w:hAnsi="Arial" w:cs="Arial"/>
          <w:bCs/>
          <w:color w:val="000000" w:themeColor="text1"/>
        </w:rPr>
        <w:t>plugin</w:t>
      </w:r>
      <w:r w:rsidR="00DD6532" w:rsidRPr="0057336C">
        <w:rPr>
          <w:rFonts w:ascii="Arial" w:hAnsi="Arial" w:cs="Arial"/>
          <w:bCs/>
          <w:color w:val="000000" w:themeColor="text1"/>
        </w:rPr>
        <w:t xml:space="preserve"> </w:t>
      </w:r>
      <w:r w:rsidRPr="0057336C">
        <w:rPr>
          <w:rFonts w:ascii="Arial" w:hAnsi="Arial" w:cs="Arial"/>
          <w:bCs/>
          <w:color w:val="000000" w:themeColor="text1"/>
        </w:rPr>
        <w:t>in</w:t>
      </w:r>
      <w:r w:rsidR="00DD6532" w:rsidRPr="0057336C">
        <w:rPr>
          <w:rFonts w:ascii="Arial" w:hAnsi="Arial" w:cs="Arial"/>
          <w:bCs/>
          <w:color w:val="000000" w:themeColor="text1"/>
        </w:rPr>
        <w:t xml:space="preserve"> </w:t>
      </w:r>
      <w:r w:rsidRPr="0057336C">
        <w:rPr>
          <w:rFonts w:ascii="Arial" w:hAnsi="Arial" w:cs="Arial"/>
          <w:bCs/>
          <w:color w:val="000000" w:themeColor="text1"/>
        </w:rPr>
        <w:t>2024</w:t>
      </w:r>
      <w:r w:rsidR="00DD6532" w:rsidRPr="0057336C">
        <w:rPr>
          <w:rFonts w:ascii="Arial" w:hAnsi="Arial" w:cs="Arial"/>
          <w:bCs/>
          <w:color w:val="000000" w:themeColor="text1"/>
        </w:rPr>
        <w:t xml:space="preserve"> </w:t>
      </w:r>
      <w:r w:rsidRPr="0057336C">
        <w:rPr>
          <w:rFonts w:ascii="Arial" w:hAnsi="Arial" w:cs="Arial"/>
          <w:bCs/>
          <w:color w:val="000000" w:themeColor="text1"/>
        </w:rPr>
        <w:t>and</w:t>
      </w:r>
      <w:r w:rsidR="00DD6532" w:rsidRPr="0057336C">
        <w:rPr>
          <w:rFonts w:ascii="Arial" w:hAnsi="Arial" w:cs="Arial"/>
          <w:bCs/>
          <w:color w:val="000000" w:themeColor="text1"/>
        </w:rPr>
        <w:t xml:space="preserve"> </w:t>
      </w:r>
      <w:proofErr w:type="spellStart"/>
      <w:r w:rsidRPr="0057336C">
        <w:rPr>
          <w:rFonts w:ascii="Arial" w:hAnsi="Arial" w:cs="Arial"/>
          <w:bCs/>
          <w:color w:val="000000" w:themeColor="text1"/>
        </w:rPr>
        <w:t>eMotion</w:t>
      </w:r>
      <w:proofErr w:type="spellEnd"/>
      <w:r w:rsidR="00DD6532" w:rsidRPr="0057336C">
        <w:rPr>
          <w:rFonts w:ascii="Arial" w:hAnsi="Arial" w:cs="Arial"/>
          <w:bCs/>
          <w:color w:val="000000" w:themeColor="text1"/>
        </w:rPr>
        <w:t xml:space="preserve"> </w:t>
      </w:r>
      <w:r w:rsidRPr="0057336C">
        <w:rPr>
          <w:rFonts w:ascii="Arial" w:hAnsi="Arial" w:cs="Arial"/>
          <w:bCs/>
          <w:color w:val="000000" w:themeColor="text1"/>
        </w:rPr>
        <w:t>LV1</w:t>
      </w:r>
      <w:r w:rsidR="00DD6532" w:rsidRPr="0057336C">
        <w:rPr>
          <w:rFonts w:ascii="Arial" w:hAnsi="Arial" w:cs="Arial"/>
          <w:bCs/>
          <w:color w:val="000000" w:themeColor="text1"/>
        </w:rPr>
        <w:t xml:space="preserve"> </w:t>
      </w:r>
      <w:r w:rsidRPr="0057336C">
        <w:rPr>
          <w:rFonts w:ascii="Arial" w:hAnsi="Arial" w:cs="Arial"/>
          <w:bCs/>
          <w:color w:val="000000" w:themeColor="text1"/>
        </w:rPr>
        <w:t>Classic</w:t>
      </w:r>
      <w:r w:rsidR="00DD6532" w:rsidRPr="0057336C">
        <w:rPr>
          <w:rFonts w:ascii="Arial" w:hAnsi="Arial" w:cs="Arial"/>
          <w:bCs/>
          <w:color w:val="000000" w:themeColor="text1"/>
        </w:rPr>
        <w:t xml:space="preserve"> </w:t>
      </w:r>
      <w:r w:rsidRPr="0057336C">
        <w:rPr>
          <w:rFonts w:ascii="Arial" w:hAnsi="Arial" w:cs="Arial"/>
          <w:bCs/>
          <w:color w:val="000000" w:themeColor="text1"/>
        </w:rPr>
        <w:t>console</w:t>
      </w:r>
      <w:r w:rsidR="00DD6532" w:rsidRPr="0057336C">
        <w:rPr>
          <w:rFonts w:ascii="Arial" w:hAnsi="Arial" w:cs="Arial"/>
          <w:bCs/>
          <w:color w:val="000000" w:themeColor="text1"/>
        </w:rPr>
        <w:t xml:space="preserve"> </w:t>
      </w:r>
      <w:r w:rsidRPr="0057336C">
        <w:rPr>
          <w:rFonts w:ascii="Arial" w:hAnsi="Arial" w:cs="Arial"/>
          <w:bCs/>
          <w:color w:val="000000" w:themeColor="text1"/>
        </w:rPr>
        <w:t>in</w:t>
      </w:r>
      <w:r w:rsidR="00DD6532" w:rsidRPr="0057336C">
        <w:rPr>
          <w:rFonts w:ascii="Arial" w:hAnsi="Arial" w:cs="Arial"/>
          <w:bCs/>
          <w:color w:val="000000" w:themeColor="text1"/>
        </w:rPr>
        <w:t xml:space="preserve"> </w:t>
      </w:r>
      <w:r w:rsidRPr="0057336C">
        <w:rPr>
          <w:rFonts w:ascii="Arial" w:hAnsi="Arial" w:cs="Arial"/>
          <w:bCs/>
          <w:color w:val="000000" w:themeColor="text1"/>
        </w:rPr>
        <w:t>2026.</w:t>
      </w:r>
      <w:r w:rsidR="00DD6532" w:rsidRPr="0057336C">
        <w:rPr>
          <w:rFonts w:ascii="Arial" w:hAnsi="Arial" w:cs="Arial"/>
          <w:bCs/>
          <w:color w:val="000000" w:themeColor="text1"/>
        </w:rPr>
        <w:t xml:space="preserve"> </w:t>
      </w:r>
      <w:r w:rsidRPr="0057336C">
        <w:rPr>
          <w:rFonts w:ascii="Arial" w:hAnsi="Arial" w:cs="Arial"/>
          <w:bCs/>
          <w:color w:val="000000" w:themeColor="text1"/>
        </w:rPr>
        <w:t>Additionally,</w:t>
      </w:r>
      <w:r w:rsidR="00DD6532" w:rsidRPr="0057336C">
        <w:rPr>
          <w:rFonts w:ascii="Arial" w:hAnsi="Arial" w:cs="Arial"/>
          <w:bCs/>
          <w:color w:val="000000" w:themeColor="text1"/>
        </w:rPr>
        <w:t xml:space="preserve"> </w:t>
      </w:r>
      <w:r w:rsidRPr="0057336C">
        <w:rPr>
          <w:rFonts w:ascii="Arial" w:hAnsi="Arial" w:cs="Arial"/>
          <w:bCs/>
          <w:color w:val="000000" w:themeColor="text1"/>
        </w:rPr>
        <w:t>its</w:t>
      </w:r>
      <w:r w:rsidR="00DD6532" w:rsidRPr="0057336C">
        <w:rPr>
          <w:rFonts w:ascii="Arial" w:hAnsi="Arial" w:cs="Arial"/>
          <w:bCs/>
          <w:color w:val="000000" w:themeColor="text1"/>
        </w:rPr>
        <w:t xml:space="preserve"> </w:t>
      </w:r>
      <w:r w:rsidRPr="0057336C">
        <w:rPr>
          <w:rFonts w:ascii="Arial" w:hAnsi="Arial" w:cs="Arial"/>
          <w:bCs/>
          <w:color w:val="000000" w:themeColor="text1"/>
        </w:rPr>
        <w:t>early</w:t>
      </w:r>
      <w:r w:rsidR="00DD6532" w:rsidRPr="0057336C">
        <w:rPr>
          <w:rFonts w:ascii="Arial" w:hAnsi="Arial" w:cs="Arial"/>
          <w:bCs/>
          <w:color w:val="000000" w:themeColor="text1"/>
        </w:rPr>
        <w:t xml:space="preserve"> </w:t>
      </w:r>
      <w:r w:rsidRPr="0057336C">
        <w:rPr>
          <w:rFonts w:ascii="Arial" w:hAnsi="Arial" w:cs="Arial"/>
          <w:bCs/>
          <w:color w:val="000000" w:themeColor="text1"/>
        </w:rPr>
        <w:t>flagship</w:t>
      </w:r>
      <w:r w:rsidR="00DD6532" w:rsidRPr="0057336C">
        <w:rPr>
          <w:rFonts w:ascii="Arial" w:hAnsi="Arial" w:cs="Arial"/>
          <w:bCs/>
          <w:color w:val="000000" w:themeColor="text1"/>
        </w:rPr>
        <w:t xml:space="preserve"> </w:t>
      </w:r>
      <w:r w:rsidRPr="0057336C">
        <w:rPr>
          <w:rFonts w:ascii="Arial" w:hAnsi="Arial" w:cs="Arial"/>
          <w:bCs/>
          <w:color w:val="000000" w:themeColor="text1"/>
        </w:rPr>
        <w:t>plugin,</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Q10</w:t>
      </w:r>
      <w:r w:rsidR="00DD6532" w:rsidRPr="0057336C">
        <w:rPr>
          <w:rFonts w:ascii="Arial" w:hAnsi="Arial" w:cs="Arial"/>
          <w:bCs/>
          <w:color w:val="000000" w:themeColor="text1"/>
        </w:rPr>
        <w:t xml:space="preserve"> </w:t>
      </w:r>
      <w:r w:rsidRPr="0057336C">
        <w:rPr>
          <w:rFonts w:ascii="Arial" w:hAnsi="Arial" w:cs="Arial"/>
          <w:bCs/>
          <w:color w:val="000000" w:themeColor="text1"/>
        </w:rPr>
        <w:t>equalizer,</w:t>
      </w:r>
      <w:r w:rsidR="00DD6532" w:rsidRPr="0057336C">
        <w:rPr>
          <w:rFonts w:ascii="Arial" w:hAnsi="Arial" w:cs="Arial"/>
          <w:bCs/>
          <w:color w:val="000000" w:themeColor="text1"/>
        </w:rPr>
        <w:t xml:space="preserve"> </w:t>
      </w:r>
      <w:r w:rsidRPr="0057336C">
        <w:rPr>
          <w:rFonts w:ascii="Arial" w:hAnsi="Arial" w:cs="Arial"/>
          <w:bCs/>
          <w:color w:val="000000" w:themeColor="text1"/>
        </w:rPr>
        <w:t>was</w:t>
      </w:r>
      <w:r w:rsidR="00DD6532" w:rsidRPr="0057336C">
        <w:rPr>
          <w:rFonts w:ascii="Arial" w:hAnsi="Arial" w:cs="Arial"/>
          <w:bCs/>
          <w:color w:val="000000" w:themeColor="text1"/>
        </w:rPr>
        <w:t xml:space="preserve"> </w:t>
      </w:r>
      <w:r w:rsidRPr="0057336C">
        <w:rPr>
          <w:rFonts w:ascii="Arial" w:hAnsi="Arial" w:cs="Arial"/>
          <w:bCs/>
          <w:color w:val="000000" w:themeColor="text1"/>
        </w:rPr>
        <w:t>selected</w:t>
      </w:r>
      <w:r w:rsidR="00DD6532" w:rsidRPr="0057336C">
        <w:rPr>
          <w:rFonts w:ascii="Arial" w:hAnsi="Arial" w:cs="Arial"/>
          <w:bCs/>
          <w:color w:val="000000" w:themeColor="text1"/>
        </w:rPr>
        <w:t xml:space="preserve"> </w:t>
      </w:r>
      <w:r w:rsidRPr="0057336C">
        <w:rPr>
          <w:rFonts w:ascii="Arial" w:hAnsi="Arial" w:cs="Arial"/>
          <w:bCs/>
          <w:color w:val="000000" w:themeColor="text1"/>
        </w:rPr>
        <w:t>as</w:t>
      </w:r>
      <w:r w:rsidR="00DD6532" w:rsidRPr="0057336C">
        <w:rPr>
          <w:rFonts w:ascii="Arial" w:hAnsi="Arial" w:cs="Arial"/>
          <w:bCs/>
          <w:color w:val="000000" w:themeColor="text1"/>
        </w:rPr>
        <w:t xml:space="preserve"> </w:t>
      </w:r>
      <w:r w:rsidRPr="0057336C">
        <w:rPr>
          <w:rFonts w:ascii="Arial" w:hAnsi="Arial" w:cs="Arial"/>
          <w:bCs/>
          <w:color w:val="000000" w:themeColor="text1"/>
        </w:rPr>
        <w:t>an</w:t>
      </w:r>
      <w:r w:rsidR="00DD6532" w:rsidRPr="0057336C">
        <w:rPr>
          <w:rFonts w:ascii="Arial" w:hAnsi="Arial" w:cs="Arial"/>
          <w:bCs/>
          <w:color w:val="000000" w:themeColor="text1"/>
        </w:rPr>
        <w:t xml:space="preserve"> </w:t>
      </w:r>
      <w:r w:rsidRPr="0057336C">
        <w:rPr>
          <w:rFonts w:ascii="Arial" w:hAnsi="Arial" w:cs="Arial"/>
          <w:bCs/>
          <w:color w:val="000000" w:themeColor="text1"/>
        </w:rPr>
        <w:t>inductee</w:t>
      </w:r>
      <w:r w:rsidR="00DD6532" w:rsidRPr="0057336C">
        <w:rPr>
          <w:rFonts w:ascii="Arial" w:hAnsi="Arial" w:cs="Arial"/>
          <w:bCs/>
          <w:color w:val="000000" w:themeColor="text1"/>
        </w:rPr>
        <w:t xml:space="preserve"> </w:t>
      </w:r>
      <w:r w:rsidRPr="0057336C">
        <w:rPr>
          <w:rFonts w:ascii="Arial" w:hAnsi="Arial" w:cs="Arial"/>
          <w:bCs/>
          <w:color w:val="000000" w:themeColor="text1"/>
        </w:rPr>
        <w:t>into</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proofErr w:type="spellStart"/>
      <w:r w:rsidRPr="0057336C">
        <w:rPr>
          <w:rFonts w:ascii="Arial" w:hAnsi="Arial" w:cs="Arial"/>
          <w:bCs/>
          <w:color w:val="000000" w:themeColor="text1"/>
        </w:rPr>
        <w:t>TECnology</w:t>
      </w:r>
      <w:proofErr w:type="spellEnd"/>
      <w:r w:rsidR="00DD6532" w:rsidRPr="0057336C">
        <w:rPr>
          <w:rFonts w:ascii="Arial" w:hAnsi="Arial" w:cs="Arial"/>
          <w:bCs/>
          <w:color w:val="000000" w:themeColor="text1"/>
        </w:rPr>
        <w:t xml:space="preserve"> </w:t>
      </w:r>
      <w:r w:rsidRPr="0057336C">
        <w:rPr>
          <w:rFonts w:ascii="Arial" w:hAnsi="Arial" w:cs="Arial"/>
          <w:bCs/>
          <w:color w:val="000000" w:themeColor="text1"/>
        </w:rPr>
        <w:t>Hall</w:t>
      </w:r>
      <w:r w:rsidR="00DD6532" w:rsidRPr="0057336C">
        <w:rPr>
          <w:rFonts w:ascii="Arial" w:hAnsi="Arial" w:cs="Arial"/>
          <w:bCs/>
          <w:color w:val="000000" w:themeColor="text1"/>
        </w:rPr>
        <w:t xml:space="preserve"> </w:t>
      </w:r>
      <w:r w:rsidRPr="0057336C">
        <w:rPr>
          <w:rFonts w:ascii="Arial" w:hAnsi="Arial" w:cs="Arial"/>
          <w:bCs/>
          <w:color w:val="000000" w:themeColor="text1"/>
        </w:rPr>
        <w:t>of</w:t>
      </w:r>
      <w:r w:rsidR="00DD6532" w:rsidRPr="0057336C">
        <w:rPr>
          <w:rFonts w:ascii="Arial" w:hAnsi="Arial" w:cs="Arial"/>
          <w:bCs/>
          <w:color w:val="000000" w:themeColor="text1"/>
        </w:rPr>
        <w:t xml:space="preserve"> </w:t>
      </w:r>
      <w:r w:rsidRPr="0057336C">
        <w:rPr>
          <w:rFonts w:ascii="Arial" w:hAnsi="Arial" w:cs="Arial"/>
          <w:bCs/>
          <w:color w:val="000000" w:themeColor="text1"/>
        </w:rPr>
        <w:t>Fame.</w:t>
      </w:r>
    </w:p>
    <w:p w14:paraId="0AD97414" w14:textId="77777777" w:rsidR="008210BA" w:rsidRPr="0057336C" w:rsidRDefault="008210BA" w:rsidP="008210BA">
      <w:pPr>
        <w:snapToGrid w:val="0"/>
        <w:spacing w:line="360" w:lineRule="auto"/>
        <w:contextualSpacing/>
        <w:rPr>
          <w:rFonts w:ascii="Arial" w:hAnsi="Arial" w:cs="Arial"/>
          <w:bCs/>
          <w:color w:val="000000" w:themeColor="text1"/>
        </w:rPr>
      </w:pPr>
    </w:p>
    <w:p w14:paraId="5346EA5F" w14:textId="666FDE46" w:rsidR="008210BA" w:rsidRPr="0057336C" w:rsidRDefault="008210BA" w:rsidP="008210BA">
      <w:pPr>
        <w:snapToGrid w:val="0"/>
        <w:spacing w:line="360" w:lineRule="auto"/>
        <w:contextualSpacing/>
        <w:rPr>
          <w:rFonts w:ascii="Arial" w:hAnsi="Arial" w:cs="Arial"/>
          <w:bCs/>
          <w:color w:val="000000" w:themeColor="text1"/>
        </w:rPr>
      </w:pPr>
      <w:r w:rsidRPr="0057336C">
        <w:rPr>
          <w:rFonts w:ascii="Arial" w:hAnsi="Arial" w:cs="Arial"/>
          <w:bCs/>
          <w:color w:val="000000" w:themeColor="text1"/>
        </w:rPr>
        <w:t>Increasingly</w:t>
      </w:r>
      <w:r w:rsidR="00DD6532" w:rsidRPr="0057336C">
        <w:rPr>
          <w:rFonts w:ascii="Arial" w:hAnsi="Arial" w:cs="Arial"/>
          <w:bCs/>
          <w:color w:val="000000" w:themeColor="text1"/>
        </w:rPr>
        <w:t xml:space="preserve"> </w:t>
      </w:r>
      <w:r w:rsidRPr="0057336C">
        <w:rPr>
          <w:rFonts w:ascii="Arial" w:hAnsi="Arial" w:cs="Arial"/>
          <w:bCs/>
          <w:color w:val="000000" w:themeColor="text1"/>
        </w:rPr>
        <w:t>leveraging</w:t>
      </w:r>
      <w:r w:rsidR="00DD6532" w:rsidRPr="0057336C">
        <w:rPr>
          <w:rFonts w:ascii="Arial" w:hAnsi="Arial" w:cs="Arial"/>
          <w:bCs/>
          <w:color w:val="000000" w:themeColor="text1"/>
        </w:rPr>
        <w:t xml:space="preserve"> </w:t>
      </w:r>
      <w:r w:rsidRPr="0057336C">
        <w:rPr>
          <w:rFonts w:ascii="Arial" w:hAnsi="Arial" w:cs="Arial"/>
          <w:bCs/>
          <w:color w:val="000000" w:themeColor="text1"/>
        </w:rPr>
        <w:t>pioneering</w:t>
      </w:r>
      <w:r w:rsidR="00DD6532" w:rsidRPr="0057336C">
        <w:rPr>
          <w:rFonts w:ascii="Arial" w:hAnsi="Arial" w:cs="Arial"/>
          <w:bCs/>
          <w:color w:val="000000" w:themeColor="text1"/>
        </w:rPr>
        <w:t xml:space="preserve"> </w:t>
      </w:r>
      <w:r w:rsidRPr="0057336C">
        <w:rPr>
          <w:rFonts w:ascii="Arial" w:hAnsi="Arial" w:cs="Arial"/>
          <w:bCs/>
          <w:color w:val="000000" w:themeColor="text1"/>
        </w:rPr>
        <w:t>techniques</w:t>
      </w:r>
      <w:r w:rsidR="00DD6532" w:rsidRPr="0057336C">
        <w:rPr>
          <w:rFonts w:ascii="Arial" w:hAnsi="Arial" w:cs="Arial"/>
          <w:bCs/>
          <w:color w:val="000000" w:themeColor="text1"/>
        </w:rPr>
        <w:t xml:space="preserve"> </w:t>
      </w:r>
      <w:r w:rsidRPr="0057336C">
        <w:rPr>
          <w:rFonts w:ascii="Arial" w:hAnsi="Arial" w:cs="Arial"/>
          <w:bCs/>
          <w:color w:val="000000" w:themeColor="text1"/>
        </w:rPr>
        <w:t>in</w:t>
      </w:r>
      <w:r w:rsidR="00DD6532" w:rsidRPr="0057336C">
        <w:rPr>
          <w:rFonts w:ascii="Arial" w:hAnsi="Arial" w:cs="Arial"/>
          <w:bCs/>
          <w:color w:val="000000" w:themeColor="text1"/>
        </w:rPr>
        <w:t xml:space="preserve"> </w:t>
      </w:r>
      <w:r w:rsidRPr="0057336C">
        <w:rPr>
          <w:rFonts w:ascii="Arial" w:hAnsi="Arial" w:cs="Arial"/>
          <w:bCs/>
          <w:color w:val="000000" w:themeColor="text1"/>
        </w:rPr>
        <w:t>artificial</w:t>
      </w:r>
      <w:r w:rsidR="00DD6532" w:rsidRPr="0057336C">
        <w:rPr>
          <w:rFonts w:ascii="Arial" w:hAnsi="Arial" w:cs="Arial"/>
          <w:bCs/>
          <w:color w:val="000000" w:themeColor="text1"/>
        </w:rPr>
        <w:t xml:space="preserve"> </w:t>
      </w:r>
      <w:r w:rsidRPr="0057336C">
        <w:rPr>
          <w:rFonts w:ascii="Arial" w:hAnsi="Arial" w:cs="Arial"/>
          <w:bCs/>
          <w:color w:val="000000" w:themeColor="text1"/>
        </w:rPr>
        <w:t>intelligence,</w:t>
      </w:r>
      <w:r w:rsidR="00DD6532" w:rsidRPr="0057336C">
        <w:rPr>
          <w:rFonts w:ascii="Arial" w:hAnsi="Arial" w:cs="Arial"/>
          <w:bCs/>
          <w:color w:val="000000" w:themeColor="text1"/>
        </w:rPr>
        <w:t xml:space="preserve"> </w:t>
      </w:r>
      <w:r w:rsidRPr="0057336C">
        <w:rPr>
          <w:rFonts w:ascii="Arial" w:hAnsi="Arial" w:cs="Arial"/>
          <w:bCs/>
          <w:color w:val="000000" w:themeColor="text1"/>
        </w:rPr>
        <w:t>neural</w:t>
      </w:r>
      <w:r w:rsidR="00DD6532" w:rsidRPr="0057336C">
        <w:rPr>
          <w:rFonts w:ascii="Arial" w:hAnsi="Arial" w:cs="Arial"/>
          <w:bCs/>
          <w:color w:val="000000" w:themeColor="text1"/>
        </w:rPr>
        <w:t xml:space="preserve"> </w:t>
      </w:r>
      <w:r w:rsidRPr="0057336C">
        <w:rPr>
          <w:rFonts w:ascii="Arial" w:hAnsi="Arial" w:cs="Arial"/>
          <w:bCs/>
          <w:color w:val="000000" w:themeColor="text1"/>
        </w:rPr>
        <w:t>networks</w:t>
      </w:r>
      <w:r w:rsidR="00DD6532" w:rsidRPr="0057336C">
        <w:rPr>
          <w:rFonts w:ascii="Arial" w:hAnsi="Arial" w:cs="Arial"/>
          <w:bCs/>
          <w:color w:val="000000" w:themeColor="text1"/>
        </w:rPr>
        <w:t xml:space="preserve"> </w:t>
      </w:r>
      <w:r w:rsidRPr="0057336C">
        <w:rPr>
          <w:rFonts w:ascii="Arial" w:hAnsi="Arial" w:cs="Arial"/>
          <w:bCs/>
          <w:color w:val="000000" w:themeColor="text1"/>
        </w:rPr>
        <w:t>and</w:t>
      </w:r>
      <w:r w:rsidR="00DD6532" w:rsidRPr="0057336C">
        <w:rPr>
          <w:rFonts w:ascii="Arial" w:hAnsi="Arial" w:cs="Arial"/>
          <w:bCs/>
          <w:color w:val="000000" w:themeColor="text1"/>
        </w:rPr>
        <w:t xml:space="preserve"> </w:t>
      </w:r>
      <w:r w:rsidRPr="0057336C">
        <w:rPr>
          <w:rFonts w:ascii="Arial" w:hAnsi="Arial" w:cs="Arial"/>
          <w:bCs/>
          <w:color w:val="000000" w:themeColor="text1"/>
        </w:rPr>
        <w:t>machine</w:t>
      </w:r>
      <w:r w:rsidR="00DD6532" w:rsidRPr="0057336C">
        <w:rPr>
          <w:rFonts w:ascii="Arial" w:hAnsi="Arial" w:cs="Arial"/>
          <w:bCs/>
          <w:color w:val="000000" w:themeColor="text1"/>
        </w:rPr>
        <w:t xml:space="preserve"> </w:t>
      </w:r>
      <w:r w:rsidRPr="0057336C">
        <w:rPr>
          <w:rFonts w:ascii="Arial" w:hAnsi="Arial" w:cs="Arial"/>
          <w:bCs/>
          <w:color w:val="000000" w:themeColor="text1"/>
        </w:rPr>
        <w:t>learning,</w:t>
      </w:r>
      <w:r w:rsidR="00DD6532" w:rsidRPr="0057336C">
        <w:rPr>
          <w:rFonts w:ascii="Arial" w:hAnsi="Arial" w:cs="Arial"/>
          <w:bCs/>
          <w:color w:val="000000" w:themeColor="text1"/>
        </w:rPr>
        <w:t xml:space="preserve"> </w:t>
      </w:r>
      <w:r w:rsidRPr="0057336C">
        <w:rPr>
          <w:rFonts w:ascii="Arial" w:hAnsi="Arial" w:cs="Arial"/>
          <w:bCs/>
          <w:color w:val="000000" w:themeColor="text1"/>
        </w:rPr>
        <w:t>as</w:t>
      </w:r>
      <w:r w:rsidR="00DD6532" w:rsidRPr="0057336C">
        <w:rPr>
          <w:rFonts w:ascii="Arial" w:hAnsi="Arial" w:cs="Arial"/>
          <w:bCs/>
          <w:color w:val="000000" w:themeColor="text1"/>
        </w:rPr>
        <w:t xml:space="preserve"> </w:t>
      </w:r>
      <w:r w:rsidRPr="0057336C">
        <w:rPr>
          <w:rFonts w:ascii="Arial" w:hAnsi="Arial" w:cs="Arial"/>
          <w:bCs/>
          <w:color w:val="000000" w:themeColor="text1"/>
        </w:rPr>
        <w:t>well</w:t>
      </w:r>
      <w:r w:rsidR="00DD6532" w:rsidRPr="0057336C">
        <w:rPr>
          <w:rFonts w:ascii="Arial" w:hAnsi="Arial" w:cs="Arial"/>
          <w:bCs/>
          <w:color w:val="000000" w:themeColor="text1"/>
        </w:rPr>
        <w:t xml:space="preserve"> </w:t>
      </w:r>
      <w:r w:rsidRPr="0057336C">
        <w:rPr>
          <w:rFonts w:ascii="Arial" w:hAnsi="Arial" w:cs="Arial"/>
          <w:bCs/>
          <w:color w:val="000000" w:themeColor="text1"/>
        </w:rPr>
        <w:t>as</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company’s</w:t>
      </w:r>
      <w:r w:rsidR="00DD6532" w:rsidRPr="0057336C">
        <w:rPr>
          <w:rFonts w:ascii="Arial" w:hAnsi="Arial" w:cs="Arial"/>
          <w:bCs/>
          <w:color w:val="000000" w:themeColor="text1"/>
        </w:rPr>
        <w:t xml:space="preserve"> </w:t>
      </w:r>
      <w:r w:rsidRPr="0057336C">
        <w:rPr>
          <w:rFonts w:ascii="Arial" w:hAnsi="Arial" w:cs="Arial"/>
          <w:bCs/>
          <w:color w:val="000000" w:themeColor="text1"/>
        </w:rPr>
        <w:t>three</w:t>
      </w:r>
      <w:r w:rsidR="00DD6532" w:rsidRPr="0057336C">
        <w:rPr>
          <w:rFonts w:ascii="Arial" w:hAnsi="Arial" w:cs="Arial"/>
          <w:bCs/>
          <w:color w:val="000000" w:themeColor="text1"/>
        </w:rPr>
        <w:t xml:space="preserve"> </w:t>
      </w:r>
      <w:r w:rsidRPr="0057336C">
        <w:rPr>
          <w:rFonts w:ascii="Arial" w:hAnsi="Arial" w:cs="Arial"/>
          <w:bCs/>
          <w:color w:val="000000" w:themeColor="text1"/>
        </w:rPr>
        <w:t>decades</w:t>
      </w:r>
      <w:r w:rsidR="00DD6532" w:rsidRPr="0057336C">
        <w:rPr>
          <w:rFonts w:ascii="Arial" w:hAnsi="Arial" w:cs="Arial"/>
          <w:bCs/>
          <w:color w:val="000000" w:themeColor="text1"/>
        </w:rPr>
        <w:t xml:space="preserve"> </w:t>
      </w:r>
      <w:r w:rsidRPr="0057336C">
        <w:rPr>
          <w:rFonts w:ascii="Arial" w:hAnsi="Arial" w:cs="Arial"/>
          <w:bCs/>
          <w:color w:val="000000" w:themeColor="text1"/>
        </w:rPr>
        <w:t>of</w:t>
      </w:r>
      <w:r w:rsidR="00DD6532" w:rsidRPr="0057336C">
        <w:rPr>
          <w:rFonts w:ascii="Arial" w:hAnsi="Arial" w:cs="Arial"/>
          <w:bCs/>
          <w:color w:val="000000" w:themeColor="text1"/>
        </w:rPr>
        <w:t xml:space="preserve"> </w:t>
      </w:r>
      <w:r w:rsidRPr="0057336C">
        <w:rPr>
          <w:rFonts w:ascii="Arial" w:hAnsi="Arial" w:cs="Arial"/>
          <w:bCs/>
          <w:color w:val="000000" w:themeColor="text1"/>
        </w:rPr>
        <w:t>accumulated</w:t>
      </w:r>
      <w:r w:rsidR="00DD6532" w:rsidRPr="0057336C">
        <w:rPr>
          <w:rFonts w:ascii="Arial" w:hAnsi="Arial" w:cs="Arial"/>
          <w:bCs/>
          <w:color w:val="000000" w:themeColor="text1"/>
        </w:rPr>
        <w:t xml:space="preserve"> </w:t>
      </w:r>
      <w:r w:rsidRPr="0057336C">
        <w:rPr>
          <w:rFonts w:ascii="Arial" w:hAnsi="Arial" w:cs="Arial"/>
          <w:bCs/>
          <w:color w:val="000000" w:themeColor="text1"/>
        </w:rPr>
        <w:t>expertise</w:t>
      </w:r>
      <w:r w:rsidR="00DD6532" w:rsidRPr="0057336C">
        <w:rPr>
          <w:rFonts w:ascii="Arial" w:hAnsi="Arial" w:cs="Arial"/>
          <w:bCs/>
          <w:color w:val="000000" w:themeColor="text1"/>
        </w:rPr>
        <w:t xml:space="preserve"> </w:t>
      </w:r>
      <w:r w:rsidRPr="0057336C">
        <w:rPr>
          <w:rFonts w:ascii="Arial" w:hAnsi="Arial" w:cs="Arial"/>
          <w:bCs/>
          <w:color w:val="000000" w:themeColor="text1"/>
        </w:rPr>
        <w:t>in</w:t>
      </w:r>
      <w:r w:rsidR="00DD6532" w:rsidRPr="0057336C">
        <w:rPr>
          <w:rFonts w:ascii="Arial" w:hAnsi="Arial" w:cs="Arial"/>
          <w:bCs/>
          <w:color w:val="000000" w:themeColor="text1"/>
        </w:rPr>
        <w:t xml:space="preserve"> </w:t>
      </w:r>
      <w:r w:rsidRPr="0057336C">
        <w:rPr>
          <w:rFonts w:ascii="Arial" w:hAnsi="Arial" w:cs="Arial"/>
          <w:bCs/>
          <w:color w:val="000000" w:themeColor="text1"/>
        </w:rPr>
        <w:t>psychoacoustics,</w:t>
      </w:r>
      <w:r w:rsidR="00DD6532" w:rsidRPr="0057336C">
        <w:rPr>
          <w:rFonts w:ascii="Arial" w:hAnsi="Arial" w:cs="Arial"/>
          <w:bCs/>
          <w:color w:val="000000" w:themeColor="text1"/>
        </w:rPr>
        <w:t xml:space="preserve"> </w:t>
      </w:r>
      <w:r w:rsidRPr="0057336C">
        <w:rPr>
          <w:rFonts w:ascii="Arial" w:hAnsi="Arial" w:cs="Arial"/>
          <w:bCs/>
          <w:color w:val="000000" w:themeColor="text1"/>
        </w:rPr>
        <w:t>Waves</w:t>
      </w:r>
      <w:r w:rsidR="00DD6532" w:rsidRPr="0057336C">
        <w:rPr>
          <w:rFonts w:ascii="Arial" w:hAnsi="Arial" w:cs="Arial"/>
          <w:bCs/>
          <w:color w:val="000000" w:themeColor="text1"/>
        </w:rPr>
        <w:t xml:space="preserve"> </w:t>
      </w:r>
      <w:r w:rsidRPr="0057336C">
        <w:rPr>
          <w:rFonts w:ascii="Arial" w:hAnsi="Arial" w:cs="Arial"/>
          <w:bCs/>
          <w:color w:val="000000" w:themeColor="text1"/>
        </w:rPr>
        <w:t>technologies</w:t>
      </w:r>
      <w:r w:rsidR="00DD6532" w:rsidRPr="0057336C">
        <w:rPr>
          <w:rFonts w:ascii="Arial" w:hAnsi="Arial" w:cs="Arial"/>
          <w:bCs/>
          <w:color w:val="000000" w:themeColor="text1"/>
        </w:rPr>
        <w:t xml:space="preserve"> </w:t>
      </w:r>
      <w:r w:rsidRPr="0057336C">
        <w:rPr>
          <w:rFonts w:ascii="Arial" w:hAnsi="Arial" w:cs="Arial"/>
          <w:bCs/>
          <w:color w:val="000000" w:themeColor="text1"/>
        </w:rPr>
        <w:t>are</w:t>
      </w:r>
      <w:r w:rsidR="00DD6532" w:rsidRPr="0057336C">
        <w:rPr>
          <w:rFonts w:ascii="Arial" w:hAnsi="Arial" w:cs="Arial"/>
          <w:bCs/>
          <w:color w:val="000000" w:themeColor="text1"/>
        </w:rPr>
        <w:t xml:space="preserve"> </w:t>
      </w:r>
      <w:r w:rsidRPr="0057336C">
        <w:rPr>
          <w:rFonts w:ascii="Arial" w:hAnsi="Arial" w:cs="Arial"/>
          <w:bCs/>
          <w:color w:val="000000" w:themeColor="text1"/>
        </w:rPr>
        <w:t>being</w:t>
      </w:r>
      <w:r w:rsidR="00DD6532" w:rsidRPr="0057336C">
        <w:rPr>
          <w:rFonts w:ascii="Arial" w:hAnsi="Arial" w:cs="Arial"/>
          <w:bCs/>
          <w:color w:val="000000" w:themeColor="text1"/>
        </w:rPr>
        <w:t xml:space="preserve"> </w:t>
      </w:r>
      <w:r w:rsidRPr="0057336C">
        <w:rPr>
          <w:rFonts w:ascii="Arial" w:hAnsi="Arial" w:cs="Arial"/>
          <w:bCs/>
          <w:color w:val="000000" w:themeColor="text1"/>
        </w:rPr>
        <w:t>used</w:t>
      </w:r>
      <w:r w:rsidR="00DD6532" w:rsidRPr="0057336C">
        <w:rPr>
          <w:rFonts w:ascii="Arial" w:hAnsi="Arial" w:cs="Arial"/>
          <w:bCs/>
          <w:color w:val="000000" w:themeColor="text1"/>
        </w:rPr>
        <w:t xml:space="preserve"> </w:t>
      </w:r>
      <w:r w:rsidRPr="0057336C">
        <w:rPr>
          <w:rFonts w:ascii="Arial" w:hAnsi="Arial" w:cs="Arial"/>
          <w:bCs/>
          <w:color w:val="000000" w:themeColor="text1"/>
        </w:rPr>
        <w:t>to</w:t>
      </w:r>
      <w:r w:rsidR="00DD6532" w:rsidRPr="0057336C">
        <w:rPr>
          <w:rFonts w:ascii="Arial" w:hAnsi="Arial" w:cs="Arial"/>
          <w:bCs/>
          <w:color w:val="000000" w:themeColor="text1"/>
        </w:rPr>
        <w:t xml:space="preserve"> </w:t>
      </w:r>
      <w:r w:rsidRPr="0057336C">
        <w:rPr>
          <w:rFonts w:ascii="Arial" w:hAnsi="Arial" w:cs="Arial"/>
          <w:bCs/>
          <w:color w:val="000000" w:themeColor="text1"/>
        </w:rPr>
        <w:t>improve</w:t>
      </w:r>
      <w:r w:rsidR="00DD6532" w:rsidRPr="0057336C">
        <w:rPr>
          <w:rFonts w:ascii="Arial" w:hAnsi="Arial" w:cs="Arial"/>
          <w:bCs/>
          <w:color w:val="000000" w:themeColor="text1"/>
        </w:rPr>
        <w:t xml:space="preserve"> </w:t>
      </w:r>
      <w:r w:rsidRPr="0057336C">
        <w:rPr>
          <w:rFonts w:ascii="Arial" w:hAnsi="Arial" w:cs="Arial"/>
          <w:bCs/>
          <w:color w:val="000000" w:themeColor="text1"/>
        </w:rPr>
        <w:t>sound</w:t>
      </w:r>
      <w:r w:rsidR="00DD6532" w:rsidRPr="0057336C">
        <w:rPr>
          <w:rFonts w:ascii="Arial" w:hAnsi="Arial" w:cs="Arial"/>
          <w:bCs/>
          <w:color w:val="000000" w:themeColor="text1"/>
        </w:rPr>
        <w:t xml:space="preserve"> </w:t>
      </w:r>
      <w:r w:rsidRPr="0057336C">
        <w:rPr>
          <w:rFonts w:ascii="Arial" w:hAnsi="Arial" w:cs="Arial"/>
          <w:bCs/>
          <w:color w:val="000000" w:themeColor="text1"/>
        </w:rPr>
        <w:t>quality</w:t>
      </w:r>
      <w:r w:rsidR="00DD6532" w:rsidRPr="0057336C">
        <w:rPr>
          <w:rFonts w:ascii="Arial" w:hAnsi="Arial" w:cs="Arial"/>
          <w:bCs/>
          <w:color w:val="000000" w:themeColor="text1"/>
        </w:rPr>
        <w:t xml:space="preserve"> </w:t>
      </w:r>
      <w:r w:rsidRPr="0057336C">
        <w:rPr>
          <w:rFonts w:ascii="Arial" w:hAnsi="Arial" w:cs="Arial"/>
          <w:bCs/>
          <w:color w:val="000000" w:themeColor="text1"/>
        </w:rPr>
        <w:t>in</w:t>
      </w:r>
      <w:r w:rsidR="00DD6532" w:rsidRPr="0057336C">
        <w:rPr>
          <w:rFonts w:ascii="Arial" w:hAnsi="Arial" w:cs="Arial"/>
          <w:bCs/>
          <w:color w:val="000000" w:themeColor="text1"/>
        </w:rPr>
        <w:t xml:space="preserve"> </w:t>
      </w:r>
      <w:r w:rsidRPr="0057336C">
        <w:rPr>
          <w:rFonts w:ascii="Arial" w:hAnsi="Arial" w:cs="Arial"/>
          <w:bCs/>
          <w:color w:val="000000" w:themeColor="text1"/>
        </w:rPr>
        <w:t>a</w:t>
      </w:r>
      <w:r w:rsidR="00DD6532" w:rsidRPr="0057336C">
        <w:rPr>
          <w:rFonts w:ascii="Arial" w:hAnsi="Arial" w:cs="Arial"/>
          <w:bCs/>
          <w:color w:val="000000" w:themeColor="text1"/>
        </w:rPr>
        <w:t xml:space="preserve"> </w:t>
      </w:r>
      <w:r w:rsidRPr="0057336C">
        <w:rPr>
          <w:rFonts w:ascii="Arial" w:hAnsi="Arial" w:cs="Arial"/>
          <w:bCs/>
          <w:color w:val="000000" w:themeColor="text1"/>
        </w:rPr>
        <w:t>growing</w:t>
      </w:r>
      <w:r w:rsidR="00DD6532" w:rsidRPr="0057336C">
        <w:rPr>
          <w:rFonts w:ascii="Arial" w:hAnsi="Arial" w:cs="Arial"/>
          <w:bCs/>
          <w:color w:val="000000" w:themeColor="text1"/>
        </w:rPr>
        <w:t xml:space="preserve"> </w:t>
      </w:r>
      <w:r w:rsidRPr="0057336C">
        <w:rPr>
          <w:rFonts w:ascii="Arial" w:hAnsi="Arial" w:cs="Arial"/>
          <w:bCs/>
          <w:color w:val="000000" w:themeColor="text1"/>
        </w:rPr>
        <w:t>number</w:t>
      </w:r>
      <w:r w:rsidR="00DD6532" w:rsidRPr="0057336C">
        <w:rPr>
          <w:rFonts w:ascii="Arial" w:hAnsi="Arial" w:cs="Arial"/>
          <w:bCs/>
          <w:color w:val="000000" w:themeColor="text1"/>
        </w:rPr>
        <w:t xml:space="preserve"> </w:t>
      </w:r>
      <w:r w:rsidRPr="0057336C">
        <w:rPr>
          <w:rFonts w:ascii="Arial" w:hAnsi="Arial" w:cs="Arial"/>
          <w:bCs/>
          <w:color w:val="000000" w:themeColor="text1"/>
        </w:rPr>
        <w:t>of</w:t>
      </w:r>
      <w:r w:rsidR="00DD6532" w:rsidRPr="0057336C">
        <w:rPr>
          <w:rFonts w:ascii="Arial" w:hAnsi="Arial" w:cs="Arial"/>
          <w:bCs/>
          <w:color w:val="000000" w:themeColor="text1"/>
        </w:rPr>
        <w:t xml:space="preserve"> </w:t>
      </w:r>
      <w:r w:rsidRPr="0057336C">
        <w:rPr>
          <w:rFonts w:ascii="Arial" w:hAnsi="Arial" w:cs="Arial"/>
          <w:bCs/>
          <w:color w:val="000000" w:themeColor="text1"/>
        </w:rPr>
        <w:t>market</w:t>
      </w:r>
      <w:r w:rsidR="00DD6532" w:rsidRPr="0057336C">
        <w:rPr>
          <w:rFonts w:ascii="Arial" w:hAnsi="Arial" w:cs="Arial"/>
          <w:bCs/>
          <w:color w:val="000000" w:themeColor="text1"/>
        </w:rPr>
        <w:t xml:space="preserve"> </w:t>
      </w:r>
      <w:r w:rsidRPr="0057336C">
        <w:rPr>
          <w:rFonts w:ascii="Arial" w:hAnsi="Arial" w:cs="Arial"/>
          <w:bCs/>
          <w:color w:val="000000" w:themeColor="text1"/>
        </w:rPr>
        <w:t>sectors.</w:t>
      </w:r>
      <w:r w:rsidR="00DD6532" w:rsidRPr="0057336C">
        <w:rPr>
          <w:rFonts w:ascii="Arial" w:hAnsi="Arial" w:cs="Arial"/>
          <w:bCs/>
          <w:color w:val="000000" w:themeColor="text1"/>
        </w:rPr>
        <w:t xml:space="preserve"> </w:t>
      </w:r>
      <w:r w:rsidRPr="0057336C">
        <w:rPr>
          <w:rFonts w:ascii="Arial" w:hAnsi="Arial" w:cs="Arial"/>
          <w:bCs/>
          <w:color w:val="000000" w:themeColor="text1"/>
        </w:rPr>
        <w:t>Around</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world,</w:t>
      </w:r>
      <w:r w:rsidR="00DD6532" w:rsidRPr="0057336C">
        <w:rPr>
          <w:rFonts w:ascii="Arial" w:hAnsi="Arial" w:cs="Arial"/>
          <w:bCs/>
          <w:color w:val="000000" w:themeColor="text1"/>
        </w:rPr>
        <w:t xml:space="preserve"> </w:t>
      </w:r>
      <w:r w:rsidRPr="0057336C">
        <w:rPr>
          <w:rFonts w:ascii="Arial" w:hAnsi="Arial" w:cs="Arial"/>
          <w:bCs/>
          <w:color w:val="000000" w:themeColor="text1"/>
        </w:rPr>
        <w:t>Waves’</w:t>
      </w:r>
      <w:r w:rsidR="00DD6532" w:rsidRPr="0057336C">
        <w:rPr>
          <w:rFonts w:ascii="Arial" w:hAnsi="Arial" w:cs="Arial"/>
          <w:bCs/>
          <w:color w:val="000000" w:themeColor="text1"/>
        </w:rPr>
        <w:t xml:space="preserve"> </w:t>
      </w:r>
      <w:r w:rsidRPr="0057336C">
        <w:rPr>
          <w:rFonts w:ascii="Arial" w:hAnsi="Arial" w:cs="Arial"/>
          <w:bCs/>
          <w:color w:val="000000" w:themeColor="text1"/>
        </w:rPr>
        <w:t>award-winning</w:t>
      </w:r>
      <w:r w:rsidR="00DD6532" w:rsidRPr="0057336C">
        <w:rPr>
          <w:rFonts w:ascii="Arial" w:hAnsi="Arial" w:cs="Arial"/>
          <w:bCs/>
          <w:color w:val="000000" w:themeColor="text1"/>
        </w:rPr>
        <w:t xml:space="preserve"> </w:t>
      </w:r>
      <w:r w:rsidRPr="0057336C">
        <w:rPr>
          <w:rFonts w:ascii="Arial" w:hAnsi="Arial" w:cs="Arial"/>
          <w:bCs/>
          <w:color w:val="000000" w:themeColor="text1"/>
        </w:rPr>
        <w:t>plugins</w:t>
      </w:r>
      <w:r w:rsidR="00DD6532" w:rsidRPr="0057336C">
        <w:rPr>
          <w:rFonts w:ascii="Arial" w:hAnsi="Arial" w:cs="Arial"/>
          <w:bCs/>
          <w:color w:val="000000" w:themeColor="text1"/>
        </w:rPr>
        <w:t xml:space="preserve"> </w:t>
      </w:r>
      <w:r w:rsidRPr="0057336C">
        <w:rPr>
          <w:rFonts w:ascii="Arial" w:hAnsi="Arial" w:cs="Arial"/>
          <w:bCs/>
          <w:color w:val="000000" w:themeColor="text1"/>
        </w:rPr>
        <w:t>are</w:t>
      </w:r>
      <w:r w:rsidR="00DD6532" w:rsidRPr="0057336C">
        <w:rPr>
          <w:rFonts w:ascii="Arial" w:hAnsi="Arial" w:cs="Arial"/>
          <w:bCs/>
          <w:color w:val="000000" w:themeColor="text1"/>
        </w:rPr>
        <w:t xml:space="preserve"> </w:t>
      </w:r>
      <w:r w:rsidRPr="0057336C">
        <w:rPr>
          <w:rFonts w:ascii="Arial" w:hAnsi="Arial" w:cs="Arial"/>
          <w:bCs/>
          <w:color w:val="000000" w:themeColor="text1"/>
        </w:rPr>
        <w:t>utilized</w:t>
      </w:r>
      <w:r w:rsidR="00DD6532" w:rsidRPr="0057336C">
        <w:rPr>
          <w:rFonts w:ascii="Arial" w:hAnsi="Arial" w:cs="Arial"/>
          <w:bCs/>
          <w:color w:val="000000" w:themeColor="text1"/>
        </w:rPr>
        <w:t xml:space="preserve"> </w:t>
      </w:r>
      <w:r w:rsidRPr="0057336C">
        <w:rPr>
          <w:rFonts w:ascii="Arial" w:hAnsi="Arial" w:cs="Arial"/>
          <w:bCs/>
          <w:color w:val="000000" w:themeColor="text1"/>
        </w:rPr>
        <w:t>in</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creation</w:t>
      </w:r>
      <w:r w:rsidR="00DD6532" w:rsidRPr="0057336C">
        <w:rPr>
          <w:rFonts w:ascii="Arial" w:hAnsi="Arial" w:cs="Arial"/>
          <w:bCs/>
          <w:color w:val="000000" w:themeColor="text1"/>
        </w:rPr>
        <w:t xml:space="preserve"> </w:t>
      </w:r>
      <w:r w:rsidRPr="0057336C">
        <w:rPr>
          <w:rFonts w:ascii="Arial" w:hAnsi="Arial" w:cs="Arial"/>
          <w:bCs/>
          <w:color w:val="000000" w:themeColor="text1"/>
        </w:rPr>
        <w:t>of</w:t>
      </w:r>
      <w:r w:rsidR="00DD6532" w:rsidRPr="0057336C">
        <w:rPr>
          <w:rFonts w:ascii="Arial" w:hAnsi="Arial" w:cs="Arial"/>
          <w:bCs/>
          <w:color w:val="000000" w:themeColor="text1"/>
        </w:rPr>
        <w:t xml:space="preserve"> </w:t>
      </w:r>
      <w:r w:rsidRPr="0057336C">
        <w:rPr>
          <w:rFonts w:ascii="Arial" w:hAnsi="Arial" w:cs="Arial"/>
          <w:bCs/>
          <w:color w:val="000000" w:themeColor="text1"/>
        </w:rPr>
        <w:t>hit</w:t>
      </w:r>
      <w:r w:rsidR="00DD6532" w:rsidRPr="0057336C">
        <w:rPr>
          <w:rFonts w:ascii="Arial" w:hAnsi="Arial" w:cs="Arial"/>
          <w:bCs/>
          <w:color w:val="000000" w:themeColor="text1"/>
        </w:rPr>
        <w:t xml:space="preserve"> </w:t>
      </w:r>
      <w:r w:rsidRPr="0057336C">
        <w:rPr>
          <w:rFonts w:ascii="Arial" w:hAnsi="Arial" w:cs="Arial"/>
          <w:bCs/>
          <w:color w:val="000000" w:themeColor="text1"/>
        </w:rPr>
        <w:t>records,</w:t>
      </w:r>
      <w:r w:rsidR="00DD6532" w:rsidRPr="0057336C">
        <w:rPr>
          <w:rFonts w:ascii="Arial" w:hAnsi="Arial" w:cs="Arial"/>
          <w:bCs/>
          <w:color w:val="000000" w:themeColor="text1"/>
        </w:rPr>
        <w:t xml:space="preserve"> </w:t>
      </w:r>
      <w:r w:rsidRPr="0057336C">
        <w:rPr>
          <w:rFonts w:ascii="Arial" w:hAnsi="Arial" w:cs="Arial"/>
          <w:bCs/>
          <w:color w:val="000000" w:themeColor="text1"/>
        </w:rPr>
        <w:t>major</w:t>
      </w:r>
      <w:r w:rsidR="00DD6532" w:rsidRPr="0057336C">
        <w:rPr>
          <w:rFonts w:ascii="Arial" w:hAnsi="Arial" w:cs="Arial"/>
          <w:bCs/>
          <w:color w:val="000000" w:themeColor="text1"/>
        </w:rPr>
        <w:t xml:space="preserve"> </w:t>
      </w:r>
      <w:r w:rsidRPr="0057336C">
        <w:rPr>
          <w:rFonts w:ascii="Arial" w:hAnsi="Arial" w:cs="Arial"/>
          <w:bCs/>
          <w:color w:val="000000" w:themeColor="text1"/>
        </w:rPr>
        <w:t>motion</w:t>
      </w:r>
      <w:r w:rsidR="00DD6532" w:rsidRPr="0057336C">
        <w:rPr>
          <w:rFonts w:ascii="Arial" w:hAnsi="Arial" w:cs="Arial"/>
          <w:bCs/>
          <w:color w:val="000000" w:themeColor="text1"/>
        </w:rPr>
        <w:t xml:space="preserve"> </w:t>
      </w:r>
      <w:r w:rsidRPr="0057336C">
        <w:rPr>
          <w:rFonts w:ascii="Arial" w:hAnsi="Arial" w:cs="Arial"/>
          <w:bCs/>
          <w:color w:val="000000" w:themeColor="text1"/>
        </w:rPr>
        <w:t>pictures,</w:t>
      </w:r>
      <w:r w:rsidR="00DD6532" w:rsidRPr="0057336C">
        <w:rPr>
          <w:rFonts w:ascii="Arial" w:hAnsi="Arial" w:cs="Arial"/>
          <w:bCs/>
          <w:color w:val="000000" w:themeColor="text1"/>
        </w:rPr>
        <w:t xml:space="preserve"> </w:t>
      </w:r>
      <w:r w:rsidRPr="0057336C">
        <w:rPr>
          <w:rFonts w:ascii="Arial" w:hAnsi="Arial" w:cs="Arial"/>
          <w:bCs/>
          <w:color w:val="000000" w:themeColor="text1"/>
        </w:rPr>
        <w:t>and</w:t>
      </w:r>
      <w:r w:rsidR="00DD6532" w:rsidRPr="0057336C">
        <w:rPr>
          <w:rFonts w:ascii="Arial" w:hAnsi="Arial" w:cs="Arial"/>
          <w:bCs/>
          <w:color w:val="000000" w:themeColor="text1"/>
        </w:rPr>
        <w:t xml:space="preserve"> </w:t>
      </w:r>
      <w:r w:rsidRPr="0057336C">
        <w:rPr>
          <w:rFonts w:ascii="Arial" w:hAnsi="Arial" w:cs="Arial"/>
          <w:bCs/>
          <w:color w:val="000000" w:themeColor="text1"/>
        </w:rPr>
        <w:t>top-selling</w:t>
      </w:r>
      <w:r w:rsidR="00DD6532" w:rsidRPr="0057336C">
        <w:rPr>
          <w:rFonts w:ascii="Arial" w:hAnsi="Arial" w:cs="Arial"/>
          <w:bCs/>
          <w:color w:val="000000" w:themeColor="text1"/>
        </w:rPr>
        <w:t xml:space="preserve"> </w:t>
      </w:r>
      <w:r w:rsidRPr="0057336C">
        <w:rPr>
          <w:rFonts w:ascii="Arial" w:hAnsi="Arial" w:cs="Arial"/>
          <w:bCs/>
          <w:color w:val="000000" w:themeColor="text1"/>
        </w:rPr>
        <w:t>video</w:t>
      </w:r>
      <w:r w:rsidR="00DD6532" w:rsidRPr="0057336C">
        <w:rPr>
          <w:rFonts w:ascii="Arial" w:hAnsi="Arial" w:cs="Arial"/>
          <w:bCs/>
          <w:color w:val="000000" w:themeColor="text1"/>
        </w:rPr>
        <w:t xml:space="preserve"> </w:t>
      </w:r>
      <w:r w:rsidRPr="0057336C">
        <w:rPr>
          <w:rFonts w:ascii="Arial" w:hAnsi="Arial" w:cs="Arial"/>
          <w:bCs/>
          <w:color w:val="000000" w:themeColor="text1"/>
        </w:rPr>
        <w:t>games.</w:t>
      </w:r>
      <w:r w:rsidR="00DD6532" w:rsidRPr="0057336C">
        <w:rPr>
          <w:rFonts w:ascii="Arial" w:hAnsi="Arial" w:cs="Arial"/>
          <w:bCs/>
          <w:color w:val="000000" w:themeColor="text1"/>
        </w:rPr>
        <w:t xml:space="preserve"> </w:t>
      </w:r>
      <w:r w:rsidRPr="0057336C">
        <w:rPr>
          <w:rFonts w:ascii="Arial" w:hAnsi="Arial" w:cs="Arial"/>
          <w:bCs/>
          <w:color w:val="000000" w:themeColor="text1"/>
        </w:rPr>
        <w:t>Additionally,</w:t>
      </w:r>
      <w:r w:rsidR="00DD6532" w:rsidRPr="0057336C">
        <w:rPr>
          <w:rFonts w:ascii="Arial" w:hAnsi="Arial" w:cs="Arial"/>
          <w:bCs/>
          <w:color w:val="000000" w:themeColor="text1"/>
        </w:rPr>
        <w:t xml:space="preserve"> </w:t>
      </w:r>
      <w:r w:rsidRPr="0057336C">
        <w:rPr>
          <w:rFonts w:ascii="Arial" w:hAnsi="Arial" w:cs="Arial"/>
          <w:bCs/>
          <w:color w:val="000000" w:themeColor="text1"/>
        </w:rPr>
        <w:t>Waves</w:t>
      </w:r>
      <w:r w:rsidR="00DD6532" w:rsidRPr="0057336C">
        <w:rPr>
          <w:rFonts w:ascii="Arial" w:hAnsi="Arial" w:cs="Arial"/>
          <w:bCs/>
          <w:color w:val="000000" w:themeColor="text1"/>
        </w:rPr>
        <w:t xml:space="preserve"> </w:t>
      </w:r>
      <w:r w:rsidRPr="0057336C">
        <w:rPr>
          <w:rFonts w:ascii="Arial" w:hAnsi="Arial" w:cs="Arial"/>
          <w:bCs/>
          <w:color w:val="000000" w:themeColor="text1"/>
        </w:rPr>
        <w:t>now</w:t>
      </w:r>
      <w:r w:rsidR="00DD6532" w:rsidRPr="0057336C">
        <w:rPr>
          <w:rFonts w:ascii="Arial" w:hAnsi="Arial" w:cs="Arial"/>
          <w:bCs/>
          <w:color w:val="000000" w:themeColor="text1"/>
        </w:rPr>
        <w:t xml:space="preserve"> </w:t>
      </w:r>
      <w:r w:rsidRPr="0057336C">
        <w:rPr>
          <w:rFonts w:ascii="Arial" w:hAnsi="Arial" w:cs="Arial"/>
          <w:bCs/>
          <w:color w:val="000000" w:themeColor="text1"/>
        </w:rPr>
        <w:t>offers</w:t>
      </w:r>
      <w:r w:rsidR="00DD6532" w:rsidRPr="0057336C">
        <w:rPr>
          <w:rFonts w:ascii="Arial" w:hAnsi="Arial" w:cs="Arial"/>
          <w:bCs/>
          <w:color w:val="000000" w:themeColor="text1"/>
        </w:rPr>
        <w:t xml:space="preserve"> </w:t>
      </w:r>
      <w:r w:rsidRPr="0057336C">
        <w:rPr>
          <w:rFonts w:ascii="Arial" w:hAnsi="Arial" w:cs="Arial"/>
          <w:bCs/>
          <w:color w:val="000000" w:themeColor="text1"/>
        </w:rPr>
        <w:t>hardware-plus-software</w:t>
      </w:r>
      <w:r w:rsidR="00DD6532" w:rsidRPr="0057336C">
        <w:rPr>
          <w:rFonts w:ascii="Arial" w:hAnsi="Arial" w:cs="Arial"/>
          <w:bCs/>
          <w:color w:val="000000" w:themeColor="text1"/>
        </w:rPr>
        <w:t xml:space="preserve"> </w:t>
      </w:r>
      <w:r w:rsidRPr="0057336C">
        <w:rPr>
          <w:rFonts w:ascii="Arial" w:hAnsi="Arial" w:cs="Arial"/>
          <w:bCs/>
          <w:color w:val="000000" w:themeColor="text1"/>
        </w:rPr>
        <w:t>solutions</w:t>
      </w:r>
      <w:r w:rsidR="00DD6532" w:rsidRPr="0057336C">
        <w:rPr>
          <w:rFonts w:ascii="Arial" w:hAnsi="Arial" w:cs="Arial"/>
          <w:bCs/>
          <w:color w:val="000000" w:themeColor="text1"/>
        </w:rPr>
        <w:t xml:space="preserve"> </w:t>
      </w:r>
      <w:r w:rsidRPr="0057336C">
        <w:rPr>
          <w:rFonts w:ascii="Arial" w:hAnsi="Arial" w:cs="Arial"/>
          <w:bCs/>
          <w:color w:val="000000" w:themeColor="text1"/>
        </w:rPr>
        <w:t>(including</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revolutionary</w:t>
      </w:r>
      <w:r w:rsidR="00DD6532" w:rsidRPr="0057336C">
        <w:rPr>
          <w:rFonts w:ascii="Arial" w:hAnsi="Arial" w:cs="Arial"/>
          <w:bCs/>
          <w:color w:val="000000" w:themeColor="text1"/>
        </w:rPr>
        <w:t xml:space="preserve"> </w:t>
      </w:r>
      <w:proofErr w:type="spellStart"/>
      <w:r w:rsidRPr="0057336C">
        <w:rPr>
          <w:rFonts w:ascii="Arial" w:hAnsi="Arial" w:cs="Arial"/>
          <w:bCs/>
          <w:color w:val="000000" w:themeColor="text1"/>
        </w:rPr>
        <w:t>eMotion</w:t>
      </w:r>
      <w:proofErr w:type="spellEnd"/>
      <w:r w:rsidR="00DD6532" w:rsidRPr="0057336C">
        <w:rPr>
          <w:rFonts w:ascii="Arial" w:hAnsi="Arial" w:cs="Arial"/>
          <w:bCs/>
          <w:color w:val="000000" w:themeColor="text1"/>
        </w:rPr>
        <w:t xml:space="preserve"> </w:t>
      </w:r>
      <w:r w:rsidRPr="0057336C">
        <w:rPr>
          <w:rFonts w:ascii="Arial" w:hAnsi="Arial" w:cs="Arial"/>
          <w:bCs/>
          <w:color w:val="000000" w:themeColor="text1"/>
        </w:rPr>
        <w:t>LV1</w:t>
      </w:r>
      <w:r w:rsidR="00DD6532" w:rsidRPr="0057336C">
        <w:rPr>
          <w:rFonts w:ascii="Arial" w:hAnsi="Arial" w:cs="Arial"/>
          <w:bCs/>
          <w:color w:val="000000" w:themeColor="text1"/>
        </w:rPr>
        <w:t xml:space="preserve"> </w:t>
      </w:r>
      <w:r w:rsidRPr="0057336C">
        <w:rPr>
          <w:rFonts w:ascii="Arial" w:hAnsi="Arial" w:cs="Arial"/>
          <w:bCs/>
          <w:color w:val="000000" w:themeColor="text1"/>
        </w:rPr>
        <w:t>Classic</w:t>
      </w:r>
      <w:r w:rsidR="00DD6532" w:rsidRPr="0057336C">
        <w:rPr>
          <w:rFonts w:ascii="Arial" w:hAnsi="Arial" w:cs="Arial"/>
          <w:bCs/>
          <w:color w:val="000000" w:themeColor="text1"/>
        </w:rPr>
        <w:t xml:space="preserve"> </w:t>
      </w:r>
      <w:r w:rsidRPr="0057336C">
        <w:rPr>
          <w:rFonts w:ascii="Arial" w:hAnsi="Arial" w:cs="Arial"/>
          <w:bCs/>
          <w:color w:val="000000" w:themeColor="text1"/>
        </w:rPr>
        <w:t>live</w:t>
      </w:r>
      <w:r w:rsidR="00DD6532" w:rsidRPr="0057336C">
        <w:rPr>
          <w:rFonts w:ascii="Arial" w:hAnsi="Arial" w:cs="Arial"/>
          <w:bCs/>
          <w:color w:val="000000" w:themeColor="text1"/>
        </w:rPr>
        <w:t xml:space="preserve"> </w:t>
      </w:r>
      <w:r w:rsidRPr="0057336C">
        <w:rPr>
          <w:rFonts w:ascii="Arial" w:hAnsi="Arial" w:cs="Arial"/>
          <w:bCs/>
          <w:color w:val="000000" w:themeColor="text1"/>
        </w:rPr>
        <w:t>mixing</w:t>
      </w:r>
      <w:r w:rsidR="00DD6532" w:rsidRPr="0057336C">
        <w:rPr>
          <w:rFonts w:ascii="Arial" w:hAnsi="Arial" w:cs="Arial"/>
          <w:bCs/>
          <w:color w:val="000000" w:themeColor="text1"/>
        </w:rPr>
        <w:t xml:space="preserve"> </w:t>
      </w:r>
      <w:r w:rsidRPr="0057336C">
        <w:rPr>
          <w:rFonts w:ascii="Arial" w:hAnsi="Arial" w:cs="Arial"/>
          <w:bCs/>
          <w:color w:val="000000" w:themeColor="text1"/>
        </w:rPr>
        <w:t>console)</w:t>
      </w:r>
      <w:r w:rsidR="00DD6532" w:rsidRPr="0057336C">
        <w:rPr>
          <w:rFonts w:ascii="Arial" w:hAnsi="Arial" w:cs="Arial"/>
          <w:bCs/>
          <w:color w:val="000000" w:themeColor="text1"/>
        </w:rPr>
        <w:t xml:space="preserve"> </w:t>
      </w:r>
      <w:r w:rsidRPr="0057336C">
        <w:rPr>
          <w:rFonts w:ascii="Arial" w:hAnsi="Arial" w:cs="Arial"/>
          <w:bCs/>
          <w:color w:val="000000" w:themeColor="text1"/>
        </w:rPr>
        <w:t>for</w:t>
      </w:r>
      <w:r w:rsidR="00DD6532" w:rsidRPr="0057336C">
        <w:rPr>
          <w:rFonts w:ascii="Arial" w:hAnsi="Arial" w:cs="Arial"/>
          <w:bCs/>
          <w:color w:val="000000" w:themeColor="text1"/>
        </w:rPr>
        <w:t xml:space="preserve"> </w:t>
      </w:r>
      <w:r w:rsidRPr="0057336C">
        <w:rPr>
          <w:rFonts w:ascii="Arial" w:hAnsi="Arial" w:cs="Arial"/>
          <w:bCs/>
          <w:color w:val="000000" w:themeColor="text1"/>
        </w:rPr>
        <w:t>professional</w:t>
      </w:r>
      <w:r w:rsidR="00DD6532" w:rsidRPr="0057336C">
        <w:rPr>
          <w:rFonts w:ascii="Arial" w:hAnsi="Arial" w:cs="Arial"/>
          <w:bCs/>
          <w:color w:val="000000" w:themeColor="text1"/>
        </w:rPr>
        <w:t xml:space="preserve"> </w:t>
      </w:r>
      <w:r w:rsidRPr="0057336C">
        <w:rPr>
          <w:rFonts w:ascii="Arial" w:hAnsi="Arial" w:cs="Arial"/>
          <w:bCs/>
          <w:color w:val="000000" w:themeColor="text1"/>
        </w:rPr>
        <w:t>audio</w:t>
      </w:r>
      <w:r w:rsidR="00DD6532" w:rsidRPr="0057336C">
        <w:rPr>
          <w:rFonts w:ascii="Arial" w:hAnsi="Arial" w:cs="Arial"/>
          <w:bCs/>
          <w:color w:val="000000" w:themeColor="text1"/>
        </w:rPr>
        <w:t xml:space="preserve"> </w:t>
      </w:r>
      <w:r w:rsidRPr="0057336C">
        <w:rPr>
          <w:rFonts w:ascii="Arial" w:hAnsi="Arial" w:cs="Arial"/>
          <w:bCs/>
          <w:color w:val="000000" w:themeColor="text1"/>
        </w:rPr>
        <w:t>markets.</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company’s</w:t>
      </w:r>
      <w:r w:rsidR="00DD6532" w:rsidRPr="0057336C">
        <w:rPr>
          <w:rFonts w:ascii="Arial" w:hAnsi="Arial" w:cs="Arial"/>
          <w:bCs/>
          <w:color w:val="000000" w:themeColor="text1"/>
        </w:rPr>
        <w:t xml:space="preserve"> </w:t>
      </w:r>
      <w:proofErr w:type="spellStart"/>
      <w:r w:rsidRPr="0057336C">
        <w:rPr>
          <w:rFonts w:ascii="Arial" w:hAnsi="Arial" w:cs="Arial"/>
          <w:bCs/>
          <w:color w:val="000000" w:themeColor="text1"/>
        </w:rPr>
        <w:t>WavesLive</w:t>
      </w:r>
      <w:proofErr w:type="spellEnd"/>
      <w:r w:rsidR="00DD6532" w:rsidRPr="0057336C">
        <w:rPr>
          <w:rFonts w:ascii="Arial" w:hAnsi="Arial" w:cs="Arial"/>
          <w:bCs/>
          <w:color w:val="000000" w:themeColor="text1"/>
        </w:rPr>
        <w:t xml:space="preserve"> </w:t>
      </w:r>
      <w:r w:rsidRPr="0057336C">
        <w:rPr>
          <w:rFonts w:ascii="Arial" w:hAnsi="Arial" w:cs="Arial"/>
          <w:bCs/>
          <w:color w:val="000000" w:themeColor="text1"/>
        </w:rPr>
        <w:t>division</w:t>
      </w:r>
      <w:r w:rsidR="00DD6532" w:rsidRPr="0057336C">
        <w:rPr>
          <w:rFonts w:ascii="Arial" w:hAnsi="Arial" w:cs="Arial"/>
          <w:bCs/>
          <w:color w:val="000000" w:themeColor="text1"/>
        </w:rPr>
        <w:t xml:space="preserve"> </w:t>
      </w:r>
      <w:r w:rsidRPr="0057336C">
        <w:rPr>
          <w:rFonts w:ascii="Arial" w:hAnsi="Arial" w:cs="Arial"/>
          <w:bCs/>
          <w:color w:val="000000" w:themeColor="text1"/>
        </w:rPr>
        <w:t>is</w:t>
      </w:r>
      <w:r w:rsidR="00DD6532" w:rsidRPr="0057336C">
        <w:rPr>
          <w:rFonts w:ascii="Arial" w:hAnsi="Arial" w:cs="Arial"/>
          <w:bCs/>
          <w:color w:val="000000" w:themeColor="text1"/>
        </w:rPr>
        <w:t xml:space="preserve"> </w:t>
      </w:r>
      <w:r w:rsidRPr="0057336C">
        <w:rPr>
          <w:rFonts w:ascii="Arial" w:hAnsi="Arial" w:cs="Arial"/>
          <w:bCs/>
          <w:color w:val="000000" w:themeColor="text1"/>
        </w:rPr>
        <w:t>a</w:t>
      </w:r>
      <w:r w:rsidR="00DD6532" w:rsidRPr="0057336C">
        <w:rPr>
          <w:rFonts w:ascii="Arial" w:hAnsi="Arial" w:cs="Arial"/>
          <w:bCs/>
          <w:color w:val="000000" w:themeColor="text1"/>
        </w:rPr>
        <w:t xml:space="preserve"> </w:t>
      </w:r>
      <w:r w:rsidRPr="0057336C">
        <w:rPr>
          <w:rFonts w:ascii="Arial" w:hAnsi="Arial" w:cs="Arial"/>
          <w:bCs/>
          <w:color w:val="000000" w:themeColor="text1"/>
        </w:rPr>
        <w:t>leader</w:t>
      </w:r>
      <w:r w:rsidR="00DD6532" w:rsidRPr="0057336C">
        <w:rPr>
          <w:rFonts w:ascii="Arial" w:hAnsi="Arial" w:cs="Arial"/>
          <w:bCs/>
          <w:color w:val="000000" w:themeColor="text1"/>
        </w:rPr>
        <w:t xml:space="preserve"> </w:t>
      </w:r>
      <w:r w:rsidRPr="0057336C">
        <w:rPr>
          <w:rFonts w:ascii="Arial" w:hAnsi="Arial" w:cs="Arial"/>
          <w:bCs/>
          <w:color w:val="000000" w:themeColor="text1"/>
        </w:rPr>
        <w:t>in</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live</w:t>
      </w:r>
      <w:r w:rsidR="00DD6532" w:rsidRPr="0057336C">
        <w:rPr>
          <w:rFonts w:ascii="Arial" w:hAnsi="Arial" w:cs="Arial"/>
          <w:bCs/>
          <w:color w:val="000000" w:themeColor="text1"/>
        </w:rPr>
        <w:t xml:space="preserve"> </w:t>
      </w:r>
      <w:r w:rsidRPr="0057336C">
        <w:rPr>
          <w:rFonts w:ascii="Arial" w:hAnsi="Arial" w:cs="Arial"/>
          <w:bCs/>
          <w:color w:val="000000" w:themeColor="text1"/>
        </w:rPr>
        <w:t>sound</w:t>
      </w:r>
      <w:r w:rsidR="00DD6532" w:rsidRPr="0057336C">
        <w:rPr>
          <w:rFonts w:ascii="Arial" w:hAnsi="Arial" w:cs="Arial"/>
          <w:bCs/>
          <w:color w:val="000000" w:themeColor="text1"/>
        </w:rPr>
        <w:t xml:space="preserve"> </w:t>
      </w:r>
      <w:r w:rsidRPr="0057336C">
        <w:rPr>
          <w:rFonts w:ascii="Arial" w:hAnsi="Arial" w:cs="Arial"/>
          <w:bCs/>
          <w:color w:val="000000" w:themeColor="text1"/>
        </w:rPr>
        <w:t>sector,</w:t>
      </w:r>
      <w:r w:rsidR="00DD6532" w:rsidRPr="0057336C">
        <w:rPr>
          <w:rFonts w:ascii="Arial" w:hAnsi="Arial" w:cs="Arial"/>
          <w:bCs/>
          <w:color w:val="000000" w:themeColor="text1"/>
        </w:rPr>
        <w:t xml:space="preserve"> </w:t>
      </w:r>
      <w:r w:rsidRPr="0057336C">
        <w:rPr>
          <w:rFonts w:ascii="Arial" w:hAnsi="Arial" w:cs="Arial"/>
          <w:bCs/>
          <w:color w:val="000000" w:themeColor="text1"/>
        </w:rPr>
        <w:t>spearheading</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development</w:t>
      </w:r>
      <w:r w:rsidR="00DD6532" w:rsidRPr="0057336C">
        <w:rPr>
          <w:rFonts w:ascii="Arial" w:hAnsi="Arial" w:cs="Arial"/>
          <w:bCs/>
          <w:color w:val="000000" w:themeColor="text1"/>
        </w:rPr>
        <w:t xml:space="preserve"> </w:t>
      </w:r>
      <w:r w:rsidRPr="0057336C">
        <w:rPr>
          <w:rFonts w:ascii="Arial" w:hAnsi="Arial" w:cs="Arial"/>
          <w:bCs/>
          <w:color w:val="000000" w:themeColor="text1"/>
        </w:rPr>
        <w:t>of</w:t>
      </w:r>
      <w:r w:rsidR="00DD6532" w:rsidRPr="0057336C">
        <w:rPr>
          <w:rFonts w:ascii="Arial" w:hAnsi="Arial" w:cs="Arial"/>
          <w:bCs/>
          <w:color w:val="000000" w:themeColor="text1"/>
        </w:rPr>
        <w:t xml:space="preserve"> </w:t>
      </w:r>
      <w:r w:rsidRPr="0057336C">
        <w:rPr>
          <w:rFonts w:ascii="Arial" w:hAnsi="Arial" w:cs="Arial"/>
          <w:bCs/>
          <w:color w:val="000000" w:themeColor="text1"/>
        </w:rPr>
        <w:t>solutions</w:t>
      </w:r>
      <w:r w:rsidR="00DD6532" w:rsidRPr="0057336C">
        <w:rPr>
          <w:rFonts w:ascii="Arial" w:hAnsi="Arial" w:cs="Arial"/>
          <w:bCs/>
          <w:color w:val="000000" w:themeColor="text1"/>
        </w:rPr>
        <w:t xml:space="preserve"> </w:t>
      </w:r>
      <w:r w:rsidRPr="0057336C">
        <w:rPr>
          <w:rFonts w:ascii="Arial" w:hAnsi="Arial" w:cs="Arial"/>
          <w:bCs/>
          <w:color w:val="000000" w:themeColor="text1"/>
        </w:rPr>
        <w:t>for</w:t>
      </w:r>
      <w:r w:rsidR="00DD6532" w:rsidRPr="0057336C">
        <w:rPr>
          <w:rFonts w:ascii="Arial" w:hAnsi="Arial" w:cs="Arial"/>
          <w:bCs/>
          <w:color w:val="000000" w:themeColor="text1"/>
        </w:rPr>
        <w:t xml:space="preserve"> </w:t>
      </w:r>
      <w:r w:rsidRPr="0057336C">
        <w:rPr>
          <w:rFonts w:ascii="Arial" w:hAnsi="Arial" w:cs="Arial"/>
          <w:bCs/>
          <w:color w:val="000000" w:themeColor="text1"/>
        </w:rPr>
        <w:t>all</w:t>
      </w:r>
      <w:r w:rsidR="00DD6532" w:rsidRPr="0057336C">
        <w:rPr>
          <w:rFonts w:ascii="Arial" w:hAnsi="Arial" w:cs="Arial"/>
          <w:bCs/>
          <w:color w:val="000000" w:themeColor="text1"/>
        </w:rPr>
        <w:t xml:space="preserve"> </w:t>
      </w:r>
      <w:r w:rsidRPr="0057336C">
        <w:rPr>
          <w:rFonts w:ascii="Arial" w:hAnsi="Arial" w:cs="Arial"/>
          <w:bCs/>
          <w:color w:val="000000" w:themeColor="text1"/>
        </w:rPr>
        <w:t>live</w:t>
      </w:r>
      <w:r w:rsidR="00DD6532" w:rsidRPr="0057336C">
        <w:rPr>
          <w:rFonts w:ascii="Arial" w:hAnsi="Arial" w:cs="Arial"/>
          <w:bCs/>
          <w:color w:val="000000" w:themeColor="text1"/>
        </w:rPr>
        <w:t xml:space="preserve"> </w:t>
      </w:r>
      <w:r w:rsidRPr="0057336C">
        <w:rPr>
          <w:rFonts w:ascii="Arial" w:hAnsi="Arial" w:cs="Arial"/>
          <w:bCs/>
          <w:color w:val="000000" w:themeColor="text1"/>
        </w:rPr>
        <w:t>platforms.</w:t>
      </w:r>
      <w:r w:rsidR="00DD6532" w:rsidRPr="0057336C">
        <w:rPr>
          <w:rFonts w:ascii="Arial" w:hAnsi="Arial" w:cs="Arial"/>
          <w:bCs/>
          <w:color w:val="000000" w:themeColor="text1"/>
        </w:rPr>
        <w:t xml:space="preserve"> </w:t>
      </w:r>
      <w:r w:rsidRPr="0057336C">
        <w:rPr>
          <w:rFonts w:ascii="Arial" w:hAnsi="Arial" w:cs="Arial"/>
          <w:bCs/>
          <w:color w:val="000000" w:themeColor="text1"/>
        </w:rPr>
        <w:t>Products</w:t>
      </w:r>
      <w:r w:rsidR="00DD6532" w:rsidRPr="0057336C">
        <w:rPr>
          <w:rFonts w:ascii="Arial" w:hAnsi="Arial" w:cs="Arial"/>
          <w:bCs/>
          <w:color w:val="000000" w:themeColor="text1"/>
        </w:rPr>
        <w:t xml:space="preserve"> </w:t>
      </w:r>
      <w:r w:rsidRPr="0057336C">
        <w:rPr>
          <w:rFonts w:ascii="Arial" w:hAnsi="Arial" w:cs="Arial"/>
          <w:bCs/>
          <w:color w:val="000000" w:themeColor="text1"/>
        </w:rPr>
        <w:t>from</w:t>
      </w:r>
      <w:r w:rsidR="00DD6532" w:rsidRPr="0057336C">
        <w:rPr>
          <w:rFonts w:ascii="Arial" w:hAnsi="Arial" w:cs="Arial"/>
          <w:bCs/>
          <w:color w:val="000000" w:themeColor="text1"/>
        </w:rPr>
        <w:t xml:space="preserve"> </w:t>
      </w:r>
      <w:r w:rsidRPr="0057336C">
        <w:rPr>
          <w:rFonts w:ascii="Arial" w:hAnsi="Arial" w:cs="Arial"/>
          <w:bCs/>
          <w:color w:val="000000" w:themeColor="text1"/>
        </w:rPr>
        <w:t>Waves</w:t>
      </w:r>
      <w:r w:rsidR="00DD6532" w:rsidRPr="0057336C">
        <w:rPr>
          <w:rFonts w:ascii="Arial" w:hAnsi="Arial" w:cs="Arial"/>
          <w:bCs/>
          <w:color w:val="000000" w:themeColor="text1"/>
        </w:rPr>
        <w:t xml:space="preserve"> </w:t>
      </w:r>
      <w:r w:rsidRPr="0057336C">
        <w:rPr>
          <w:rFonts w:ascii="Arial" w:hAnsi="Arial" w:cs="Arial"/>
          <w:bCs/>
          <w:color w:val="000000" w:themeColor="text1"/>
        </w:rPr>
        <w:t>Commercial</w:t>
      </w:r>
      <w:r w:rsidR="00DD6532" w:rsidRPr="0057336C">
        <w:rPr>
          <w:rFonts w:ascii="Arial" w:hAnsi="Arial" w:cs="Arial"/>
          <w:bCs/>
          <w:color w:val="000000" w:themeColor="text1"/>
        </w:rPr>
        <w:t xml:space="preserve"> </w:t>
      </w:r>
      <w:r w:rsidRPr="0057336C">
        <w:rPr>
          <w:rFonts w:ascii="Arial" w:hAnsi="Arial" w:cs="Arial"/>
          <w:bCs/>
          <w:color w:val="000000" w:themeColor="text1"/>
        </w:rPr>
        <w:t>Audio</w:t>
      </w:r>
      <w:r w:rsidR="00DD6532" w:rsidRPr="0057336C">
        <w:rPr>
          <w:rFonts w:ascii="Arial" w:hAnsi="Arial" w:cs="Arial"/>
          <w:bCs/>
          <w:color w:val="000000" w:themeColor="text1"/>
        </w:rPr>
        <w:t xml:space="preserve"> </w:t>
      </w:r>
      <w:r w:rsidRPr="0057336C">
        <w:rPr>
          <w:rFonts w:ascii="Arial" w:hAnsi="Arial" w:cs="Arial"/>
          <w:bCs/>
          <w:color w:val="000000" w:themeColor="text1"/>
        </w:rPr>
        <w:t>enable</w:t>
      </w:r>
      <w:r w:rsidR="00DD6532" w:rsidRPr="0057336C">
        <w:rPr>
          <w:rFonts w:ascii="Arial" w:hAnsi="Arial" w:cs="Arial"/>
          <w:bCs/>
          <w:color w:val="000000" w:themeColor="text1"/>
        </w:rPr>
        <w:t xml:space="preserve"> </w:t>
      </w:r>
      <w:r w:rsidRPr="0057336C">
        <w:rPr>
          <w:rFonts w:ascii="Arial" w:hAnsi="Arial" w:cs="Arial"/>
          <w:bCs/>
          <w:color w:val="000000" w:themeColor="text1"/>
        </w:rPr>
        <w:t>A/V</w:t>
      </w:r>
      <w:r w:rsidR="00DD6532" w:rsidRPr="0057336C">
        <w:rPr>
          <w:rFonts w:ascii="Arial" w:hAnsi="Arial" w:cs="Arial"/>
          <w:bCs/>
          <w:color w:val="000000" w:themeColor="text1"/>
        </w:rPr>
        <w:t xml:space="preserve"> </w:t>
      </w:r>
      <w:r w:rsidRPr="0057336C">
        <w:rPr>
          <w:rFonts w:ascii="Arial" w:hAnsi="Arial" w:cs="Arial"/>
          <w:bCs/>
          <w:color w:val="000000" w:themeColor="text1"/>
        </w:rPr>
        <w:t>system</w:t>
      </w:r>
      <w:r w:rsidR="00DD6532" w:rsidRPr="0057336C">
        <w:rPr>
          <w:rFonts w:ascii="Arial" w:hAnsi="Arial" w:cs="Arial"/>
          <w:bCs/>
          <w:color w:val="000000" w:themeColor="text1"/>
        </w:rPr>
        <w:t xml:space="preserve"> </w:t>
      </w:r>
      <w:r w:rsidRPr="0057336C">
        <w:rPr>
          <w:rFonts w:ascii="Arial" w:hAnsi="Arial" w:cs="Arial"/>
          <w:bCs/>
          <w:color w:val="000000" w:themeColor="text1"/>
        </w:rPr>
        <w:t>integrators</w:t>
      </w:r>
      <w:r w:rsidR="00DD6532" w:rsidRPr="0057336C">
        <w:rPr>
          <w:rFonts w:ascii="Arial" w:hAnsi="Arial" w:cs="Arial"/>
          <w:bCs/>
          <w:color w:val="000000" w:themeColor="text1"/>
        </w:rPr>
        <w:t xml:space="preserve"> </w:t>
      </w:r>
      <w:r w:rsidRPr="0057336C">
        <w:rPr>
          <w:rFonts w:ascii="Arial" w:hAnsi="Arial" w:cs="Arial"/>
          <w:bCs/>
          <w:color w:val="000000" w:themeColor="text1"/>
        </w:rPr>
        <w:t>and</w:t>
      </w:r>
      <w:r w:rsidR="00DD6532" w:rsidRPr="0057336C">
        <w:rPr>
          <w:rFonts w:ascii="Arial" w:hAnsi="Arial" w:cs="Arial"/>
          <w:bCs/>
          <w:color w:val="000000" w:themeColor="text1"/>
        </w:rPr>
        <w:t xml:space="preserve"> </w:t>
      </w:r>
      <w:r w:rsidRPr="0057336C">
        <w:rPr>
          <w:rFonts w:ascii="Arial" w:hAnsi="Arial" w:cs="Arial"/>
          <w:bCs/>
          <w:color w:val="000000" w:themeColor="text1"/>
        </w:rPr>
        <w:t>installers</w:t>
      </w:r>
      <w:r w:rsidR="00DD6532" w:rsidRPr="0057336C">
        <w:rPr>
          <w:rFonts w:ascii="Arial" w:hAnsi="Arial" w:cs="Arial"/>
          <w:bCs/>
          <w:color w:val="000000" w:themeColor="text1"/>
        </w:rPr>
        <w:t xml:space="preserve"> </w:t>
      </w:r>
      <w:r w:rsidRPr="0057336C">
        <w:rPr>
          <w:rFonts w:ascii="Arial" w:hAnsi="Arial" w:cs="Arial"/>
          <w:bCs/>
          <w:color w:val="000000" w:themeColor="text1"/>
        </w:rPr>
        <w:t>to</w:t>
      </w:r>
      <w:r w:rsidR="00DD6532" w:rsidRPr="0057336C">
        <w:rPr>
          <w:rFonts w:ascii="Arial" w:hAnsi="Arial" w:cs="Arial"/>
          <w:bCs/>
          <w:color w:val="000000" w:themeColor="text1"/>
        </w:rPr>
        <w:t xml:space="preserve"> </w:t>
      </w:r>
      <w:r w:rsidRPr="0057336C">
        <w:rPr>
          <w:rFonts w:ascii="Arial" w:hAnsi="Arial" w:cs="Arial"/>
          <w:bCs/>
          <w:color w:val="000000" w:themeColor="text1"/>
        </w:rPr>
        <w:t>deliver</w:t>
      </w:r>
      <w:r w:rsidR="00DD6532" w:rsidRPr="0057336C">
        <w:rPr>
          <w:rFonts w:ascii="Arial" w:hAnsi="Arial" w:cs="Arial"/>
          <w:bCs/>
          <w:color w:val="000000" w:themeColor="text1"/>
        </w:rPr>
        <w:t xml:space="preserve"> </w:t>
      </w:r>
      <w:r w:rsidRPr="0057336C">
        <w:rPr>
          <w:rFonts w:ascii="Arial" w:hAnsi="Arial" w:cs="Arial"/>
          <w:bCs/>
          <w:color w:val="000000" w:themeColor="text1"/>
        </w:rPr>
        <w:t>superior</w:t>
      </w:r>
      <w:r w:rsidR="00DD6532" w:rsidRPr="0057336C">
        <w:rPr>
          <w:rFonts w:ascii="Arial" w:hAnsi="Arial" w:cs="Arial"/>
          <w:bCs/>
          <w:color w:val="000000" w:themeColor="text1"/>
        </w:rPr>
        <w:t xml:space="preserve"> </w:t>
      </w:r>
      <w:r w:rsidRPr="0057336C">
        <w:rPr>
          <w:rFonts w:ascii="Arial" w:hAnsi="Arial" w:cs="Arial"/>
          <w:bCs/>
          <w:color w:val="000000" w:themeColor="text1"/>
        </w:rPr>
        <w:t>sound</w:t>
      </w:r>
      <w:r w:rsidR="00DD6532" w:rsidRPr="0057336C">
        <w:rPr>
          <w:rFonts w:ascii="Arial" w:hAnsi="Arial" w:cs="Arial"/>
          <w:bCs/>
          <w:color w:val="000000" w:themeColor="text1"/>
        </w:rPr>
        <w:t xml:space="preserve"> </w:t>
      </w:r>
      <w:r w:rsidRPr="0057336C">
        <w:rPr>
          <w:rFonts w:ascii="Arial" w:hAnsi="Arial" w:cs="Arial"/>
          <w:bCs/>
          <w:color w:val="000000" w:themeColor="text1"/>
        </w:rPr>
        <w:t>quality</w:t>
      </w:r>
      <w:r w:rsidR="00DD6532" w:rsidRPr="0057336C">
        <w:rPr>
          <w:rFonts w:ascii="Arial" w:hAnsi="Arial" w:cs="Arial"/>
          <w:bCs/>
          <w:color w:val="000000" w:themeColor="text1"/>
        </w:rPr>
        <w:t xml:space="preserve"> </w:t>
      </w:r>
      <w:r w:rsidRPr="0057336C">
        <w:rPr>
          <w:rFonts w:ascii="Arial" w:hAnsi="Arial" w:cs="Arial"/>
          <w:bCs/>
          <w:color w:val="000000" w:themeColor="text1"/>
        </w:rPr>
        <w:t>for</w:t>
      </w:r>
      <w:r w:rsidR="00DD6532" w:rsidRPr="0057336C">
        <w:rPr>
          <w:rFonts w:ascii="Arial" w:hAnsi="Arial" w:cs="Arial"/>
          <w:bCs/>
          <w:color w:val="000000" w:themeColor="text1"/>
        </w:rPr>
        <w:t xml:space="preserve"> </w:t>
      </w:r>
      <w:r w:rsidRPr="0057336C">
        <w:rPr>
          <w:rFonts w:ascii="Arial" w:hAnsi="Arial" w:cs="Arial"/>
          <w:bCs/>
          <w:color w:val="000000" w:themeColor="text1"/>
        </w:rPr>
        <w:t>corporate,</w:t>
      </w:r>
      <w:r w:rsidR="00DD6532" w:rsidRPr="0057336C">
        <w:rPr>
          <w:rFonts w:ascii="Arial" w:hAnsi="Arial" w:cs="Arial"/>
          <w:bCs/>
          <w:color w:val="000000" w:themeColor="text1"/>
        </w:rPr>
        <w:t xml:space="preserve"> </w:t>
      </w:r>
      <w:r w:rsidRPr="0057336C">
        <w:rPr>
          <w:rFonts w:ascii="Arial" w:hAnsi="Arial" w:cs="Arial"/>
          <w:bCs/>
          <w:color w:val="000000" w:themeColor="text1"/>
        </w:rPr>
        <w:t>commercial,</w:t>
      </w:r>
      <w:r w:rsidR="00DD6532" w:rsidRPr="0057336C">
        <w:rPr>
          <w:rFonts w:ascii="Arial" w:hAnsi="Arial" w:cs="Arial"/>
          <w:bCs/>
          <w:color w:val="000000" w:themeColor="text1"/>
        </w:rPr>
        <w:t xml:space="preserve"> </w:t>
      </w:r>
      <w:r w:rsidRPr="0057336C">
        <w:rPr>
          <w:rFonts w:ascii="Arial" w:hAnsi="Arial" w:cs="Arial"/>
          <w:bCs/>
          <w:color w:val="000000" w:themeColor="text1"/>
        </w:rPr>
        <w:t>government,</w:t>
      </w:r>
      <w:r w:rsidR="00DD6532" w:rsidRPr="0057336C">
        <w:rPr>
          <w:rFonts w:ascii="Arial" w:hAnsi="Arial" w:cs="Arial"/>
          <w:bCs/>
          <w:color w:val="000000" w:themeColor="text1"/>
        </w:rPr>
        <w:t xml:space="preserve"> </w:t>
      </w:r>
      <w:r w:rsidRPr="0057336C">
        <w:rPr>
          <w:rFonts w:ascii="Arial" w:hAnsi="Arial" w:cs="Arial"/>
          <w:bCs/>
          <w:color w:val="000000" w:themeColor="text1"/>
        </w:rPr>
        <w:t>educational,</w:t>
      </w:r>
      <w:r w:rsidR="00DD6532" w:rsidRPr="0057336C">
        <w:rPr>
          <w:rFonts w:ascii="Arial" w:hAnsi="Arial" w:cs="Arial"/>
          <w:bCs/>
          <w:color w:val="000000" w:themeColor="text1"/>
        </w:rPr>
        <w:t xml:space="preserve"> </w:t>
      </w:r>
      <w:r w:rsidRPr="0057336C">
        <w:rPr>
          <w:rFonts w:ascii="Arial" w:hAnsi="Arial" w:cs="Arial"/>
          <w:bCs/>
          <w:color w:val="000000" w:themeColor="text1"/>
        </w:rPr>
        <w:lastRenderedPageBreak/>
        <w:t>entertainment,</w:t>
      </w:r>
      <w:r w:rsidR="00DD6532" w:rsidRPr="0057336C">
        <w:rPr>
          <w:rFonts w:ascii="Arial" w:hAnsi="Arial" w:cs="Arial"/>
          <w:bCs/>
          <w:color w:val="000000" w:themeColor="text1"/>
        </w:rPr>
        <w:t xml:space="preserve"> </w:t>
      </w:r>
      <w:r w:rsidRPr="0057336C">
        <w:rPr>
          <w:rFonts w:ascii="Arial" w:hAnsi="Arial" w:cs="Arial"/>
          <w:bCs/>
          <w:color w:val="000000" w:themeColor="text1"/>
        </w:rPr>
        <w:t>sports</w:t>
      </w:r>
      <w:r w:rsidR="00DD6532" w:rsidRPr="0057336C">
        <w:rPr>
          <w:rFonts w:ascii="Arial" w:hAnsi="Arial" w:cs="Arial"/>
          <w:bCs/>
          <w:color w:val="000000" w:themeColor="text1"/>
        </w:rPr>
        <w:t xml:space="preserve"> </w:t>
      </w:r>
      <w:r w:rsidRPr="0057336C">
        <w:rPr>
          <w:rFonts w:ascii="Arial" w:hAnsi="Arial" w:cs="Arial"/>
          <w:bCs/>
          <w:color w:val="000000" w:themeColor="text1"/>
        </w:rPr>
        <w:t>and</w:t>
      </w:r>
      <w:r w:rsidR="00DD6532" w:rsidRPr="0057336C">
        <w:rPr>
          <w:rFonts w:ascii="Arial" w:hAnsi="Arial" w:cs="Arial"/>
          <w:bCs/>
          <w:color w:val="000000" w:themeColor="text1"/>
        </w:rPr>
        <w:t xml:space="preserve"> </w:t>
      </w:r>
      <w:r w:rsidRPr="0057336C">
        <w:rPr>
          <w:rFonts w:ascii="Arial" w:hAnsi="Arial" w:cs="Arial"/>
          <w:bCs/>
          <w:color w:val="000000" w:themeColor="text1"/>
        </w:rPr>
        <w:t>house-of-worship</w:t>
      </w:r>
      <w:r w:rsidR="00DD6532" w:rsidRPr="0057336C">
        <w:rPr>
          <w:rFonts w:ascii="Arial" w:hAnsi="Arial" w:cs="Arial"/>
          <w:bCs/>
          <w:color w:val="000000" w:themeColor="text1"/>
        </w:rPr>
        <w:t xml:space="preserve"> </w:t>
      </w:r>
      <w:r w:rsidRPr="0057336C">
        <w:rPr>
          <w:rFonts w:ascii="Arial" w:hAnsi="Arial" w:cs="Arial"/>
          <w:bCs/>
          <w:color w:val="000000" w:themeColor="text1"/>
        </w:rPr>
        <w:t>applications.</w:t>
      </w:r>
      <w:r w:rsidR="00DD6532" w:rsidRPr="0057336C">
        <w:rPr>
          <w:rFonts w:ascii="Arial" w:hAnsi="Arial" w:cs="Arial"/>
          <w:bCs/>
          <w:color w:val="000000" w:themeColor="text1"/>
        </w:rPr>
        <w:t xml:space="preserve"> </w:t>
      </w:r>
      <w:r w:rsidRPr="0057336C">
        <w:rPr>
          <w:rFonts w:ascii="Arial" w:hAnsi="Arial" w:cs="Arial"/>
          <w:bCs/>
          <w:color w:val="000000" w:themeColor="text1"/>
        </w:rPr>
        <w:t>Under</w:t>
      </w:r>
      <w:r w:rsidR="00DD6532" w:rsidRPr="0057336C">
        <w:rPr>
          <w:rFonts w:ascii="Arial" w:hAnsi="Arial" w:cs="Arial"/>
          <w:bCs/>
          <w:color w:val="000000" w:themeColor="text1"/>
        </w:rPr>
        <w:t xml:space="preserve"> </w:t>
      </w:r>
      <w:r w:rsidRPr="0057336C">
        <w:rPr>
          <w:rFonts w:ascii="Arial" w:hAnsi="Arial" w:cs="Arial"/>
          <w:bCs/>
          <w:color w:val="000000" w:themeColor="text1"/>
        </w:rPr>
        <w:t>its</w:t>
      </w:r>
      <w:r w:rsidR="00DD6532" w:rsidRPr="0057336C">
        <w:rPr>
          <w:rFonts w:ascii="Arial" w:hAnsi="Arial" w:cs="Arial"/>
          <w:bCs/>
          <w:color w:val="000000" w:themeColor="text1"/>
        </w:rPr>
        <w:t xml:space="preserve"> </w:t>
      </w:r>
      <w:r w:rsidRPr="0057336C">
        <w:rPr>
          <w:rFonts w:ascii="Arial" w:hAnsi="Arial" w:cs="Arial"/>
          <w:bCs/>
          <w:color w:val="000000" w:themeColor="text1"/>
        </w:rPr>
        <w:t>Maxx</w:t>
      </w:r>
      <w:r w:rsidR="00DD6532" w:rsidRPr="0057336C">
        <w:rPr>
          <w:rFonts w:ascii="Arial" w:hAnsi="Arial" w:cs="Arial"/>
          <w:bCs/>
          <w:color w:val="000000" w:themeColor="text1"/>
        </w:rPr>
        <w:t xml:space="preserve"> </w:t>
      </w:r>
      <w:r w:rsidRPr="0057336C">
        <w:rPr>
          <w:rFonts w:ascii="Arial" w:hAnsi="Arial" w:cs="Arial"/>
          <w:bCs/>
          <w:color w:val="000000" w:themeColor="text1"/>
        </w:rPr>
        <w:t>brand,</w:t>
      </w:r>
      <w:r w:rsidR="00DD6532" w:rsidRPr="0057336C">
        <w:rPr>
          <w:rFonts w:ascii="Arial" w:hAnsi="Arial" w:cs="Arial"/>
          <w:bCs/>
          <w:color w:val="000000" w:themeColor="text1"/>
        </w:rPr>
        <w:t xml:space="preserve"> </w:t>
      </w:r>
      <w:r w:rsidRPr="0057336C">
        <w:rPr>
          <w:rFonts w:ascii="Arial" w:hAnsi="Arial" w:cs="Arial"/>
          <w:bCs/>
          <w:color w:val="000000" w:themeColor="text1"/>
        </w:rPr>
        <w:t>Waves</w:t>
      </w:r>
      <w:r w:rsidR="00DD6532" w:rsidRPr="0057336C">
        <w:rPr>
          <w:rFonts w:ascii="Arial" w:hAnsi="Arial" w:cs="Arial"/>
          <w:bCs/>
          <w:color w:val="000000" w:themeColor="text1"/>
        </w:rPr>
        <w:t xml:space="preserve"> </w:t>
      </w:r>
      <w:r w:rsidRPr="0057336C">
        <w:rPr>
          <w:rFonts w:ascii="Arial" w:hAnsi="Arial" w:cs="Arial"/>
          <w:bCs/>
          <w:color w:val="000000" w:themeColor="text1"/>
        </w:rPr>
        <w:t>Software</w:t>
      </w:r>
      <w:r w:rsidR="00DD6532" w:rsidRPr="0057336C">
        <w:rPr>
          <w:rFonts w:ascii="Arial" w:hAnsi="Arial" w:cs="Arial"/>
          <w:bCs/>
          <w:color w:val="000000" w:themeColor="text1"/>
        </w:rPr>
        <w:t xml:space="preserve"> </w:t>
      </w:r>
      <w:r w:rsidRPr="0057336C">
        <w:rPr>
          <w:rFonts w:ascii="Arial" w:hAnsi="Arial" w:cs="Arial"/>
          <w:bCs/>
          <w:color w:val="000000" w:themeColor="text1"/>
        </w:rPr>
        <w:t>Licensing</w:t>
      </w:r>
      <w:r w:rsidR="00DD6532" w:rsidRPr="0057336C">
        <w:rPr>
          <w:rFonts w:ascii="Arial" w:hAnsi="Arial" w:cs="Arial"/>
          <w:bCs/>
          <w:color w:val="000000" w:themeColor="text1"/>
        </w:rPr>
        <w:t xml:space="preserve"> </w:t>
      </w:r>
      <w:r w:rsidRPr="0057336C">
        <w:rPr>
          <w:rFonts w:ascii="Arial" w:hAnsi="Arial" w:cs="Arial"/>
          <w:bCs/>
          <w:color w:val="000000" w:themeColor="text1"/>
        </w:rPr>
        <w:t>Division</w:t>
      </w:r>
      <w:r w:rsidR="00DD6532" w:rsidRPr="0057336C">
        <w:rPr>
          <w:rFonts w:ascii="Arial" w:hAnsi="Arial" w:cs="Arial"/>
          <w:bCs/>
          <w:color w:val="000000" w:themeColor="text1"/>
        </w:rPr>
        <w:t xml:space="preserve"> </w:t>
      </w:r>
      <w:r w:rsidRPr="0057336C">
        <w:rPr>
          <w:rFonts w:ascii="Arial" w:hAnsi="Arial" w:cs="Arial"/>
          <w:bCs/>
          <w:color w:val="000000" w:themeColor="text1"/>
        </w:rPr>
        <w:t>is</w:t>
      </w:r>
      <w:r w:rsidR="00DD6532" w:rsidRPr="0057336C">
        <w:rPr>
          <w:rFonts w:ascii="Arial" w:hAnsi="Arial" w:cs="Arial"/>
          <w:bCs/>
          <w:color w:val="000000" w:themeColor="text1"/>
        </w:rPr>
        <w:t xml:space="preserve"> </w:t>
      </w:r>
      <w:r w:rsidRPr="0057336C">
        <w:rPr>
          <w:rFonts w:ascii="Arial" w:hAnsi="Arial" w:cs="Arial"/>
          <w:bCs/>
          <w:color w:val="000000" w:themeColor="text1"/>
        </w:rPr>
        <w:t>bringing</w:t>
      </w:r>
      <w:r w:rsidR="00DD6532" w:rsidRPr="0057336C">
        <w:rPr>
          <w:rFonts w:ascii="Arial" w:hAnsi="Arial" w:cs="Arial"/>
          <w:bCs/>
          <w:color w:val="000000" w:themeColor="text1"/>
        </w:rPr>
        <w:t xml:space="preserve"> </w:t>
      </w:r>
      <w:r w:rsidRPr="0057336C">
        <w:rPr>
          <w:rFonts w:ascii="Arial" w:hAnsi="Arial" w:cs="Arial"/>
          <w:bCs/>
          <w:color w:val="000000" w:themeColor="text1"/>
        </w:rPr>
        <w:t>Waves’</w:t>
      </w:r>
      <w:r w:rsidR="00DD6532" w:rsidRPr="0057336C">
        <w:rPr>
          <w:rFonts w:ascii="Arial" w:hAnsi="Arial" w:cs="Arial"/>
          <w:bCs/>
          <w:color w:val="000000" w:themeColor="text1"/>
        </w:rPr>
        <w:t xml:space="preserve"> </w:t>
      </w:r>
      <w:r w:rsidRPr="0057336C">
        <w:rPr>
          <w:rFonts w:ascii="Arial" w:hAnsi="Arial" w:cs="Arial"/>
          <w:bCs/>
          <w:color w:val="000000" w:themeColor="text1"/>
        </w:rPr>
        <w:t>award-winning</w:t>
      </w:r>
      <w:r w:rsidR="00DD6532" w:rsidRPr="0057336C">
        <w:rPr>
          <w:rFonts w:ascii="Arial" w:hAnsi="Arial" w:cs="Arial"/>
          <w:bCs/>
          <w:color w:val="000000" w:themeColor="text1"/>
        </w:rPr>
        <w:t xml:space="preserve"> </w:t>
      </w:r>
      <w:r w:rsidRPr="0057336C">
        <w:rPr>
          <w:rFonts w:ascii="Arial" w:hAnsi="Arial" w:cs="Arial"/>
          <w:bCs/>
          <w:color w:val="000000" w:themeColor="text1"/>
        </w:rPr>
        <w:t>technology</w:t>
      </w:r>
      <w:r w:rsidR="00DD6532" w:rsidRPr="0057336C">
        <w:rPr>
          <w:rFonts w:ascii="Arial" w:hAnsi="Arial" w:cs="Arial"/>
          <w:bCs/>
          <w:color w:val="000000" w:themeColor="text1"/>
        </w:rPr>
        <w:t xml:space="preserve"> </w:t>
      </w:r>
      <w:r w:rsidRPr="0057336C">
        <w:rPr>
          <w:rFonts w:ascii="Arial" w:hAnsi="Arial" w:cs="Arial"/>
          <w:bCs/>
          <w:color w:val="000000" w:themeColor="text1"/>
        </w:rPr>
        <w:t>into</w:t>
      </w:r>
      <w:r w:rsidR="00DD6532" w:rsidRPr="0057336C">
        <w:rPr>
          <w:rFonts w:ascii="Arial" w:hAnsi="Arial" w:cs="Arial"/>
          <w:bCs/>
          <w:color w:val="000000" w:themeColor="text1"/>
        </w:rPr>
        <w:t xml:space="preserve"> </w:t>
      </w:r>
      <w:r w:rsidRPr="0057336C">
        <w:rPr>
          <w:rFonts w:ascii="Arial" w:hAnsi="Arial" w:cs="Arial"/>
          <w:bCs/>
          <w:color w:val="000000" w:themeColor="text1"/>
        </w:rPr>
        <w:t>a</w:t>
      </w:r>
      <w:r w:rsidR="00DD6532" w:rsidRPr="0057336C">
        <w:rPr>
          <w:rFonts w:ascii="Arial" w:hAnsi="Arial" w:cs="Arial"/>
          <w:bCs/>
          <w:color w:val="000000" w:themeColor="text1"/>
        </w:rPr>
        <w:t xml:space="preserve"> </w:t>
      </w:r>
      <w:r w:rsidRPr="0057336C">
        <w:rPr>
          <w:rFonts w:ascii="Arial" w:hAnsi="Arial" w:cs="Arial"/>
          <w:bCs/>
          <w:color w:val="000000" w:themeColor="text1"/>
        </w:rPr>
        <w:t>variety</w:t>
      </w:r>
      <w:r w:rsidR="00DD6532" w:rsidRPr="0057336C">
        <w:rPr>
          <w:rFonts w:ascii="Arial" w:hAnsi="Arial" w:cs="Arial"/>
          <w:bCs/>
          <w:color w:val="000000" w:themeColor="text1"/>
        </w:rPr>
        <w:t xml:space="preserve"> </w:t>
      </w:r>
      <w:r w:rsidRPr="0057336C">
        <w:rPr>
          <w:rFonts w:ascii="Arial" w:hAnsi="Arial" w:cs="Arial"/>
          <w:bCs/>
          <w:color w:val="000000" w:themeColor="text1"/>
        </w:rPr>
        <w:t>of</w:t>
      </w:r>
      <w:r w:rsidR="00DD6532" w:rsidRPr="0057336C">
        <w:rPr>
          <w:rFonts w:ascii="Arial" w:hAnsi="Arial" w:cs="Arial"/>
          <w:bCs/>
          <w:color w:val="000000" w:themeColor="text1"/>
        </w:rPr>
        <w:t xml:space="preserve"> </w:t>
      </w:r>
      <w:r w:rsidRPr="0057336C">
        <w:rPr>
          <w:rFonts w:ascii="Arial" w:hAnsi="Arial" w:cs="Arial"/>
          <w:bCs/>
          <w:color w:val="000000" w:themeColor="text1"/>
        </w:rPr>
        <w:t>consumer-facing</w:t>
      </w:r>
      <w:r w:rsidR="00DD6532" w:rsidRPr="0057336C">
        <w:rPr>
          <w:rFonts w:ascii="Arial" w:hAnsi="Arial" w:cs="Arial"/>
          <w:bCs/>
          <w:color w:val="000000" w:themeColor="text1"/>
        </w:rPr>
        <w:t xml:space="preserve"> </w:t>
      </w:r>
      <w:r w:rsidRPr="0057336C">
        <w:rPr>
          <w:rFonts w:ascii="Arial" w:hAnsi="Arial" w:cs="Arial"/>
          <w:bCs/>
          <w:color w:val="000000" w:themeColor="text1"/>
        </w:rPr>
        <w:t>markets</w:t>
      </w:r>
      <w:r w:rsidR="00DD6532" w:rsidRPr="0057336C">
        <w:rPr>
          <w:rFonts w:ascii="Arial" w:hAnsi="Arial" w:cs="Arial"/>
          <w:bCs/>
          <w:color w:val="000000" w:themeColor="text1"/>
        </w:rPr>
        <w:t xml:space="preserve"> </w:t>
      </w:r>
      <w:r w:rsidRPr="0057336C">
        <w:rPr>
          <w:rFonts w:ascii="Arial" w:hAnsi="Arial" w:cs="Arial"/>
          <w:bCs/>
          <w:color w:val="000000" w:themeColor="text1"/>
        </w:rPr>
        <w:t>including</w:t>
      </w:r>
      <w:r w:rsidR="00DD6532" w:rsidRPr="0057336C">
        <w:rPr>
          <w:rFonts w:ascii="Arial" w:hAnsi="Arial" w:cs="Arial"/>
          <w:bCs/>
          <w:color w:val="000000" w:themeColor="text1"/>
        </w:rPr>
        <w:t xml:space="preserve"> </w:t>
      </w:r>
      <w:r w:rsidRPr="0057336C">
        <w:rPr>
          <w:rFonts w:ascii="Arial" w:hAnsi="Arial" w:cs="Arial"/>
          <w:bCs/>
          <w:color w:val="000000" w:themeColor="text1"/>
        </w:rPr>
        <w:t>Mobile,</w:t>
      </w:r>
      <w:r w:rsidR="00DD6532" w:rsidRPr="0057336C">
        <w:rPr>
          <w:rFonts w:ascii="Arial" w:hAnsi="Arial" w:cs="Arial"/>
          <w:bCs/>
          <w:color w:val="000000" w:themeColor="text1"/>
        </w:rPr>
        <w:t xml:space="preserve"> </w:t>
      </w:r>
      <w:r w:rsidRPr="0057336C">
        <w:rPr>
          <w:rFonts w:ascii="Arial" w:hAnsi="Arial" w:cs="Arial"/>
          <w:bCs/>
          <w:color w:val="000000" w:themeColor="text1"/>
        </w:rPr>
        <w:t>PC,</w:t>
      </w:r>
      <w:r w:rsidR="00DD6532" w:rsidRPr="0057336C">
        <w:rPr>
          <w:rFonts w:ascii="Arial" w:hAnsi="Arial" w:cs="Arial"/>
          <w:bCs/>
          <w:color w:val="000000" w:themeColor="text1"/>
        </w:rPr>
        <w:t xml:space="preserve"> </w:t>
      </w:r>
      <w:r w:rsidRPr="0057336C">
        <w:rPr>
          <w:rFonts w:ascii="Arial" w:hAnsi="Arial" w:cs="Arial"/>
          <w:bCs/>
          <w:color w:val="000000" w:themeColor="text1"/>
        </w:rPr>
        <w:t>Home</w:t>
      </w:r>
      <w:r w:rsidR="00DD6532" w:rsidRPr="0057336C">
        <w:rPr>
          <w:rFonts w:ascii="Arial" w:hAnsi="Arial" w:cs="Arial"/>
          <w:bCs/>
          <w:color w:val="000000" w:themeColor="text1"/>
        </w:rPr>
        <w:t xml:space="preserve"> </w:t>
      </w:r>
      <w:r w:rsidRPr="0057336C">
        <w:rPr>
          <w:rFonts w:ascii="Arial" w:hAnsi="Arial" w:cs="Arial"/>
          <w:bCs/>
          <w:color w:val="000000" w:themeColor="text1"/>
        </w:rPr>
        <w:t>AV,</w:t>
      </w:r>
      <w:r w:rsidR="00DD6532" w:rsidRPr="0057336C">
        <w:rPr>
          <w:rFonts w:ascii="Arial" w:hAnsi="Arial" w:cs="Arial"/>
          <w:bCs/>
          <w:color w:val="000000" w:themeColor="text1"/>
        </w:rPr>
        <w:t xml:space="preserve"> </w:t>
      </w:r>
      <w:r w:rsidRPr="0057336C">
        <w:rPr>
          <w:rFonts w:ascii="Arial" w:hAnsi="Arial" w:cs="Arial"/>
          <w:bCs/>
          <w:color w:val="000000" w:themeColor="text1"/>
        </w:rPr>
        <w:t>Education</w:t>
      </w:r>
      <w:r w:rsidR="00DD6532" w:rsidRPr="0057336C">
        <w:rPr>
          <w:rFonts w:ascii="Arial" w:hAnsi="Arial" w:cs="Arial"/>
          <w:bCs/>
          <w:color w:val="000000" w:themeColor="text1"/>
        </w:rPr>
        <w:t xml:space="preserve"> </w:t>
      </w:r>
      <w:r w:rsidRPr="0057336C">
        <w:rPr>
          <w:rFonts w:ascii="Arial" w:hAnsi="Arial" w:cs="Arial"/>
          <w:bCs/>
          <w:color w:val="000000" w:themeColor="text1"/>
        </w:rPr>
        <w:t>and</w:t>
      </w:r>
      <w:r w:rsidR="00DD6532" w:rsidRPr="0057336C">
        <w:rPr>
          <w:rFonts w:ascii="Arial" w:hAnsi="Arial" w:cs="Arial"/>
          <w:bCs/>
          <w:color w:val="000000" w:themeColor="text1"/>
        </w:rPr>
        <w:t xml:space="preserve"> </w:t>
      </w:r>
      <w:r w:rsidRPr="0057336C">
        <w:rPr>
          <w:rFonts w:ascii="Arial" w:hAnsi="Arial" w:cs="Arial"/>
          <w:bCs/>
          <w:color w:val="000000" w:themeColor="text1"/>
        </w:rPr>
        <w:t>Enterprise.</w:t>
      </w:r>
      <w:r w:rsidR="00DD6532" w:rsidRPr="0057336C">
        <w:rPr>
          <w:rFonts w:ascii="Arial" w:hAnsi="Arial" w:cs="Arial"/>
          <w:bCs/>
          <w:color w:val="000000" w:themeColor="text1"/>
        </w:rPr>
        <w:t xml:space="preserve"> </w:t>
      </w:r>
      <w:r w:rsidRPr="0057336C">
        <w:rPr>
          <w:rFonts w:ascii="Arial" w:hAnsi="Arial" w:cs="Arial"/>
          <w:bCs/>
          <w:color w:val="000000" w:themeColor="text1"/>
        </w:rPr>
        <w:t>Some</w:t>
      </w:r>
      <w:r w:rsidR="00DD6532" w:rsidRPr="0057336C">
        <w:rPr>
          <w:rFonts w:ascii="Arial" w:hAnsi="Arial" w:cs="Arial"/>
          <w:bCs/>
          <w:color w:val="000000" w:themeColor="text1"/>
        </w:rPr>
        <w:t xml:space="preserve"> </w:t>
      </w:r>
      <w:r w:rsidRPr="0057336C">
        <w:rPr>
          <w:rFonts w:ascii="Arial" w:hAnsi="Arial" w:cs="Arial"/>
          <w:bCs/>
          <w:color w:val="000000" w:themeColor="text1"/>
        </w:rPr>
        <w:t>of</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largest</w:t>
      </w:r>
      <w:r w:rsidR="00DD6532" w:rsidRPr="0057336C">
        <w:rPr>
          <w:rFonts w:ascii="Arial" w:hAnsi="Arial" w:cs="Arial"/>
          <w:bCs/>
          <w:color w:val="000000" w:themeColor="text1"/>
        </w:rPr>
        <w:t xml:space="preserve"> </w:t>
      </w:r>
      <w:r w:rsidRPr="0057336C">
        <w:rPr>
          <w:rFonts w:ascii="Arial" w:hAnsi="Arial" w:cs="Arial"/>
          <w:bCs/>
          <w:color w:val="000000" w:themeColor="text1"/>
        </w:rPr>
        <w:t>and</w:t>
      </w:r>
      <w:r w:rsidR="00DD6532" w:rsidRPr="0057336C">
        <w:rPr>
          <w:rFonts w:ascii="Arial" w:hAnsi="Arial" w:cs="Arial"/>
          <w:bCs/>
          <w:color w:val="000000" w:themeColor="text1"/>
        </w:rPr>
        <w:t xml:space="preserve"> </w:t>
      </w:r>
      <w:r w:rsidRPr="0057336C">
        <w:rPr>
          <w:rFonts w:ascii="Arial" w:hAnsi="Arial" w:cs="Arial"/>
          <w:bCs/>
          <w:color w:val="000000" w:themeColor="text1"/>
        </w:rPr>
        <w:t>most</w:t>
      </w:r>
      <w:r w:rsidR="00DD6532" w:rsidRPr="0057336C">
        <w:rPr>
          <w:rFonts w:ascii="Arial" w:hAnsi="Arial" w:cs="Arial"/>
          <w:bCs/>
          <w:color w:val="000000" w:themeColor="text1"/>
        </w:rPr>
        <w:t xml:space="preserve"> </w:t>
      </w:r>
      <w:r w:rsidRPr="0057336C">
        <w:rPr>
          <w:rFonts w:ascii="Arial" w:hAnsi="Arial" w:cs="Arial"/>
          <w:bCs/>
          <w:color w:val="000000" w:themeColor="text1"/>
        </w:rPr>
        <w:t>prestigious</w:t>
      </w:r>
      <w:r w:rsidR="00DD6532" w:rsidRPr="0057336C">
        <w:rPr>
          <w:rFonts w:ascii="Arial" w:hAnsi="Arial" w:cs="Arial"/>
          <w:bCs/>
          <w:color w:val="000000" w:themeColor="text1"/>
        </w:rPr>
        <w:t xml:space="preserve"> </w:t>
      </w:r>
      <w:r w:rsidRPr="0057336C">
        <w:rPr>
          <w:rFonts w:ascii="Arial" w:hAnsi="Arial" w:cs="Arial"/>
          <w:bCs/>
          <w:color w:val="000000" w:themeColor="text1"/>
        </w:rPr>
        <w:t>global</w:t>
      </w:r>
      <w:r w:rsidR="00DD6532" w:rsidRPr="0057336C">
        <w:rPr>
          <w:rFonts w:ascii="Arial" w:hAnsi="Arial" w:cs="Arial"/>
          <w:bCs/>
          <w:color w:val="000000" w:themeColor="text1"/>
        </w:rPr>
        <w:t xml:space="preserve"> </w:t>
      </w:r>
      <w:r w:rsidRPr="0057336C">
        <w:rPr>
          <w:rFonts w:ascii="Arial" w:hAnsi="Arial" w:cs="Arial"/>
          <w:bCs/>
          <w:color w:val="000000" w:themeColor="text1"/>
        </w:rPr>
        <w:t>OEM</w:t>
      </w:r>
      <w:r w:rsidR="00DD6532" w:rsidRPr="0057336C">
        <w:rPr>
          <w:rFonts w:ascii="Arial" w:hAnsi="Arial" w:cs="Arial"/>
          <w:bCs/>
          <w:color w:val="000000" w:themeColor="text1"/>
        </w:rPr>
        <w:t xml:space="preserve"> </w:t>
      </w:r>
      <w:r w:rsidRPr="0057336C">
        <w:rPr>
          <w:rFonts w:ascii="Arial" w:hAnsi="Arial" w:cs="Arial"/>
          <w:bCs/>
          <w:color w:val="000000" w:themeColor="text1"/>
        </w:rPr>
        <w:t>brands</w:t>
      </w:r>
      <w:r w:rsidR="00DD6532" w:rsidRPr="0057336C">
        <w:rPr>
          <w:rFonts w:ascii="Arial" w:hAnsi="Arial" w:cs="Arial"/>
          <w:bCs/>
          <w:color w:val="000000" w:themeColor="text1"/>
        </w:rPr>
        <w:t xml:space="preserve"> </w:t>
      </w:r>
      <w:r w:rsidRPr="0057336C">
        <w:rPr>
          <w:rFonts w:ascii="Arial" w:hAnsi="Arial" w:cs="Arial"/>
          <w:bCs/>
          <w:color w:val="000000" w:themeColor="text1"/>
        </w:rPr>
        <w:t>have</w:t>
      </w:r>
      <w:r w:rsidR="00DD6532" w:rsidRPr="0057336C">
        <w:rPr>
          <w:rFonts w:ascii="Arial" w:hAnsi="Arial" w:cs="Arial"/>
          <w:bCs/>
          <w:color w:val="000000" w:themeColor="text1"/>
        </w:rPr>
        <w:t xml:space="preserve"> </w:t>
      </w:r>
      <w:r w:rsidRPr="0057336C">
        <w:rPr>
          <w:rFonts w:ascii="Arial" w:hAnsi="Arial" w:cs="Arial"/>
          <w:bCs/>
          <w:color w:val="000000" w:themeColor="text1"/>
        </w:rPr>
        <w:t>adopted</w:t>
      </w:r>
      <w:r w:rsidR="00DD6532" w:rsidRPr="0057336C">
        <w:rPr>
          <w:rFonts w:ascii="Arial" w:hAnsi="Arial" w:cs="Arial"/>
          <w:bCs/>
          <w:color w:val="000000" w:themeColor="text1"/>
        </w:rPr>
        <w:t xml:space="preserve"> </w:t>
      </w:r>
      <w:r w:rsidRPr="0057336C">
        <w:rPr>
          <w:rFonts w:ascii="Arial" w:hAnsi="Arial" w:cs="Arial"/>
          <w:bCs/>
          <w:color w:val="000000" w:themeColor="text1"/>
        </w:rPr>
        <w:t>its</w:t>
      </w:r>
      <w:r w:rsidR="00DD6532" w:rsidRPr="0057336C">
        <w:rPr>
          <w:rFonts w:ascii="Arial" w:hAnsi="Arial" w:cs="Arial"/>
          <w:bCs/>
          <w:color w:val="000000" w:themeColor="text1"/>
        </w:rPr>
        <w:t xml:space="preserve"> </w:t>
      </w:r>
      <w:r w:rsidRPr="0057336C">
        <w:rPr>
          <w:rFonts w:ascii="Arial" w:hAnsi="Arial" w:cs="Arial"/>
          <w:bCs/>
          <w:color w:val="000000" w:themeColor="text1"/>
        </w:rPr>
        <w:t>DSP</w:t>
      </w:r>
      <w:r w:rsidR="00DD6532" w:rsidRPr="0057336C">
        <w:rPr>
          <w:rFonts w:ascii="Arial" w:hAnsi="Arial" w:cs="Arial"/>
          <w:bCs/>
          <w:color w:val="000000" w:themeColor="text1"/>
        </w:rPr>
        <w:t xml:space="preserve"> </w:t>
      </w:r>
      <w:r w:rsidRPr="0057336C">
        <w:rPr>
          <w:rFonts w:ascii="Arial" w:hAnsi="Arial" w:cs="Arial"/>
          <w:bCs/>
          <w:color w:val="000000" w:themeColor="text1"/>
        </w:rPr>
        <w:t>algorithms</w:t>
      </w:r>
      <w:r w:rsidR="00DD6532" w:rsidRPr="0057336C">
        <w:rPr>
          <w:rFonts w:ascii="Arial" w:hAnsi="Arial" w:cs="Arial"/>
          <w:bCs/>
          <w:color w:val="000000" w:themeColor="text1"/>
        </w:rPr>
        <w:t xml:space="preserve"> </w:t>
      </w:r>
      <w:r w:rsidRPr="0057336C">
        <w:rPr>
          <w:rFonts w:ascii="Arial" w:hAnsi="Arial" w:cs="Arial"/>
          <w:bCs/>
          <w:color w:val="000000" w:themeColor="text1"/>
        </w:rPr>
        <w:t>to</w:t>
      </w:r>
      <w:r w:rsidR="00DD6532" w:rsidRPr="0057336C">
        <w:rPr>
          <w:rFonts w:ascii="Arial" w:hAnsi="Arial" w:cs="Arial"/>
          <w:bCs/>
          <w:color w:val="000000" w:themeColor="text1"/>
        </w:rPr>
        <w:t xml:space="preserve"> </w:t>
      </w:r>
      <w:r w:rsidRPr="0057336C">
        <w:rPr>
          <w:rFonts w:ascii="Arial" w:hAnsi="Arial" w:cs="Arial"/>
          <w:bCs/>
          <w:color w:val="000000" w:themeColor="text1"/>
        </w:rPr>
        <w:t>enhance</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sound</w:t>
      </w:r>
      <w:r w:rsidR="00DD6532" w:rsidRPr="0057336C">
        <w:rPr>
          <w:rFonts w:ascii="Arial" w:hAnsi="Arial" w:cs="Arial"/>
          <w:bCs/>
          <w:color w:val="000000" w:themeColor="text1"/>
        </w:rPr>
        <w:t xml:space="preserve"> </w:t>
      </w:r>
      <w:r w:rsidRPr="0057336C">
        <w:rPr>
          <w:rFonts w:ascii="Arial" w:hAnsi="Arial" w:cs="Arial"/>
          <w:bCs/>
          <w:color w:val="000000" w:themeColor="text1"/>
        </w:rPr>
        <w:t>experiences</w:t>
      </w:r>
      <w:r w:rsidR="00DD6532" w:rsidRPr="0057336C">
        <w:rPr>
          <w:rFonts w:ascii="Arial" w:hAnsi="Arial" w:cs="Arial"/>
          <w:bCs/>
          <w:color w:val="000000" w:themeColor="text1"/>
        </w:rPr>
        <w:t xml:space="preserve"> </w:t>
      </w:r>
      <w:r w:rsidRPr="0057336C">
        <w:rPr>
          <w:rFonts w:ascii="Arial" w:hAnsi="Arial" w:cs="Arial"/>
          <w:bCs/>
          <w:color w:val="000000" w:themeColor="text1"/>
        </w:rPr>
        <w:t>of</w:t>
      </w:r>
      <w:r w:rsidR="00DD6532" w:rsidRPr="0057336C">
        <w:rPr>
          <w:rFonts w:ascii="Arial" w:hAnsi="Arial" w:cs="Arial"/>
          <w:bCs/>
          <w:color w:val="000000" w:themeColor="text1"/>
        </w:rPr>
        <w:t xml:space="preserve"> </w:t>
      </w:r>
      <w:r w:rsidRPr="0057336C">
        <w:rPr>
          <w:rFonts w:ascii="Arial" w:hAnsi="Arial" w:cs="Arial"/>
          <w:bCs/>
          <w:color w:val="000000" w:themeColor="text1"/>
        </w:rPr>
        <w:t>their</w:t>
      </w:r>
      <w:r w:rsidR="00DD6532" w:rsidRPr="0057336C">
        <w:rPr>
          <w:rFonts w:ascii="Arial" w:hAnsi="Arial" w:cs="Arial"/>
          <w:bCs/>
          <w:color w:val="000000" w:themeColor="text1"/>
        </w:rPr>
        <w:t xml:space="preserve"> </w:t>
      </w:r>
      <w:r w:rsidRPr="0057336C">
        <w:rPr>
          <w:rFonts w:ascii="Arial" w:hAnsi="Arial" w:cs="Arial"/>
          <w:bCs/>
          <w:color w:val="000000" w:themeColor="text1"/>
        </w:rPr>
        <w:t>consumers.</w:t>
      </w:r>
    </w:p>
    <w:p w14:paraId="7ECE006F" w14:textId="77777777" w:rsidR="00D97B3F" w:rsidRPr="0057336C" w:rsidRDefault="00D97B3F" w:rsidP="003E3D13">
      <w:pPr>
        <w:snapToGrid w:val="0"/>
        <w:spacing w:line="360" w:lineRule="auto"/>
        <w:contextualSpacing/>
        <w:rPr>
          <w:rFonts w:ascii="Arial" w:hAnsi="Arial" w:cs="Arial"/>
          <w:bCs/>
          <w:color w:val="000000" w:themeColor="text1"/>
        </w:rPr>
      </w:pPr>
    </w:p>
    <w:p w14:paraId="3FF39FC1" w14:textId="154383AA" w:rsidR="00D97B3F" w:rsidRPr="0057336C" w:rsidRDefault="00D97B3F" w:rsidP="003E3D13">
      <w:pPr>
        <w:snapToGrid w:val="0"/>
        <w:spacing w:line="360" w:lineRule="auto"/>
        <w:contextualSpacing/>
        <w:rPr>
          <w:rFonts w:ascii="Arial" w:hAnsi="Arial" w:cs="Arial"/>
          <w:bCs/>
          <w:i/>
          <w:color w:val="000000" w:themeColor="text1"/>
        </w:rPr>
      </w:pPr>
      <w:r w:rsidRPr="0057336C">
        <w:rPr>
          <w:rFonts w:ascii="Arial" w:hAnsi="Arial" w:cs="Arial"/>
          <w:bCs/>
          <w:i/>
          <w:color w:val="000000" w:themeColor="text1"/>
        </w:rPr>
        <w:t>North</w:t>
      </w:r>
      <w:r w:rsidR="00DD6532" w:rsidRPr="0057336C">
        <w:rPr>
          <w:rFonts w:ascii="Arial" w:hAnsi="Arial" w:cs="Arial"/>
          <w:bCs/>
          <w:i/>
          <w:color w:val="000000" w:themeColor="text1"/>
        </w:rPr>
        <w:t xml:space="preserve"> </w:t>
      </w:r>
      <w:r w:rsidRPr="0057336C">
        <w:rPr>
          <w:rFonts w:ascii="Arial" w:hAnsi="Arial" w:cs="Arial"/>
          <w:bCs/>
          <w:i/>
          <w:color w:val="000000" w:themeColor="text1"/>
        </w:rPr>
        <w:t>America</w:t>
      </w:r>
      <w:r w:rsidR="00DD6532" w:rsidRPr="0057336C">
        <w:rPr>
          <w:rFonts w:ascii="Arial" w:hAnsi="Arial" w:cs="Arial"/>
          <w:bCs/>
          <w:i/>
          <w:color w:val="000000" w:themeColor="text1"/>
        </w:rPr>
        <w:t xml:space="preserve"> </w:t>
      </w:r>
      <w:r w:rsidRPr="0057336C">
        <w:rPr>
          <w:rFonts w:ascii="Arial" w:hAnsi="Arial" w:cs="Arial"/>
          <w:bCs/>
          <w:i/>
          <w:color w:val="000000" w:themeColor="text1"/>
        </w:rPr>
        <w:t>Offices:</w:t>
      </w:r>
    </w:p>
    <w:p w14:paraId="00448BA7" w14:textId="5A3D6247" w:rsidR="00D97B3F" w:rsidRPr="0057336C" w:rsidRDefault="00D97B3F" w:rsidP="003E3D13">
      <w:pPr>
        <w:snapToGrid w:val="0"/>
        <w:spacing w:line="360" w:lineRule="auto"/>
        <w:contextualSpacing/>
        <w:rPr>
          <w:rFonts w:ascii="Arial" w:hAnsi="Arial" w:cs="Arial"/>
          <w:bCs/>
          <w:color w:val="000000" w:themeColor="text1"/>
        </w:rPr>
      </w:pPr>
      <w:r w:rsidRPr="0057336C">
        <w:rPr>
          <w:rFonts w:ascii="Arial" w:hAnsi="Arial" w:cs="Arial"/>
          <w:bCs/>
          <w:color w:val="000000" w:themeColor="text1"/>
        </w:rPr>
        <w:t>Waves,</w:t>
      </w:r>
      <w:r w:rsidR="00DD6532" w:rsidRPr="0057336C">
        <w:rPr>
          <w:rFonts w:ascii="Arial" w:hAnsi="Arial" w:cs="Arial"/>
          <w:bCs/>
          <w:color w:val="000000" w:themeColor="text1"/>
        </w:rPr>
        <w:t xml:space="preserve"> </w:t>
      </w:r>
      <w:r w:rsidRPr="0057336C">
        <w:rPr>
          <w:rFonts w:ascii="Arial" w:hAnsi="Arial" w:cs="Arial"/>
          <w:bCs/>
          <w:color w:val="000000" w:themeColor="text1"/>
        </w:rPr>
        <w:t>Inc.,</w:t>
      </w:r>
      <w:r w:rsidR="00DD6532" w:rsidRPr="0057336C">
        <w:rPr>
          <w:rFonts w:ascii="Arial" w:hAnsi="Arial" w:cs="Arial"/>
          <w:bCs/>
          <w:color w:val="000000" w:themeColor="text1"/>
        </w:rPr>
        <w:t xml:space="preserve"> </w:t>
      </w:r>
      <w:r w:rsidRPr="0057336C">
        <w:rPr>
          <w:rFonts w:ascii="Arial" w:hAnsi="Arial" w:cs="Arial"/>
          <w:bCs/>
          <w:color w:val="000000" w:themeColor="text1"/>
        </w:rPr>
        <w:t>2800</w:t>
      </w:r>
      <w:r w:rsidR="00DD6532" w:rsidRPr="0057336C">
        <w:rPr>
          <w:rFonts w:ascii="Arial" w:hAnsi="Arial" w:cs="Arial"/>
          <w:bCs/>
          <w:color w:val="000000" w:themeColor="text1"/>
        </w:rPr>
        <w:t xml:space="preserve"> </w:t>
      </w:r>
      <w:r w:rsidRPr="0057336C">
        <w:rPr>
          <w:rFonts w:ascii="Arial" w:hAnsi="Arial" w:cs="Arial"/>
          <w:bCs/>
          <w:color w:val="000000" w:themeColor="text1"/>
        </w:rPr>
        <w:t>Merchants</w:t>
      </w:r>
      <w:r w:rsidR="00DD6532" w:rsidRPr="0057336C">
        <w:rPr>
          <w:rFonts w:ascii="Arial" w:hAnsi="Arial" w:cs="Arial"/>
          <w:bCs/>
          <w:color w:val="000000" w:themeColor="text1"/>
        </w:rPr>
        <w:t xml:space="preserve"> </w:t>
      </w:r>
      <w:r w:rsidRPr="0057336C">
        <w:rPr>
          <w:rFonts w:ascii="Arial" w:hAnsi="Arial" w:cs="Arial"/>
          <w:bCs/>
          <w:color w:val="000000" w:themeColor="text1"/>
        </w:rPr>
        <w:t>Drive,</w:t>
      </w:r>
      <w:r w:rsidR="00DD6532" w:rsidRPr="0057336C">
        <w:rPr>
          <w:rFonts w:ascii="Arial" w:hAnsi="Arial" w:cs="Arial"/>
          <w:bCs/>
          <w:color w:val="000000" w:themeColor="text1"/>
        </w:rPr>
        <w:t xml:space="preserve"> </w:t>
      </w:r>
      <w:r w:rsidRPr="0057336C">
        <w:rPr>
          <w:rFonts w:ascii="Arial" w:hAnsi="Arial" w:cs="Arial"/>
          <w:bCs/>
          <w:color w:val="000000" w:themeColor="text1"/>
        </w:rPr>
        <w:t>Knoxville,</w:t>
      </w:r>
      <w:r w:rsidR="00DD6532" w:rsidRPr="0057336C">
        <w:rPr>
          <w:rFonts w:ascii="Arial" w:hAnsi="Arial" w:cs="Arial"/>
          <w:bCs/>
          <w:color w:val="000000" w:themeColor="text1"/>
        </w:rPr>
        <w:t xml:space="preserve"> </w:t>
      </w:r>
      <w:r w:rsidRPr="0057336C">
        <w:rPr>
          <w:rFonts w:ascii="Arial" w:hAnsi="Arial" w:cs="Arial"/>
          <w:bCs/>
          <w:color w:val="000000" w:themeColor="text1"/>
        </w:rPr>
        <w:t>TN</w:t>
      </w:r>
      <w:r w:rsidR="00DD6532" w:rsidRPr="0057336C">
        <w:rPr>
          <w:rFonts w:ascii="Arial" w:hAnsi="Arial" w:cs="Arial"/>
          <w:bCs/>
          <w:color w:val="000000" w:themeColor="text1"/>
        </w:rPr>
        <w:t xml:space="preserve"> </w:t>
      </w:r>
      <w:proofErr w:type="gramStart"/>
      <w:r w:rsidRPr="0057336C">
        <w:rPr>
          <w:rFonts w:ascii="Arial" w:hAnsi="Arial" w:cs="Arial"/>
          <w:bCs/>
          <w:color w:val="000000" w:themeColor="text1"/>
        </w:rPr>
        <w:t>37912;</w:t>
      </w:r>
      <w:proofErr w:type="gramEnd"/>
      <w:r w:rsidR="00DD6532" w:rsidRPr="0057336C">
        <w:rPr>
          <w:rFonts w:ascii="Arial" w:hAnsi="Arial" w:cs="Arial"/>
          <w:bCs/>
          <w:color w:val="000000" w:themeColor="text1"/>
        </w:rPr>
        <w:t xml:space="preserve"> </w:t>
      </w:r>
    </w:p>
    <w:p w14:paraId="60AE45A8" w14:textId="0204A9F6" w:rsidR="00D97B3F" w:rsidRPr="0057336C" w:rsidRDefault="00D97B3F" w:rsidP="003E3D13">
      <w:pPr>
        <w:snapToGrid w:val="0"/>
        <w:spacing w:line="360" w:lineRule="auto"/>
        <w:contextualSpacing/>
        <w:rPr>
          <w:rFonts w:ascii="Arial" w:hAnsi="Arial" w:cs="Arial"/>
          <w:bCs/>
          <w:color w:val="000000" w:themeColor="text1"/>
        </w:rPr>
      </w:pPr>
      <w:r w:rsidRPr="0057336C">
        <w:rPr>
          <w:rFonts w:ascii="Arial" w:hAnsi="Arial" w:cs="Arial"/>
          <w:bCs/>
          <w:color w:val="000000" w:themeColor="text1"/>
        </w:rPr>
        <w:t>Tel:</w:t>
      </w:r>
      <w:r w:rsidR="00DD6532" w:rsidRPr="0057336C">
        <w:rPr>
          <w:rFonts w:ascii="Arial" w:hAnsi="Arial" w:cs="Arial"/>
          <w:bCs/>
          <w:color w:val="000000" w:themeColor="text1"/>
        </w:rPr>
        <w:t xml:space="preserve"> </w:t>
      </w:r>
      <w:r w:rsidRPr="0057336C">
        <w:rPr>
          <w:rFonts w:ascii="Arial" w:hAnsi="Arial" w:cs="Arial"/>
          <w:bCs/>
          <w:color w:val="000000" w:themeColor="text1"/>
        </w:rPr>
        <w:t>865-909-9200,</w:t>
      </w:r>
      <w:r w:rsidR="00DD6532" w:rsidRPr="0057336C">
        <w:rPr>
          <w:rFonts w:ascii="Arial" w:hAnsi="Arial" w:cs="Arial"/>
          <w:bCs/>
          <w:color w:val="000000" w:themeColor="text1"/>
        </w:rPr>
        <w:t xml:space="preserve"> </w:t>
      </w:r>
      <w:r w:rsidRPr="0057336C">
        <w:rPr>
          <w:rFonts w:ascii="Arial" w:hAnsi="Arial" w:cs="Arial"/>
          <w:bCs/>
          <w:color w:val="000000" w:themeColor="text1"/>
        </w:rPr>
        <w:t>Fax:</w:t>
      </w:r>
      <w:r w:rsidR="00DD6532" w:rsidRPr="0057336C">
        <w:rPr>
          <w:rFonts w:ascii="Arial" w:hAnsi="Arial" w:cs="Arial"/>
          <w:bCs/>
          <w:color w:val="000000" w:themeColor="text1"/>
        </w:rPr>
        <w:t xml:space="preserve"> </w:t>
      </w:r>
      <w:r w:rsidRPr="0057336C">
        <w:rPr>
          <w:rFonts w:ascii="Arial" w:hAnsi="Arial" w:cs="Arial"/>
          <w:bCs/>
          <w:color w:val="000000" w:themeColor="text1"/>
        </w:rPr>
        <w:t>865-909-9245,</w:t>
      </w:r>
      <w:r w:rsidR="00DD6532" w:rsidRPr="0057336C">
        <w:rPr>
          <w:rFonts w:ascii="Arial" w:hAnsi="Arial" w:cs="Arial"/>
          <w:bCs/>
          <w:color w:val="000000" w:themeColor="text1"/>
        </w:rPr>
        <w:t xml:space="preserve"> </w:t>
      </w:r>
      <w:r w:rsidRPr="0057336C">
        <w:rPr>
          <w:rFonts w:ascii="Arial" w:hAnsi="Arial" w:cs="Arial"/>
          <w:bCs/>
          <w:color w:val="000000" w:themeColor="text1"/>
        </w:rPr>
        <w:t>Email:</w:t>
      </w:r>
      <w:r w:rsidR="00DD6532" w:rsidRPr="0057336C">
        <w:rPr>
          <w:rFonts w:ascii="Arial" w:hAnsi="Arial" w:cs="Arial"/>
          <w:bCs/>
          <w:color w:val="000000" w:themeColor="text1"/>
        </w:rPr>
        <w:t xml:space="preserve"> </w:t>
      </w:r>
      <w:hyperlink r:id="rId12" w:history="1">
        <w:r w:rsidRPr="0057336C">
          <w:rPr>
            <w:rStyle w:val="Hyperlink"/>
            <w:rFonts w:ascii="Arial" w:hAnsi="Arial" w:cs="Arial"/>
            <w:bCs/>
            <w:color w:val="000000" w:themeColor="text1"/>
          </w:rPr>
          <w:t>info@waves.com</w:t>
        </w:r>
      </w:hyperlink>
      <w:r w:rsidRPr="0057336C">
        <w:rPr>
          <w:rFonts w:ascii="Arial" w:hAnsi="Arial" w:cs="Arial"/>
          <w:bCs/>
          <w:color w:val="000000" w:themeColor="text1"/>
        </w:rPr>
        <w:t>,</w:t>
      </w:r>
      <w:r w:rsidR="00DD6532" w:rsidRPr="0057336C">
        <w:rPr>
          <w:rFonts w:ascii="Arial" w:hAnsi="Arial" w:cs="Arial"/>
          <w:bCs/>
          <w:color w:val="000000" w:themeColor="text1"/>
        </w:rPr>
        <w:t xml:space="preserve">  </w:t>
      </w:r>
    </w:p>
    <w:p w14:paraId="18B31C85" w14:textId="560CEFD5" w:rsidR="00D97B3F" w:rsidRPr="0057336C" w:rsidRDefault="00D97B3F" w:rsidP="003E3D13">
      <w:pPr>
        <w:snapToGrid w:val="0"/>
        <w:spacing w:line="360" w:lineRule="auto"/>
        <w:contextualSpacing/>
        <w:rPr>
          <w:rFonts w:ascii="Arial" w:hAnsi="Arial" w:cs="Arial"/>
          <w:bCs/>
          <w:color w:val="000000" w:themeColor="text1"/>
        </w:rPr>
      </w:pPr>
      <w:r w:rsidRPr="0057336C">
        <w:rPr>
          <w:rFonts w:ascii="Arial" w:hAnsi="Arial" w:cs="Arial"/>
          <w:bCs/>
          <w:color w:val="000000" w:themeColor="text1"/>
        </w:rPr>
        <w:t>Web:</w:t>
      </w:r>
      <w:r w:rsidR="00DD6532" w:rsidRPr="0057336C">
        <w:rPr>
          <w:rFonts w:ascii="Arial" w:hAnsi="Arial" w:cs="Arial"/>
          <w:bCs/>
          <w:color w:val="000000" w:themeColor="text1"/>
        </w:rPr>
        <w:t xml:space="preserve"> </w:t>
      </w:r>
      <w:hyperlink r:id="rId13" w:history="1">
        <w:r w:rsidRPr="0057336C">
          <w:rPr>
            <w:rStyle w:val="Hyperlink"/>
            <w:rFonts w:ascii="Arial" w:hAnsi="Arial" w:cs="Arial"/>
            <w:bCs/>
            <w:color w:val="000000" w:themeColor="text1"/>
          </w:rPr>
          <w:t>http://www.waves.com</w:t>
        </w:r>
      </w:hyperlink>
      <w:r w:rsidR="00DD6532" w:rsidRPr="0057336C">
        <w:rPr>
          <w:rFonts w:ascii="Arial" w:hAnsi="Arial" w:cs="Arial"/>
          <w:bCs/>
          <w:color w:val="000000" w:themeColor="text1"/>
        </w:rPr>
        <w:t xml:space="preserve">  </w:t>
      </w:r>
    </w:p>
    <w:p w14:paraId="2A59DE0E" w14:textId="77777777" w:rsidR="00D97B3F" w:rsidRPr="0057336C" w:rsidRDefault="00D97B3F" w:rsidP="003E3D13">
      <w:pPr>
        <w:snapToGrid w:val="0"/>
        <w:spacing w:line="360" w:lineRule="auto"/>
        <w:contextualSpacing/>
        <w:rPr>
          <w:rFonts w:ascii="Arial" w:hAnsi="Arial" w:cs="Arial"/>
          <w:bCs/>
          <w:color w:val="000000" w:themeColor="text1"/>
        </w:rPr>
      </w:pPr>
    </w:p>
    <w:p w14:paraId="54A87A5A" w14:textId="621AB6C2" w:rsidR="00D97B3F" w:rsidRPr="0057336C" w:rsidRDefault="00D97B3F" w:rsidP="003E3D13">
      <w:pPr>
        <w:snapToGrid w:val="0"/>
        <w:spacing w:line="360" w:lineRule="auto"/>
        <w:contextualSpacing/>
        <w:rPr>
          <w:rFonts w:ascii="Arial" w:hAnsi="Arial" w:cs="Arial"/>
          <w:bCs/>
          <w:i/>
          <w:color w:val="000000" w:themeColor="text1"/>
        </w:rPr>
      </w:pPr>
      <w:r w:rsidRPr="0057336C">
        <w:rPr>
          <w:rFonts w:ascii="Arial" w:hAnsi="Arial" w:cs="Arial"/>
          <w:bCs/>
          <w:i/>
          <w:color w:val="000000" w:themeColor="text1"/>
        </w:rPr>
        <w:t>Corporate</w:t>
      </w:r>
      <w:r w:rsidR="00DD6532" w:rsidRPr="0057336C">
        <w:rPr>
          <w:rFonts w:ascii="Arial" w:hAnsi="Arial" w:cs="Arial"/>
          <w:bCs/>
          <w:i/>
          <w:color w:val="000000" w:themeColor="text1"/>
        </w:rPr>
        <w:t xml:space="preserve"> </w:t>
      </w:r>
      <w:r w:rsidRPr="0057336C">
        <w:rPr>
          <w:rFonts w:ascii="Arial" w:hAnsi="Arial" w:cs="Arial"/>
          <w:bCs/>
          <w:i/>
          <w:color w:val="000000" w:themeColor="text1"/>
        </w:rPr>
        <w:t>Headquarters</w:t>
      </w:r>
      <w:r w:rsidR="00DD6532" w:rsidRPr="0057336C">
        <w:rPr>
          <w:rFonts w:ascii="Arial" w:hAnsi="Arial" w:cs="Arial"/>
          <w:bCs/>
          <w:i/>
          <w:color w:val="000000" w:themeColor="text1"/>
        </w:rPr>
        <w:t xml:space="preserve"> </w:t>
      </w:r>
      <w:r w:rsidRPr="0057336C">
        <w:rPr>
          <w:rFonts w:ascii="Arial" w:hAnsi="Arial" w:cs="Arial"/>
          <w:bCs/>
          <w:i/>
          <w:color w:val="000000" w:themeColor="text1"/>
        </w:rPr>
        <w:t>Israel:</w:t>
      </w:r>
    </w:p>
    <w:p w14:paraId="5E6AC288" w14:textId="2FCE1FA9" w:rsidR="00D97B3F" w:rsidRPr="0057336C" w:rsidRDefault="00D97B3F" w:rsidP="003E3D13">
      <w:pPr>
        <w:snapToGrid w:val="0"/>
        <w:spacing w:line="360" w:lineRule="auto"/>
        <w:contextualSpacing/>
        <w:rPr>
          <w:rFonts w:ascii="Arial" w:hAnsi="Arial" w:cs="Arial"/>
          <w:bCs/>
          <w:color w:val="000000" w:themeColor="text1"/>
        </w:rPr>
      </w:pPr>
      <w:r w:rsidRPr="0057336C">
        <w:rPr>
          <w:rFonts w:ascii="Arial" w:hAnsi="Arial" w:cs="Arial"/>
          <w:bCs/>
          <w:color w:val="000000" w:themeColor="text1"/>
        </w:rPr>
        <w:t>Waves</w:t>
      </w:r>
      <w:r w:rsidR="00DD6532" w:rsidRPr="0057336C">
        <w:rPr>
          <w:rFonts w:ascii="Arial" w:hAnsi="Arial" w:cs="Arial"/>
          <w:bCs/>
          <w:color w:val="000000" w:themeColor="text1"/>
        </w:rPr>
        <w:t xml:space="preserve"> </w:t>
      </w:r>
      <w:r w:rsidRPr="0057336C">
        <w:rPr>
          <w:rFonts w:ascii="Arial" w:hAnsi="Arial" w:cs="Arial"/>
          <w:bCs/>
          <w:color w:val="000000" w:themeColor="text1"/>
        </w:rPr>
        <w:t>Ltd.,</w:t>
      </w:r>
      <w:r w:rsidR="00DD6532" w:rsidRPr="0057336C">
        <w:rPr>
          <w:rFonts w:ascii="Arial" w:hAnsi="Arial" w:cs="Arial"/>
          <w:bCs/>
          <w:color w:val="000000" w:themeColor="text1"/>
        </w:rPr>
        <w:t xml:space="preserve"> </w:t>
      </w:r>
      <w:r w:rsidRPr="0057336C">
        <w:rPr>
          <w:rFonts w:ascii="Arial" w:hAnsi="Arial" w:cs="Arial"/>
          <w:bCs/>
          <w:color w:val="000000" w:themeColor="text1"/>
        </w:rPr>
        <w:t>Azrieli</w:t>
      </w:r>
      <w:r w:rsidR="00DD6532" w:rsidRPr="0057336C">
        <w:rPr>
          <w:rFonts w:ascii="Arial" w:hAnsi="Arial" w:cs="Arial"/>
          <w:bCs/>
          <w:color w:val="000000" w:themeColor="text1"/>
        </w:rPr>
        <w:t xml:space="preserve"> </w:t>
      </w:r>
      <w:r w:rsidRPr="0057336C">
        <w:rPr>
          <w:rFonts w:ascii="Arial" w:hAnsi="Arial" w:cs="Arial"/>
          <w:bCs/>
          <w:color w:val="000000" w:themeColor="text1"/>
        </w:rPr>
        <w:t>Center,</w:t>
      </w:r>
      <w:r w:rsidR="00DD6532" w:rsidRPr="0057336C">
        <w:rPr>
          <w:rFonts w:ascii="Arial" w:hAnsi="Arial" w:cs="Arial"/>
          <w:bCs/>
          <w:color w:val="000000" w:themeColor="text1"/>
        </w:rPr>
        <w:t xml:space="preserve"> </w:t>
      </w:r>
      <w:r w:rsidRPr="0057336C">
        <w:rPr>
          <w:rFonts w:ascii="Arial" w:hAnsi="Arial" w:cs="Arial"/>
          <w:bCs/>
          <w:color w:val="000000" w:themeColor="text1"/>
        </w:rPr>
        <w:t>The</w:t>
      </w:r>
      <w:r w:rsidR="00DD6532" w:rsidRPr="0057336C">
        <w:rPr>
          <w:rFonts w:ascii="Arial" w:hAnsi="Arial" w:cs="Arial"/>
          <w:bCs/>
          <w:color w:val="000000" w:themeColor="text1"/>
        </w:rPr>
        <w:t xml:space="preserve"> </w:t>
      </w:r>
      <w:r w:rsidRPr="0057336C">
        <w:rPr>
          <w:rFonts w:ascii="Arial" w:hAnsi="Arial" w:cs="Arial"/>
          <w:bCs/>
          <w:color w:val="000000" w:themeColor="text1"/>
        </w:rPr>
        <w:t>Triangle</w:t>
      </w:r>
      <w:r w:rsidR="00DD6532" w:rsidRPr="0057336C">
        <w:rPr>
          <w:rFonts w:ascii="Arial" w:hAnsi="Arial" w:cs="Arial"/>
          <w:bCs/>
          <w:color w:val="000000" w:themeColor="text1"/>
        </w:rPr>
        <w:t xml:space="preserve"> </w:t>
      </w:r>
      <w:r w:rsidRPr="0057336C">
        <w:rPr>
          <w:rFonts w:ascii="Arial" w:hAnsi="Arial" w:cs="Arial"/>
          <w:bCs/>
          <w:color w:val="000000" w:themeColor="text1"/>
        </w:rPr>
        <w:t>Tower,</w:t>
      </w:r>
      <w:r w:rsidR="00DD6532" w:rsidRPr="0057336C">
        <w:rPr>
          <w:rFonts w:ascii="Arial" w:hAnsi="Arial" w:cs="Arial"/>
          <w:bCs/>
          <w:color w:val="000000" w:themeColor="text1"/>
        </w:rPr>
        <w:t xml:space="preserve"> </w:t>
      </w:r>
      <w:r w:rsidRPr="0057336C">
        <w:rPr>
          <w:rFonts w:ascii="Arial" w:hAnsi="Arial" w:cs="Arial"/>
          <w:bCs/>
          <w:color w:val="000000" w:themeColor="text1"/>
        </w:rPr>
        <w:t>32nd</w:t>
      </w:r>
      <w:r w:rsidR="00DD6532" w:rsidRPr="0057336C">
        <w:rPr>
          <w:rFonts w:ascii="Arial" w:hAnsi="Arial" w:cs="Arial"/>
          <w:bCs/>
          <w:color w:val="000000" w:themeColor="text1"/>
        </w:rPr>
        <w:t xml:space="preserve"> </w:t>
      </w:r>
      <w:r w:rsidRPr="0057336C">
        <w:rPr>
          <w:rFonts w:ascii="Arial" w:hAnsi="Arial" w:cs="Arial"/>
          <w:bCs/>
          <w:color w:val="000000" w:themeColor="text1"/>
        </w:rPr>
        <w:t>Floor,</w:t>
      </w:r>
      <w:r w:rsidR="00DD6532" w:rsidRPr="0057336C">
        <w:rPr>
          <w:rFonts w:ascii="Arial" w:hAnsi="Arial" w:cs="Arial"/>
          <w:bCs/>
          <w:color w:val="000000" w:themeColor="text1"/>
        </w:rPr>
        <w:t xml:space="preserve"> </w:t>
      </w:r>
      <w:r w:rsidRPr="0057336C">
        <w:rPr>
          <w:rFonts w:ascii="Arial" w:hAnsi="Arial" w:cs="Arial"/>
          <w:bCs/>
          <w:color w:val="000000" w:themeColor="text1"/>
        </w:rPr>
        <w:t>Tel</w:t>
      </w:r>
      <w:r w:rsidR="00DD6532" w:rsidRPr="0057336C">
        <w:rPr>
          <w:rFonts w:ascii="Arial" w:hAnsi="Arial" w:cs="Arial"/>
          <w:bCs/>
          <w:color w:val="000000" w:themeColor="text1"/>
        </w:rPr>
        <w:t xml:space="preserve"> </w:t>
      </w:r>
      <w:r w:rsidRPr="0057336C">
        <w:rPr>
          <w:rFonts w:ascii="Arial" w:hAnsi="Arial" w:cs="Arial"/>
          <w:bCs/>
          <w:color w:val="000000" w:themeColor="text1"/>
        </w:rPr>
        <w:t>Aviv</w:t>
      </w:r>
      <w:r w:rsidR="00DD6532" w:rsidRPr="0057336C">
        <w:rPr>
          <w:rFonts w:ascii="Arial" w:hAnsi="Arial" w:cs="Arial"/>
          <w:bCs/>
          <w:color w:val="000000" w:themeColor="text1"/>
        </w:rPr>
        <w:t xml:space="preserve"> </w:t>
      </w:r>
      <w:r w:rsidRPr="0057336C">
        <w:rPr>
          <w:rFonts w:ascii="Arial" w:hAnsi="Arial" w:cs="Arial"/>
          <w:bCs/>
          <w:color w:val="000000" w:themeColor="text1"/>
        </w:rPr>
        <w:t>67023,</w:t>
      </w:r>
      <w:r w:rsidR="00DD6532" w:rsidRPr="0057336C">
        <w:rPr>
          <w:rFonts w:ascii="Arial" w:hAnsi="Arial" w:cs="Arial"/>
          <w:bCs/>
          <w:color w:val="000000" w:themeColor="text1"/>
        </w:rPr>
        <w:t xml:space="preserve"> </w:t>
      </w:r>
      <w:proofErr w:type="gramStart"/>
      <w:r w:rsidRPr="0057336C">
        <w:rPr>
          <w:rFonts w:ascii="Arial" w:hAnsi="Arial" w:cs="Arial"/>
          <w:bCs/>
          <w:color w:val="000000" w:themeColor="text1"/>
        </w:rPr>
        <w:t>Israel;</w:t>
      </w:r>
      <w:proofErr w:type="gramEnd"/>
      <w:r w:rsidR="00DD6532" w:rsidRPr="0057336C">
        <w:rPr>
          <w:rFonts w:ascii="Arial" w:hAnsi="Arial" w:cs="Arial"/>
          <w:bCs/>
          <w:color w:val="000000" w:themeColor="text1"/>
        </w:rPr>
        <w:t xml:space="preserve"> </w:t>
      </w:r>
    </w:p>
    <w:p w14:paraId="40B5D491" w14:textId="6EA43CB9" w:rsidR="00D97B3F" w:rsidRPr="0057336C" w:rsidRDefault="00D97B3F" w:rsidP="003E3D13">
      <w:pPr>
        <w:snapToGrid w:val="0"/>
        <w:spacing w:line="360" w:lineRule="auto"/>
        <w:contextualSpacing/>
        <w:rPr>
          <w:rFonts w:ascii="Arial" w:hAnsi="Arial" w:cs="Arial"/>
          <w:bCs/>
          <w:color w:val="000000" w:themeColor="text1"/>
        </w:rPr>
      </w:pPr>
      <w:r w:rsidRPr="0057336C">
        <w:rPr>
          <w:rFonts w:ascii="Arial" w:hAnsi="Arial" w:cs="Arial"/>
          <w:bCs/>
          <w:color w:val="000000" w:themeColor="text1"/>
        </w:rPr>
        <w:t>Tel:</w:t>
      </w:r>
      <w:r w:rsidR="00DD6532" w:rsidRPr="0057336C">
        <w:rPr>
          <w:rFonts w:ascii="Arial" w:hAnsi="Arial" w:cs="Arial"/>
          <w:bCs/>
          <w:color w:val="000000" w:themeColor="text1"/>
        </w:rPr>
        <w:t xml:space="preserve"> </w:t>
      </w:r>
      <w:r w:rsidRPr="0057336C">
        <w:rPr>
          <w:rFonts w:ascii="Arial" w:hAnsi="Arial" w:cs="Arial"/>
          <w:bCs/>
          <w:color w:val="000000" w:themeColor="text1"/>
        </w:rPr>
        <w:t>972-3-608-4000,</w:t>
      </w:r>
      <w:r w:rsidR="00DD6532" w:rsidRPr="0057336C">
        <w:rPr>
          <w:rFonts w:ascii="Arial" w:hAnsi="Arial" w:cs="Arial"/>
          <w:bCs/>
          <w:color w:val="000000" w:themeColor="text1"/>
        </w:rPr>
        <w:t xml:space="preserve"> </w:t>
      </w:r>
      <w:r w:rsidRPr="0057336C">
        <w:rPr>
          <w:rFonts w:ascii="Arial" w:hAnsi="Arial" w:cs="Arial"/>
          <w:bCs/>
          <w:color w:val="000000" w:themeColor="text1"/>
        </w:rPr>
        <w:t>Fax:</w:t>
      </w:r>
      <w:r w:rsidR="00DD6532" w:rsidRPr="0057336C">
        <w:rPr>
          <w:rFonts w:ascii="Arial" w:hAnsi="Arial" w:cs="Arial"/>
          <w:bCs/>
          <w:color w:val="000000" w:themeColor="text1"/>
        </w:rPr>
        <w:t xml:space="preserve"> </w:t>
      </w:r>
      <w:r w:rsidRPr="0057336C">
        <w:rPr>
          <w:rFonts w:ascii="Arial" w:hAnsi="Arial" w:cs="Arial"/>
          <w:bCs/>
          <w:color w:val="000000" w:themeColor="text1"/>
        </w:rPr>
        <w:t>972-3-608-4056,</w:t>
      </w:r>
      <w:r w:rsidR="00DD6532" w:rsidRPr="0057336C">
        <w:rPr>
          <w:rFonts w:ascii="Arial" w:hAnsi="Arial" w:cs="Arial"/>
          <w:bCs/>
          <w:color w:val="000000" w:themeColor="text1"/>
        </w:rPr>
        <w:t xml:space="preserve"> </w:t>
      </w:r>
      <w:r w:rsidRPr="0057336C">
        <w:rPr>
          <w:rFonts w:ascii="Arial" w:hAnsi="Arial" w:cs="Arial"/>
          <w:bCs/>
          <w:color w:val="000000" w:themeColor="text1"/>
        </w:rPr>
        <w:t>Email:</w:t>
      </w:r>
      <w:r w:rsidR="00DD6532" w:rsidRPr="0057336C">
        <w:rPr>
          <w:rFonts w:ascii="Arial" w:hAnsi="Arial" w:cs="Arial"/>
          <w:bCs/>
          <w:color w:val="000000" w:themeColor="text1"/>
        </w:rPr>
        <w:t xml:space="preserve"> </w:t>
      </w:r>
      <w:hyperlink r:id="rId14" w:history="1">
        <w:r w:rsidRPr="0057336C">
          <w:rPr>
            <w:rStyle w:val="Hyperlink"/>
            <w:rFonts w:ascii="Arial" w:hAnsi="Arial" w:cs="Arial"/>
            <w:bCs/>
            <w:color w:val="000000" w:themeColor="text1"/>
          </w:rPr>
          <w:t>info@waves.com</w:t>
        </w:r>
      </w:hyperlink>
      <w:r w:rsidRPr="0057336C">
        <w:rPr>
          <w:rFonts w:ascii="Arial" w:hAnsi="Arial" w:cs="Arial"/>
          <w:bCs/>
          <w:color w:val="000000" w:themeColor="text1"/>
        </w:rPr>
        <w:t>,</w:t>
      </w:r>
      <w:r w:rsidR="00DD6532" w:rsidRPr="0057336C">
        <w:rPr>
          <w:rFonts w:ascii="Arial" w:hAnsi="Arial" w:cs="Arial"/>
          <w:bCs/>
          <w:color w:val="000000" w:themeColor="text1"/>
        </w:rPr>
        <w:t xml:space="preserve"> </w:t>
      </w:r>
    </w:p>
    <w:p w14:paraId="1AA88D81" w14:textId="2706C8C2" w:rsidR="00D97B3F" w:rsidRPr="0057336C" w:rsidRDefault="00D97B3F" w:rsidP="003E3D13">
      <w:pPr>
        <w:snapToGrid w:val="0"/>
        <w:spacing w:line="360" w:lineRule="auto"/>
        <w:contextualSpacing/>
        <w:rPr>
          <w:rFonts w:ascii="Arial" w:hAnsi="Arial" w:cs="Arial"/>
          <w:bCs/>
          <w:color w:val="000000" w:themeColor="text1"/>
        </w:rPr>
      </w:pPr>
      <w:r w:rsidRPr="0057336C">
        <w:rPr>
          <w:rFonts w:ascii="Arial" w:hAnsi="Arial" w:cs="Arial"/>
          <w:bCs/>
          <w:color w:val="000000" w:themeColor="text1"/>
        </w:rPr>
        <w:t>Web:</w:t>
      </w:r>
      <w:r w:rsidR="00DD6532" w:rsidRPr="0057336C">
        <w:rPr>
          <w:rFonts w:ascii="Arial" w:hAnsi="Arial" w:cs="Arial"/>
          <w:bCs/>
          <w:color w:val="000000" w:themeColor="text1"/>
        </w:rPr>
        <w:t xml:space="preserve"> </w:t>
      </w:r>
      <w:hyperlink r:id="rId15" w:history="1">
        <w:r w:rsidRPr="0057336C">
          <w:rPr>
            <w:rStyle w:val="Hyperlink"/>
            <w:rFonts w:ascii="Arial" w:hAnsi="Arial" w:cs="Arial"/>
            <w:bCs/>
            <w:color w:val="000000" w:themeColor="text1"/>
          </w:rPr>
          <w:t>http://www.waves.com</w:t>
        </w:r>
      </w:hyperlink>
      <w:r w:rsidR="00DD6532" w:rsidRPr="0057336C">
        <w:rPr>
          <w:rFonts w:ascii="Arial" w:hAnsi="Arial" w:cs="Arial"/>
          <w:bCs/>
          <w:color w:val="000000" w:themeColor="text1"/>
        </w:rPr>
        <w:t xml:space="preserve">  </w:t>
      </w:r>
    </w:p>
    <w:p w14:paraId="4F4944A3" w14:textId="77777777" w:rsidR="00D97B3F" w:rsidRPr="0057336C" w:rsidRDefault="00D97B3F" w:rsidP="003E3D13">
      <w:pPr>
        <w:snapToGrid w:val="0"/>
        <w:spacing w:line="360" w:lineRule="auto"/>
        <w:contextualSpacing/>
        <w:rPr>
          <w:rFonts w:ascii="Arial" w:hAnsi="Arial" w:cs="Arial"/>
          <w:bCs/>
          <w:color w:val="000000" w:themeColor="text1"/>
        </w:rPr>
      </w:pPr>
    </w:p>
    <w:p w14:paraId="48DAF296" w14:textId="18FD5BD7" w:rsidR="00D97B3F" w:rsidRPr="0057336C" w:rsidRDefault="00D97B3F" w:rsidP="003E3D13">
      <w:pPr>
        <w:snapToGrid w:val="0"/>
        <w:spacing w:line="360" w:lineRule="auto"/>
        <w:contextualSpacing/>
        <w:rPr>
          <w:rFonts w:ascii="Arial" w:hAnsi="Arial" w:cs="Arial"/>
          <w:bCs/>
          <w:i/>
          <w:color w:val="000000" w:themeColor="text1"/>
        </w:rPr>
      </w:pPr>
      <w:r w:rsidRPr="0057336C">
        <w:rPr>
          <w:rFonts w:ascii="Arial" w:hAnsi="Arial" w:cs="Arial"/>
          <w:bCs/>
          <w:i/>
          <w:color w:val="000000" w:themeColor="text1"/>
        </w:rPr>
        <w:t>Waves</w:t>
      </w:r>
      <w:r w:rsidR="00DD6532" w:rsidRPr="0057336C">
        <w:rPr>
          <w:rFonts w:ascii="Arial" w:hAnsi="Arial" w:cs="Arial"/>
          <w:bCs/>
          <w:i/>
          <w:color w:val="000000" w:themeColor="text1"/>
        </w:rPr>
        <w:t xml:space="preserve"> </w:t>
      </w:r>
      <w:r w:rsidRPr="0057336C">
        <w:rPr>
          <w:rFonts w:ascii="Arial" w:hAnsi="Arial" w:cs="Arial"/>
          <w:bCs/>
          <w:i/>
          <w:color w:val="000000" w:themeColor="text1"/>
        </w:rPr>
        <w:t>Public</w:t>
      </w:r>
      <w:r w:rsidR="00DD6532" w:rsidRPr="0057336C">
        <w:rPr>
          <w:rFonts w:ascii="Arial" w:hAnsi="Arial" w:cs="Arial"/>
          <w:bCs/>
          <w:i/>
          <w:color w:val="000000" w:themeColor="text1"/>
        </w:rPr>
        <w:t xml:space="preserve"> </w:t>
      </w:r>
      <w:r w:rsidRPr="0057336C">
        <w:rPr>
          <w:rFonts w:ascii="Arial" w:hAnsi="Arial" w:cs="Arial"/>
          <w:bCs/>
          <w:i/>
          <w:color w:val="000000" w:themeColor="text1"/>
        </w:rPr>
        <w:t>Relations:</w:t>
      </w:r>
    </w:p>
    <w:p w14:paraId="12994860" w14:textId="7CA4E470" w:rsidR="00D97B3F" w:rsidRPr="0057336C" w:rsidRDefault="00D97B3F" w:rsidP="003E3D13">
      <w:pPr>
        <w:snapToGrid w:val="0"/>
        <w:spacing w:line="360" w:lineRule="auto"/>
        <w:contextualSpacing/>
        <w:rPr>
          <w:rFonts w:ascii="Arial" w:hAnsi="Arial" w:cs="Arial"/>
          <w:bCs/>
          <w:color w:val="000000" w:themeColor="text1"/>
        </w:rPr>
      </w:pPr>
      <w:r w:rsidRPr="0057336C">
        <w:rPr>
          <w:rFonts w:ascii="Arial" w:hAnsi="Arial" w:cs="Arial"/>
          <w:bCs/>
          <w:color w:val="000000" w:themeColor="text1"/>
        </w:rPr>
        <w:t>Clyne</w:t>
      </w:r>
      <w:r w:rsidR="00DD6532" w:rsidRPr="0057336C">
        <w:rPr>
          <w:rFonts w:ascii="Arial" w:hAnsi="Arial" w:cs="Arial"/>
          <w:bCs/>
          <w:color w:val="000000" w:themeColor="text1"/>
        </w:rPr>
        <w:t xml:space="preserve"> </w:t>
      </w:r>
      <w:r w:rsidRPr="0057336C">
        <w:rPr>
          <w:rFonts w:ascii="Arial" w:hAnsi="Arial" w:cs="Arial"/>
          <w:bCs/>
          <w:color w:val="000000" w:themeColor="text1"/>
        </w:rPr>
        <w:t>Media,</w:t>
      </w:r>
      <w:r w:rsidR="00DD6532" w:rsidRPr="0057336C">
        <w:rPr>
          <w:rFonts w:ascii="Arial" w:hAnsi="Arial" w:cs="Arial"/>
          <w:bCs/>
          <w:color w:val="000000" w:themeColor="text1"/>
        </w:rPr>
        <w:t xml:space="preserve"> </w:t>
      </w:r>
      <w:r w:rsidRPr="0057336C">
        <w:rPr>
          <w:rFonts w:ascii="Arial" w:hAnsi="Arial" w:cs="Arial"/>
          <w:bCs/>
          <w:color w:val="000000" w:themeColor="text1"/>
        </w:rPr>
        <w:t>Inc.,</w:t>
      </w:r>
      <w:r w:rsidR="00DD6532" w:rsidRPr="0057336C">
        <w:rPr>
          <w:rFonts w:ascii="Arial" w:hAnsi="Arial" w:cs="Arial"/>
          <w:bCs/>
          <w:color w:val="000000" w:themeColor="text1"/>
        </w:rPr>
        <w:t xml:space="preserve"> </w:t>
      </w:r>
      <w:r w:rsidRPr="0057336C">
        <w:rPr>
          <w:rFonts w:ascii="Arial" w:hAnsi="Arial" w:cs="Arial"/>
          <w:bCs/>
          <w:color w:val="000000" w:themeColor="text1"/>
        </w:rPr>
        <w:t>169-B</w:t>
      </w:r>
      <w:r w:rsidR="00DD6532" w:rsidRPr="0057336C">
        <w:rPr>
          <w:rFonts w:ascii="Arial" w:hAnsi="Arial" w:cs="Arial"/>
          <w:bCs/>
          <w:color w:val="000000" w:themeColor="text1"/>
        </w:rPr>
        <w:t xml:space="preserve"> </w:t>
      </w:r>
      <w:r w:rsidRPr="0057336C">
        <w:rPr>
          <w:rFonts w:ascii="Arial" w:hAnsi="Arial" w:cs="Arial"/>
          <w:bCs/>
          <w:color w:val="000000" w:themeColor="text1"/>
        </w:rPr>
        <w:t>Belle</w:t>
      </w:r>
      <w:r w:rsidR="00DD6532" w:rsidRPr="0057336C">
        <w:rPr>
          <w:rFonts w:ascii="Arial" w:hAnsi="Arial" w:cs="Arial"/>
          <w:bCs/>
          <w:color w:val="000000" w:themeColor="text1"/>
        </w:rPr>
        <w:t xml:space="preserve"> </w:t>
      </w:r>
      <w:r w:rsidRPr="0057336C">
        <w:rPr>
          <w:rFonts w:ascii="Arial" w:hAnsi="Arial" w:cs="Arial"/>
          <w:bCs/>
          <w:color w:val="000000" w:themeColor="text1"/>
        </w:rPr>
        <w:t>Forest</w:t>
      </w:r>
      <w:r w:rsidR="00DD6532" w:rsidRPr="0057336C">
        <w:rPr>
          <w:rFonts w:ascii="Arial" w:hAnsi="Arial" w:cs="Arial"/>
          <w:bCs/>
          <w:color w:val="000000" w:themeColor="text1"/>
        </w:rPr>
        <w:t xml:space="preserve"> </w:t>
      </w:r>
      <w:r w:rsidRPr="0057336C">
        <w:rPr>
          <w:rFonts w:ascii="Arial" w:hAnsi="Arial" w:cs="Arial"/>
          <w:bCs/>
          <w:color w:val="000000" w:themeColor="text1"/>
        </w:rPr>
        <w:t>Circle,</w:t>
      </w:r>
      <w:r w:rsidR="00DD6532" w:rsidRPr="0057336C">
        <w:rPr>
          <w:rFonts w:ascii="Arial" w:hAnsi="Arial" w:cs="Arial"/>
          <w:bCs/>
          <w:color w:val="000000" w:themeColor="text1"/>
        </w:rPr>
        <w:t xml:space="preserve"> </w:t>
      </w:r>
      <w:r w:rsidRPr="0057336C">
        <w:rPr>
          <w:rFonts w:ascii="Arial" w:hAnsi="Arial" w:cs="Arial"/>
          <w:bCs/>
          <w:color w:val="000000" w:themeColor="text1"/>
        </w:rPr>
        <w:t>Nashville,</w:t>
      </w:r>
      <w:r w:rsidR="00DD6532" w:rsidRPr="0057336C">
        <w:rPr>
          <w:rFonts w:ascii="Arial" w:hAnsi="Arial" w:cs="Arial"/>
          <w:bCs/>
          <w:color w:val="000000" w:themeColor="text1"/>
        </w:rPr>
        <w:t xml:space="preserve"> </w:t>
      </w:r>
      <w:r w:rsidRPr="0057336C">
        <w:rPr>
          <w:rFonts w:ascii="Arial" w:hAnsi="Arial" w:cs="Arial"/>
          <w:bCs/>
          <w:color w:val="000000" w:themeColor="text1"/>
        </w:rPr>
        <w:t>TN</w:t>
      </w:r>
      <w:r w:rsidR="00DD6532" w:rsidRPr="0057336C">
        <w:rPr>
          <w:rFonts w:ascii="Arial" w:hAnsi="Arial" w:cs="Arial"/>
          <w:bCs/>
          <w:color w:val="000000" w:themeColor="text1"/>
        </w:rPr>
        <w:t xml:space="preserve"> </w:t>
      </w:r>
      <w:proofErr w:type="gramStart"/>
      <w:r w:rsidRPr="0057336C">
        <w:rPr>
          <w:rFonts w:ascii="Arial" w:hAnsi="Arial" w:cs="Arial"/>
          <w:bCs/>
          <w:color w:val="000000" w:themeColor="text1"/>
        </w:rPr>
        <w:t>37221;</w:t>
      </w:r>
      <w:proofErr w:type="gramEnd"/>
    </w:p>
    <w:p w14:paraId="1D7A4339" w14:textId="67543BF5" w:rsidR="00D97B3F" w:rsidRPr="0057336C" w:rsidRDefault="00D97B3F" w:rsidP="003E3D13">
      <w:pPr>
        <w:snapToGrid w:val="0"/>
        <w:spacing w:line="360" w:lineRule="auto"/>
        <w:contextualSpacing/>
        <w:rPr>
          <w:rFonts w:ascii="Arial" w:hAnsi="Arial" w:cs="Arial"/>
          <w:bCs/>
          <w:color w:val="000000" w:themeColor="text1"/>
        </w:rPr>
      </w:pPr>
      <w:r w:rsidRPr="0057336C">
        <w:rPr>
          <w:rFonts w:ascii="Arial" w:hAnsi="Arial" w:cs="Arial"/>
          <w:bCs/>
          <w:color w:val="000000" w:themeColor="text1"/>
        </w:rPr>
        <w:t>Tel:</w:t>
      </w:r>
      <w:r w:rsidR="00DD6532" w:rsidRPr="0057336C">
        <w:rPr>
          <w:rFonts w:ascii="Arial" w:hAnsi="Arial" w:cs="Arial"/>
          <w:bCs/>
          <w:color w:val="000000" w:themeColor="text1"/>
        </w:rPr>
        <w:t xml:space="preserve"> </w:t>
      </w:r>
      <w:r w:rsidRPr="0057336C">
        <w:rPr>
          <w:rFonts w:ascii="Arial" w:hAnsi="Arial" w:cs="Arial"/>
          <w:bCs/>
          <w:color w:val="000000" w:themeColor="text1"/>
        </w:rPr>
        <w:t>615-662-1616,</w:t>
      </w:r>
      <w:r w:rsidR="00DD6532" w:rsidRPr="0057336C">
        <w:rPr>
          <w:rFonts w:ascii="Arial" w:hAnsi="Arial" w:cs="Arial"/>
          <w:bCs/>
          <w:color w:val="000000" w:themeColor="text1"/>
        </w:rPr>
        <w:t xml:space="preserve"> </w:t>
      </w:r>
      <w:r w:rsidRPr="0057336C">
        <w:rPr>
          <w:rFonts w:ascii="Arial" w:hAnsi="Arial" w:cs="Arial"/>
          <w:bCs/>
          <w:color w:val="000000" w:themeColor="text1"/>
        </w:rPr>
        <w:t>Email:</w:t>
      </w:r>
      <w:r w:rsidR="00DD6532" w:rsidRPr="0057336C">
        <w:rPr>
          <w:rFonts w:ascii="Arial" w:hAnsi="Arial" w:cs="Arial"/>
          <w:bCs/>
          <w:color w:val="000000" w:themeColor="text1"/>
        </w:rPr>
        <w:t xml:space="preserve"> </w:t>
      </w:r>
      <w:hyperlink r:id="rId16" w:history="1">
        <w:r w:rsidRPr="0057336C">
          <w:rPr>
            <w:rStyle w:val="Hyperlink"/>
            <w:rFonts w:ascii="Arial" w:hAnsi="Arial" w:cs="Arial"/>
            <w:bCs/>
            <w:color w:val="000000" w:themeColor="text1"/>
          </w:rPr>
          <w:t>robert@clynemedia.com</w:t>
        </w:r>
      </w:hyperlink>
      <w:r w:rsidRPr="0057336C">
        <w:rPr>
          <w:rFonts w:ascii="Arial" w:hAnsi="Arial" w:cs="Arial"/>
          <w:bCs/>
          <w:color w:val="000000" w:themeColor="text1"/>
        </w:rPr>
        <w:t>,</w:t>
      </w:r>
      <w:r w:rsidR="00DD6532" w:rsidRPr="0057336C">
        <w:rPr>
          <w:rFonts w:ascii="Arial" w:hAnsi="Arial" w:cs="Arial"/>
          <w:bCs/>
          <w:color w:val="000000" w:themeColor="text1"/>
        </w:rPr>
        <w:t xml:space="preserve"> </w:t>
      </w:r>
    </w:p>
    <w:p w14:paraId="7671ABF5" w14:textId="29C90354" w:rsidR="00D97B3F" w:rsidRPr="0057336C" w:rsidRDefault="00D97B3F" w:rsidP="003E3D13">
      <w:pPr>
        <w:snapToGrid w:val="0"/>
        <w:spacing w:line="360" w:lineRule="auto"/>
        <w:contextualSpacing/>
        <w:rPr>
          <w:rFonts w:ascii="Arial" w:hAnsi="Arial" w:cs="Arial"/>
          <w:bCs/>
          <w:color w:val="000000" w:themeColor="text1"/>
        </w:rPr>
      </w:pPr>
      <w:r w:rsidRPr="0057336C">
        <w:rPr>
          <w:rFonts w:ascii="Arial" w:hAnsi="Arial" w:cs="Arial"/>
          <w:bCs/>
          <w:color w:val="000000" w:themeColor="text1"/>
        </w:rPr>
        <w:t>Web:</w:t>
      </w:r>
      <w:r w:rsidR="00DD6532" w:rsidRPr="0057336C">
        <w:rPr>
          <w:rFonts w:ascii="Arial" w:hAnsi="Arial" w:cs="Arial"/>
          <w:bCs/>
          <w:color w:val="000000" w:themeColor="text1"/>
        </w:rPr>
        <w:t xml:space="preserve"> </w:t>
      </w:r>
      <w:hyperlink r:id="rId17" w:history="1">
        <w:r w:rsidRPr="0057336C">
          <w:rPr>
            <w:rStyle w:val="Hyperlink"/>
            <w:rFonts w:ascii="Arial" w:hAnsi="Arial" w:cs="Arial"/>
            <w:bCs/>
            <w:color w:val="000000" w:themeColor="text1"/>
          </w:rPr>
          <w:t>http://www.clynemedia.com</w:t>
        </w:r>
      </w:hyperlink>
      <w:r w:rsidR="00DD6532" w:rsidRPr="0057336C">
        <w:rPr>
          <w:rFonts w:ascii="Arial" w:hAnsi="Arial" w:cs="Arial"/>
          <w:bCs/>
          <w:color w:val="000000" w:themeColor="text1"/>
        </w:rPr>
        <w:t xml:space="preserve">  </w:t>
      </w:r>
    </w:p>
    <w:p w14:paraId="01DED66F" w14:textId="77777777" w:rsidR="00D97B3F" w:rsidRPr="0057336C" w:rsidRDefault="00D97B3F" w:rsidP="003E3D13">
      <w:pPr>
        <w:snapToGrid w:val="0"/>
        <w:spacing w:line="360" w:lineRule="auto"/>
        <w:contextualSpacing/>
        <w:rPr>
          <w:rFonts w:ascii="Arial" w:hAnsi="Arial" w:cs="Arial"/>
          <w:bCs/>
          <w:color w:val="000000" w:themeColor="text1"/>
        </w:rPr>
      </w:pPr>
    </w:p>
    <w:p w14:paraId="5CD520B0" w14:textId="77777777" w:rsidR="00D97B3F" w:rsidRPr="0057336C" w:rsidRDefault="00D97B3F" w:rsidP="003E3D13">
      <w:pPr>
        <w:snapToGrid w:val="0"/>
        <w:spacing w:line="360" w:lineRule="auto"/>
        <w:contextualSpacing/>
        <w:rPr>
          <w:rFonts w:ascii="Arial" w:hAnsi="Arial" w:cs="Arial"/>
          <w:bCs/>
          <w:color w:val="000000" w:themeColor="text1"/>
        </w:rPr>
      </w:pPr>
    </w:p>
    <w:p w14:paraId="28CF1BE1" w14:textId="77777777" w:rsidR="00D97B3F" w:rsidRPr="0057336C" w:rsidRDefault="00D97B3F" w:rsidP="003E3D13">
      <w:pPr>
        <w:snapToGrid w:val="0"/>
        <w:spacing w:line="360" w:lineRule="auto"/>
        <w:contextualSpacing/>
        <w:rPr>
          <w:rFonts w:ascii="Arial" w:hAnsi="Arial" w:cs="Arial"/>
          <w:bCs/>
          <w:color w:val="000000" w:themeColor="text1"/>
        </w:rPr>
      </w:pPr>
    </w:p>
    <w:sectPr w:rsidR="00D97B3F" w:rsidRPr="0057336C" w:rsidSect="00924E61">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2A254" w14:textId="77777777" w:rsidR="0066768B" w:rsidRDefault="0066768B">
      <w:r>
        <w:separator/>
      </w:r>
    </w:p>
  </w:endnote>
  <w:endnote w:type="continuationSeparator" w:id="0">
    <w:p w14:paraId="79B38863" w14:textId="77777777" w:rsidR="0066768B" w:rsidRDefault="00667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panose1 w:val="020B0600040502020204"/>
    <w:charset w:val="00"/>
    <w:family w:val="swiss"/>
    <w:pitch w:val="variable"/>
    <w:sig w:usb0="E1000AEF" w:usb1="5000A1FF" w:usb2="00000000" w:usb3="00000000" w:csb0="000001B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B8972" w14:textId="77777777" w:rsidR="00121AAE" w:rsidRDefault="00121AAE">
    <w:pPr>
      <w:spacing w:line="360" w:lineRule="auto"/>
    </w:pPr>
    <w:r>
      <w:rPr>
        <w:noProof/>
        <w:lang w:bidi="ar-SA"/>
      </w:rPr>
      <mc:AlternateContent>
        <mc:Choice Requires="wps">
          <w:drawing>
            <wp:anchor distT="0" distB="0" distL="0" distR="0" simplePos="0" relativeHeight="251659264" behindDoc="0" locked="0" layoutInCell="1" allowOverlap="1" wp14:anchorId="1C47ED06" wp14:editId="0E5CC0AC">
              <wp:simplePos x="0" y="0"/>
              <wp:positionH relativeFrom="margin">
                <wp:align>center</wp:align>
              </wp:positionH>
              <wp:positionV relativeFrom="paragraph">
                <wp:posOffset>635</wp:posOffset>
              </wp:positionV>
              <wp:extent cx="182880" cy="174625"/>
              <wp:effectExtent l="0" t="0" r="0" b="0"/>
              <wp:wrapSquare wrapText="largest"/>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74625"/>
                      </a:xfrm>
                      <a:prstGeom prst="rect">
                        <a:avLst/>
                      </a:prstGeom>
                      <a:solidFill>
                        <a:srgbClr val="FFFFFF">
                          <a:alpha val="0"/>
                        </a:srgbClr>
                      </a:solidFill>
                      <a:ln>
                        <a:noFill/>
                      </a:ln>
                    </wps:spPr>
                    <wps:txbx>
                      <w:txbxContent>
                        <w:p w14:paraId="266BA8B0" w14:textId="77777777" w:rsidR="00121AAE" w:rsidRDefault="00121AAE">
                          <w:pPr>
                            <w:pStyle w:val="Footer"/>
                            <w:spacing w:line="360" w:lineRule="auto"/>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C47ED06" id="_x0000_t202" coordsize="21600,21600" o:spt="202" path="m,l,21600r21600,l21600,xe">
              <v:stroke joinstyle="miter"/>
              <v:path gradientshapeok="t" o:connecttype="rect"/>
            </v:shapetype>
            <v:shape id="Text Box 1" o:spid="_x0000_s1026" type="#_x0000_t202" style="position:absolute;margin-left:0;margin-top:.05pt;width:14.4pt;height:13.7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" stroked="f">
              <v:fill opacity="0"/>
              <v:textbox inset="0,0,0,0">
                <w:txbxContent>
                  <w:p w14:paraId="266BA8B0" w14:textId="77777777" w:rsidR="00121AAE" w:rsidRDefault="00121AAE">
                    <w:pPr>
                      <w:pStyle w:val="Footer"/>
                      <w:spacing w:line="360" w:lineRule="auto"/>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w:t>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228C3" w14:textId="77777777" w:rsidR="0066768B" w:rsidRDefault="0066768B">
      <w:r>
        <w:separator/>
      </w:r>
    </w:p>
  </w:footnote>
  <w:footnote w:type="continuationSeparator" w:id="0">
    <w:p w14:paraId="38A98910" w14:textId="77777777" w:rsidR="0066768B" w:rsidRDefault="006676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576C8"/>
    <w:multiLevelType w:val="multilevel"/>
    <w:tmpl w:val="5388F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650E42"/>
    <w:multiLevelType w:val="hybridMultilevel"/>
    <w:tmpl w:val="8FB0BC50"/>
    <w:lvl w:ilvl="0" w:tplc="72CA1D4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C84F06"/>
    <w:multiLevelType w:val="multilevel"/>
    <w:tmpl w:val="983E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573271"/>
    <w:multiLevelType w:val="hybridMultilevel"/>
    <w:tmpl w:val="C180C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FA6F0B"/>
    <w:multiLevelType w:val="multilevel"/>
    <w:tmpl w:val="9410A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4056F3"/>
    <w:multiLevelType w:val="multilevel"/>
    <w:tmpl w:val="E85EF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751FE6"/>
    <w:multiLevelType w:val="hybridMultilevel"/>
    <w:tmpl w:val="03C4E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9A0B75"/>
    <w:multiLevelType w:val="multilevel"/>
    <w:tmpl w:val="8C26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0074E4"/>
    <w:multiLevelType w:val="multilevel"/>
    <w:tmpl w:val="4D44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3E5CFF"/>
    <w:multiLevelType w:val="multilevel"/>
    <w:tmpl w:val="FDA67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CE47D3"/>
    <w:multiLevelType w:val="hybridMultilevel"/>
    <w:tmpl w:val="55E84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5C5F22"/>
    <w:multiLevelType w:val="multilevel"/>
    <w:tmpl w:val="B0EAB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4184809">
    <w:abstractNumId w:val="3"/>
  </w:num>
  <w:num w:numId="2" w16cid:durableId="1027680636">
    <w:abstractNumId w:val="6"/>
  </w:num>
  <w:num w:numId="3" w16cid:durableId="971210485">
    <w:abstractNumId w:val="11"/>
  </w:num>
  <w:num w:numId="4" w16cid:durableId="1160578483">
    <w:abstractNumId w:val="9"/>
  </w:num>
  <w:num w:numId="5" w16cid:durableId="1381979644">
    <w:abstractNumId w:val="8"/>
  </w:num>
  <w:num w:numId="6" w16cid:durableId="494145305">
    <w:abstractNumId w:val="10"/>
  </w:num>
  <w:num w:numId="7" w16cid:durableId="2053994555">
    <w:abstractNumId w:val="7"/>
  </w:num>
  <w:num w:numId="8" w16cid:durableId="1136600814">
    <w:abstractNumId w:val="0"/>
  </w:num>
  <w:num w:numId="9" w16cid:durableId="797993705">
    <w:abstractNumId w:val="5"/>
  </w:num>
  <w:num w:numId="10" w16cid:durableId="157576864">
    <w:abstractNumId w:val="4"/>
  </w:num>
  <w:num w:numId="11" w16cid:durableId="42947317">
    <w:abstractNumId w:val="1"/>
  </w:num>
  <w:num w:numId="12" w16cid:durableId="21367557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F8D"/>
    <w:rsid w:val="00002588"/>
    <w:rsid w:val="00002B52"/>
    <w:rsid w:val="00004D67"/>
    <w:rsid w:val="000072AE"/>
    <w:rsid w:val="00007CA3"/>
    <w:rsid w:val="00016F7C"/>
    <w:rsid w:val="00021001"/>
    <w:rsid w:val="00021A6D"/>
    <w:rsid w:val="000230BA"/>
    <w:rsid w:val="00024E28"/>
    <w:rsid w:val="00025AAB"/>
    <w:rsid w:val="00026603"/>
    <w:rsid w:val="0002698B"/>
    <w:rsid w:val="00026AE2"/>
    <w:rsid w:val="00027110"/>
    <w:rsid w:val="0002759F"/>
    <w:rsid w:val="00027AC5"/>
    <w:rsid w:val="00027B1E"/>
    <w:rsid w:val="00032618"/>
    <w:rsid w:val="00032E6C"/>
    <w:rsid w:val="00032E97"/>
    <w:rsid w:val="000359A5"/>
    <w:rsid w:val="00040B75"/>
    <w:rsid w:val="000413E2"/>
    <w:rsid w:val="000438A6"/>
    <w:rsid w:val="00045418"/>
    <w:rsid w:val="00047FC1"/>
    <w:rsid w:val="000516DE"/>
    <w:rsid w:val="000551AA"/>
    <w:rsid w:val="00056096"/>
    <w:rsid w:val="00060722"/>
    <w:rsid w:val="00062A24"/>
    <w:rsid w:val="00072CB3"/>
    <w:rsid w:val="00073D54"/>
    <w:rsid w:val="00077421"/>
    <w:rsid w:val="0008133A"/>
    <w:rsid w:val="00081CDB"/>
    <w:rsid w:val="000823C1"/>
    <w:rsid w:val="000877F9"/>
    <w:rsid w:val="00087976"/>
    <w:rsid w:val="000930DE"/>
    <w:rsid w:val="0009352C"/>
    <w:rsid w:val="000960D1"/>
    <w:rsid w:val="000A38E1"/>
    <w:rsid w:val="000A524D"/>
    <w:rsid w:val="000A54F5"/>
    <w:rsid w:val="000A6F8D"/>
    <w:rsid w:val="000B1F3A"/>
    <w:rsid w:val="000B2125"/>
    <w:rsid w:val="000B3D42"/>
    <w:rsid w:val="000B63FC"/>
    <w:rsid w:val="000B6856"/>
    <w:rsid w:val="000B7CA4"/>
    <w:rsid w:val="000B7E85"/>
    <w:rsid w:val="000C53D0"/>
    <w:rsid w:val="000C5AF7"/>
    <w:rsid w:val="000C603F"/>
    <w:rsid w:val="000D14EE"/>
    <w:rsid w:val="000D24DC"/>
    <w:rsid w:val="000D6A41"/>
    <w:rsid w:val="000E03BD"/>
    <w:rsid w:val="000E05DA"/>
    <w:rsid w:val="000E1C0C"/>
    <w:rsid w:val="000E4304"/>
    <w:rsid w:val="000E481F"/>
    <w:rsid w:val="000E5AD7"/>
    <w:rsid w:val="000F07AA"/>
    <w:rsid w:val="000F4862"/>
    <w:rsid w:val="000F5F48"/>
    <w:rsid w:val="000F62B9"/>
    <w:rsid w:val="000F69F3"/>
    <w:rsid w:val="000F6A3E"/>
    <w:rsid w:val="000F7D0A"/>
    <w:rsid w:val="00101ACE"/>
    <w:rsid w:val="00103101"/>
    <w:rsid w:val="00104A51"/>
    <w:rsid w:val="00106179"/>
    <w:rsid w:val="00107E44"/>
    <w:rsid w:val="00111CF6"/>
    <w:rsid w:val="00113A9E"/>
    <w:rsid w:val="00117C30"/>
    <w:rsid w:val="00120F4D"/>
    <w:rsid w:val="00121AAE"/>
    <w:rsid w:val="00126769"/>
    <w:rsid w:val="00127701"/>
    <w:rsid w:val="001279BC"/>
    <w:rsid w:val="001302BE"/>
    <w:rsid w:val="0013238E"/>
    <w:rsid w:val="00135564"/>
    <w:rsid w:val="00143194"/>
    <w:rsid w:val="00143511"/>
    <w:rsid w:val="001451FC"/>
    <w:rsid w:val="0015654D"/>
    <w:rsid w:val="00160D42"/>
    <w:rsid w:val="001611D9"/>
    <w:rsid w:val="0016287F"/>
    <w:rsid w:val="0016543B"/>
    <w:rsid w:val="00166530"/>
    <w:rsid w:val="00166CDF"/>
    <w:rsid w:val="0017011A"/>
    <w:rsid w:val="001722B8"/>
    <w:rsid w:val="0017603F"/>
    <w:rsid w:val="001779D8"/>
    <w:rsid w:val="0018078F"/>
    <w:rsid w:val="001809EF"/>
    <w:rsid w:val="00181722"/>
    <w:rsid w:val="00183984"/>
    <w:rsid w:val="001847D5"/>
    <w:rsid w:val="00186412"/>
    <w:rsid w:val="0018662F"/>
    <w:rsid w:val="0019034A"/>
    <w:rsid w:val="00190677"/>
    <w:rsid w:val="00195B90"/>
    <w:rsid w:val="00196A26"/>
    <w:rsid w:val="001A0271"/>
    <w:rsid w:val="001A0FA2"/>
    <w:rsid w:val="001A1E32"/>
    <w:rsid w:val="001A31E4"/>
    <w:rsid w:val="001A382A"/>
    <w:rsid w:val="001A3DF1"/>
    <w:rsid w:val="001A559C"/>
    <w:rsid w:val="001A7891"/>
    <w:rsid w:val="001B0469"/>
    <w:rsid w:val="001B2546"/>
    <w:rsid w:val="001B26ED"/>
    <w:rsid w:val="001B3F23"/>
    <w:rsid w:val="001C0EEF"/>
    <w:rsid w:val="001C1E5C"/>
    <w:rsid w:val="001C42FE"/>
    <w:rsid w:val="001D5A1E"/>
    <w:rsid w:val="001D7522"/>
    <w:rsid w:val="001E437C"/>
    <w:rsid w:val="001E751E"/>
    <w:rsid w:val="001F46BA"/>
    <w:rsid w:val="001F5420"/>
    <w:rsid w:val="001F65F0"/>
    <w:rsid w:val="001F6D57"/>
    <w:rsid w:val="00202360"/>
    <w:rsid w:val="002078F5"/>
    <w:rsid w:val="00210211"/>
    <w:rsid w:val="0021132D"/>
    <w:rsid w:val="00211657"/>
    <w:rsid w:val="00220658"/>
    <w:rsid w:val="002268CC"/>
    <w:rsid w:val="00227E1E"/>
    <w:rsid w:val="002324A7"/>
    <w:rsid w:val="00233E93"/>
    <w:rsid w:val="002346DC"/>
    <w:rsid w:val="00234A37"/>
    <w:rsid w:val="00236B1A"/>
    <w:rsid w:val="00241D92"/>
    <w:rsid w:val="0024233A"/>
    <w:rsid w:val="00242741"/>
    <w:rsid w:val="002433E9"/>
    <w:rsid w:val="00243F55"/>
    <w:rsid w:val="00245587"/>
    <w:rsid w:val="00250EB2"/>
    <w:rsid w:val="00252814"/>
    <w:rsid w:val="0025713D"/>
    <w:rsid w:val="00260EC8"/>
    <w:rsid w:val="00263086"/>
    <w:rsid w:val="0026344A"/>
    <w:rsid w:val="002646BA"/>
    <w:rsid w:val="0027017E"/>
    <w:rsid w:val="0027097D"/>
    <w:rsid w:val="002724AC"/>
    <w:rsid w:val="00275D38"/>
    <w:rsid w:val="00276DB9"/>
    <w:rsid w:val="00280732"/>
    <w:rsid w:val="00281116"/>
    <w:rsid w:val="0028266C"/>
    <w:rsid w:val="00285338"/>
    <w:rsid w:val="00286992"/>
    <w:rsid w:val="00286FE4"/>
    <w:rsid w:val="002878C2"/>
    <w:rsid w:val="0029186A"/>
    <w:rsid w:val="0029626F"/>
    <w:rsid w:val="002A07B1"/>
    <w:rsid w:val="002A1172"/>
    <w:rsid w:val="002A173B"/>
    <w:rsid w:val="002A183D"/>
    <w:rsid w:val="002A186E"/>
    <w:rsid w:val="002A1C37"/>
    <w:rsid w:val="002A70A3"/>
    <w:rsid w:val="002B42D3"/>
    <w:rsid w:val="002B6D70"/>
    <w:rsid w:val="002C1483"/>
    <w:rsid w:val="002C49B9"/>
    <w:rsid w:val="002C6AFB"/>
    <w:rsid w:val="002C7246"/>
    <w:rsid w:val="002D0354"/>
    <w:rsid w:val="002D0DA1"/>
    <w:rsid w:val="002D1705"/>
    <w:rsid w:val="002D25D9"/>
    <w:rsid w:val="002D3C15"/>
    <w:rsid w:val="002D45A4"/>
    <w:rsid w:val="002D64C4"/>
    <w:rsid w:val="002D712F"/>
    <w:rsid w:val="002D74E6"/>
    <w:rsid w:val="002D7DDA"/>
    <w:rsid w:val="002E08C8"/>
    <w:rsid w:val="002E11C2"/>
    <w:rsid w:val="002E1751"/>
    <w:rsid w:val="002E1A48"/>
    <w:rsid w:val="002E220C"/>
    <w:rsid w:val="002E5526"/>
    <w:rsid w:val="002E6A98"/>
    <w:rsid w:val="002F0D72"/>
    <w:rsid w:val="002F2BBB"/>
    <w:rsid w:val="002F3F08"/>
    <w:rsid w:val="002F71B3"/>
    <w:rsid w:val="002F7394"/>
    <w:rsid w:val="003024F5"/>
    <w:rsid w:val="0030257F"/>
    <w:rsid w:val="00304B91"/>
    <w:rsid w:val="00313B4B"/>
    <w:rsid w:val="00316434"/>
    <w:rsid w:val="00317529"/>
    <w:rsid w:val="003207E2"/>
    <w:rsid w:val="0033147D"/>
    <w:rsid w:val="003314BA"/>
    <w:rsid w:val="003333A6"/>
    <w:rsid w:val="00333EA9"/>
    <w:rsid w:val="00334723"/>
    <w:rsid w:val="00334B84"/>
    <w:rsid w:val="0033791B"/>
    <w:rsid w:val="003421F1"/>
    <w:rsid w:val="0034296E"/>
    <w:rsid w:val="00342AF2"/>
    <w:rsid w:val="00346531"/>
    <w:rsid w:val="00350036"/>
    <w:rsid w:val="003510BD"/>
    <w:rsid w:val="00352E8C"/>
    <w:rsid w:val="0035300D"/>
    <w:rsid w:val="00353304"/>
    <w:rsid w:val="0035518A"/>
    <w:rsid w:val="0035598C"/>
    <w:rsid w:val="00357DBC"/>
    <w:rsid w:val="003612CA"/>
    <w:rsid w:val="00361C29"/>
    <w:rsid w:val="003642C2"/>
    <w:rsid w:val="00366AD5"/>
    <w:rsid w:val="0037079E"/>
    <w:rsid w:val="00373408"/>
    <w:rsid w:val="00373D3B"/>
    <w:rsid w:val="003743C9"/>
    <w:rsid w:val="00374723"/>
    <w:rsid w:val="00380944"/>
    <w:rsid w:val="00382A34"/>
    <w:rsid w:val="00386AF7"/>
    <w:rsid w:val="0038722C"/>
    <w:rsid w:val="003875A0"/>
    <w:rsid w:val="003879E9"/>
    <w:rsid w:val="00391478"/>
    <w:rsid w:val="00391A11"/>
    <w:rsid w:val="00391BAC"/>
    <w:rsid w:val="00392308"/>
    <w:rsid w:val="003A220E"/>
    <w:rsid w:val="003A332F"/>
    <w:rsid w:val="003A4ED6"/>
    <w:rsid w:val="003B0CF9"/>
    <w:rsid w:val="003B13E2"/>
    <w:rsid w:val="003B2221"/>
    <w:rsid w:val="003B2537"/>
    <w:rsid w:val="003B34A8"/>
    <w:rsid w:val="003B426F"/>
    <w:rsid w:val="003B5053"/>
    <w:rsid w:val="003B75AC"/>
    <w:rsid w:val="003B7DD6"/>
    <w:rsid w:val="003C049D"/>
    <w:rsid w:val="003C4EB7"/>
    <w:rsid w:val="003C5299"/>
    <w:rsid w:val="003C69FD"/>
    <w:rsid w:val="003D1B6E"/>
    <w:rsid w:val="003D27F3"/>
    <w:rsid w:val="003D3BB8"/>
    <w:rsid w:val="003D4E53"/>
    <w:rsid w:val="003D531B"/>
    <w:rsid w:val="003D5337"/>
    <w:rsid w:val="003D55FA"/>
    <w:rsid w:val="003D5FE9"/>
    <w:rsid w:val="003D715C"/>
    <w:rsid w:val="003D7198"/>
    <w:rsid w:val="003E0189"/>
    <w:rsid w:val="003E3240"/>
    <w:rsid w:val="003E3D13"/>
    <w:rsid w:val="003E76F1"/>
    <w:rsid w:val="003F3881"/>
    <w:rsid w:val="003F4262"/>
    <w:rsid w:val="003F53BA"/>
    <w:rsid w:val="003F6699"/>
    <w:rsid w:val="00400C5E"/>
    <w:rsid w:val="00400E91"/>
    <w:rsid w:val="00400EBD"/>
    <w:rsid w:val="00401EE2"/>
    <w:rsid w:val="0040429C"/>
    <w:rsid w:val="00405437"/>
    <w:rsid w:val="00406E4D"/>
    <w:rsid w:val="00411EDA"/>
    <w:rsid w:val="004134EB"/>
    <w:rsid w:val="00421E21"/>
    <w:rsid w:val="004267F2"/>
    <w:rsid w:val="00426893"/>
    <w:rsid w:val="004302D9"/>
    <w:rsid w:val="004310AF"/>
    <w:rsid w:val="0043183E"/>
    <w:rsid w:val="004324DD"/>
    <w:rsid w:val="00436294"/>
    <w:rsid w:val="00440DEC"/>
    <w:rsid w:val="00444D09"/>
    <w:rsid w:val="004468C5"/>
    <w:rsid w:val="004479BD"/>
    <w:rsid w:val="004503C4"/>
    <w:rsid w:val="00452B5E"/>
    <w:rsid w:val="00454323"/>
    <w:rsid w:val="00454547"/>
    <w:rsid w:val="004550B4"/>
    <w:rsid w:val="0045704C"/>
    <w:rsid w:val="00457200"/>
    <w:rsid w:val="00460EB5"/>
    <w:rsid w:val="00464B24"/>
    <w:rsid w:val="00464CDF"/>
    <w:rsid w:val="004655E5"/>
    <w:rsid w:val="00466045"/>
    <w:rsid w:val="00470256"/>
    <w:rsid w:val="00470ACE"/>
    <w:rsid w:val="00473230"/>
    <w:rsid w:val="004748C2"/>
    <w:rsid w:val="00474B9B"/>
    <w:rsid w:val="00474FCA"/>
    <w:rsid w:val="0047592D"/>
    <w:rsid w:val="004809C3"/>
    <w:rsid w:val="00481DD8"/>
    <w:rsid w:val="004824EC"/>
    <w:rsid w:val="00482EA7"/>
    <w:rsid w:val="004831F8"/>
    <w:rsid w:val="004859E2"/>
    <w:rsid w:val="00490030"/>
    <w:rsid w:val="004920F0"/>
    <w:rsid w:val="00495F3A"/>
    <w:rsid w:val="00497FBE"/>
    <w:rsid w:val="004A04D8"/>
    <w:rsid w:val="004A2E8A"/>
    <w:rsid w:val="004A2F66"/>
    <w:rsid w:val="004A30C3"/>
    <w:rsid w:val="004A41B8"/>
    <w:rsid w:val="004A51FB"/>
    <w:rsid w:val="004A6150"/>
    <w:rsid w:val="004A646B"/>
    <w:rsid w:val="004B7522"/>
    <w:rsid w:val="004C3C27"/>
    <w:rsid w:val="004C4287"/>
    <w:rsid w:val="004C552D"/>
    <w:rsid w:val="004C72C2"/>
    <w:rsid w:val="004D1984"/>
    <w:rsid w:val="004D19A2"/>
    <w:rsid w:val="004D2320"/>
    <w:rsid w:val="004D4629"/>
    <w:rsid w:val="004D5D1C"/>
    <w:rsid w:val="004E1126"/>
    <w:rsid w:val="004E2B6D"/>
    <w:rsid w:val="004E2C12"/>
    <w:rsid w:val="004E43EC"/>
    <w:rsid w:val="004E79A7"/>
    <w:rsid w:val="004F039E"/>
    <w:rsid w:val="004F1603"/>
    <w:rsid w:val="004F27FA"/>
    <w:rsid w:val="004F4E1E"/>
    <w:rsid w:val="004F5903"/>
    <w:rsid w:val="004F6407"/>
    <w:rsid w:val="004F7203"/>
    <w:rsid w:val="005022A9"/>
    <w:rsid w:val="00504EB3"/>
    <w:rsid w:val="0050559B"/>
    <w:rsid w:val="00505C94"/>
    <w:rsid w:val="00506E15"/>
    <w:rsid w:val="0051098D"/>
    <w:rsid w:val="00510D9D"/>
    <w:rsid w:val="0051214B"/>
    <w:rsid w:val="00523660"/>
    <w:rsid w:val="00524F12"/>
    <w:rsid w:val="00526D69"/>
    <w:rsid w:val="00527A53"/>
    <w:rsid w:val="00527B61"/>
    <w:rsid w:val="005315C4"/>
    <w:rsid w:val="00533A39"/>
    <w:rsid w:val="005347C8"/>
    <w:rsid w:val="0053505F"/>
    <w:rsid w:val="005379E8"/>
    <w:rsid w:val="00540E93"/>
    <w:rsid w:val="005421AE"/>
    <w:rsid w:val="00543A4C"/>
    <w:rsid w:val="00543F8E"/>
    <w:rsid w:val="00544443"/>
    <w:rsid w:val="00552849"/>
    <w:rsid w:val="00552886"/>
    <w:rsid w:val="00552EFC"/>
    <w:rsid w:val="00553933"/>
    <w:rsid w:val="00554DFB"/>
    <w:rsid w:val="005562A3"/>
    <w:rsid w:val="00561D03"/>
    <w:rsid w:val="00562C61"/>
    <w:rsid w:val="00562D56"/>
    <w:rsid w:val="00564289"/>
    <w:rsid w:val="00570445"/>
    <w:rsid w:val="0057336C"/>
    <w:rsid w:val="005763F8"/>
    <w:rsid w:val="00581AFA"/>
    <w:rsid w:val="005862D3"/>
    <w:rsid w:val="00591340"/>
    <w:rsid w:val="00591381"/>
    <w:rsid w:val="00592D07"/>
    <w:rsid w:val="005A2BE4"/>
    <w:rsid w:val="005A3A93"/>
    <w:rsid w:val="005A451C"/>
    <w:rsid w:val="005A67AB"/>
    <w:rsid w:val="005B0165"/>
    <w:rsid w:val="005B06C4"/>
    <w:rsid w:val="005B087D"/>
    <w:rsid w:val="005B3FCC"/>
    <w:rsid w:val="005B5501"/>
    <w:rsid w:val="005B5E35"/>
    <w:rsid w:val="005C0791"/>
    <w:rsid w:val="005C1DAC"/>
    <w:rsid w:val="005C2834"/>
    <w:rsid w:val="005C2B3F"/>
    <w:rsid w:val="005C3BD2"/>
    <w:rsid w:val="005C74E3"/>
    <w:rsid w:val="005D1E8B"/>
    <w:rsid w:val="005D3446"/>
    <w:rsid w:val="005D5523"/>
    <w:rsid w:val="005D6F69"/>
    <w:rsid w:val="005D7767"/>
    <w:rsid w:val="005E106A"/>
    <w:rsid w:val="005E15B2"/>
    <w:rsid w:val="005E3ED0"/>
    <w:rsid w:val="005E4128"/>
    <w:rsid w:val="005E56B5"/>
    <w:rsid w:val="005F1B6C"/>
    <w:rsid w:val="005F1E9C"/>
    <w:rsid w:val="005F1F2C"/>
    <w:rsid w:val="00601E42"/>
    <w:rsid w:val="00603D50"/>
    <w:rsid w:val="00607953"/>
    <w:rsid w:val="006106DF"/>
    <w:rsid w:val="006116FF"/>
    <w:rsid w:val="00611F2D"/>
    <w:rsid w:val="00613548"/>
    <w:rsid w:val="00616420"/>
    <w:rsid w:val="006165C0"/>
    <w:rsid w:val="00616F1E"/>
    <w:rsid w:val="00620024"/>
    <w:rsid w:val="00620196"/>
    <w:rsid w:val="0062044E"/>
    <w:rsid w:val="006215DA"/>
    <w:rsid w:val="006261F8"/>
    <w:rsid w:val="006271DC"/>
    <w:rsid w:val="00627319"/>
    <w:rsid w:val="00631E9C"/>
    <w:rsid w:val="006366A6"/>
    <w:rsid w:val="00636F04"/>
    <w:rsid w:val="00637B26"/>
    <w:rsid w:val="00640A5E"/>
    <w:rsid w:val="0064504B"/>
    <w:rsid w:val="00652617"/>
    <w:rsid w:val="00656F10"/>
    <w:rsid w:val="006619A1"/>
    <w:rsid w:val="00661FD0"/>
    <w:rsid w:val="00664FCB"/>
    <w:rsid w:val="006655D4"/>
    <w:rsid w:val="0066666A"/>
    <w:rsid w:val="0066768B"/>
    <w:rsid w:val="0067109C"/>
    <w:rsid w:val="0067168C"/>
    <w:rsid w:val="00672ED8"/>
    <w:rsid w:val="00673152"/>
    <w:rsid w:val="006741CF"/>
    <w:rsid w:val="006760CB"/>
    <w:rsid w:val="00676A87"/>
    <w:rsid w:val="0067750A"/>
    <w:rsid w:val="00677513"/>
    <w:rsid w:val="0068017B"/>
    <w:rsid w:val="00680836"/>
    <w:rsid w:val="006816D6"/>
    <w:rsid w:val="00681A4A"/>
    <w:rsid w:val="006830C6"/>
    <w:rsid w:val="006834BC"/>
    <w:rsid w:val="00684024"/>
    <w:rsid w:val="006842F1"/>
    <w:rsid w:val="0068545B"/>
    <w:rsid w:val="00685A51"/>
    <w:rsid w:val="006924C2"/>
    <w:rsid w:val="006938AD"/>
    <w:rsid w:val="00694540"/>
    <w:rsid w:val="00695378"/>
    <w:rsid w:val="006A1535"/>
    <w:rsid w:val="006B1593"/>
    <w:rsid w:val="006C1A93"/>
    <w:rsid w:val="006C2A5C"/>
    <w:rsid w:val="006C3380"/>
    <w:rsid w:val="006C3480"/>
    <w:rsid w:val="006C591D"/>
    <w:rsid w:val="006C6389"/>
    <w:rsid w:val="006D1619"/>
    <w:rsid w:val="006D17BA"/>
    <w:rsid w:val="006D38C2"/>
    <w:rsid w:val="006D4D62"/>
    <w:rsid w:val="006D5132"/>
    <w:rsid w:val="006D6A6E"/>
    <w:rsid w:val="006E0773"/>
    <w:rsid w:val="006E149C"/>
    <w:rsid w:val="006E14FC"/>
    <w:rsid w:val="006E48AB"/>
    <w:rsid w:val="006E77F0"/>
    <w:rsid w:val="006F2F17"/>
    <w:rsid w:val="006F332F"/>
    <w:rsid w:val="006F5CB5"/>
    <w:rsid w:val="006F6D6E"/>
    <w:rsid w:val="007006BA"/>
    <w:rsid w:val="00701014"/>
    <w:rsid w:val="0070492B"/>
    <w:rsid w:val="00705202"/>
    <w:rsid w:val="007065B6"/>
    <w:rsid w:val="00706731"/>
    <w:rsid w:val="00710318"/>
    <w:rsid w:val="00712939"/>
    <w:rsid w:val="0071324F"/>
    <w:rsid w:val="00721426"/>
    <w:rsid w:val="00730B3D"/>
    <w:rsid w:val="00733874"/>
    <w:rsid w:val="00734D97"/>
    <w:rsid w:val="00735468"/>
    <w:rsid w:val="0074515B"/>
    <w:rsid w:val="00746F24"/>
    <w:rsid w:val="00747C0A"/>
    <w:rsid w:val="00747E52"/>
    <w:rsid w:val="00752421"/>
    <w:rsid w:val="00752F12"/>
    <w:rsid w:val="00755F48"/>
    <w:rsid w:val="00755FC5"/>
    <w:rsid w:val="0075662A"/>
    <w:rsid w:val="0075683B"/>
    <w:rsid w:val="00756C31"/>
    <w:rsid w:val="00756EEB"/>
    <w:rsid w:val="007628AD"/>
    <w:rsid w:val="00762CE2"/>
    <w:rsid w:val="00765BE2"/>
    <w:rsid w:val="00766398"/>
    <w:rsid w:val="00767905"/>
    <w:rsid w:val="00771A84"/>
    <w:rsid w:val="00772811"/>
    <w:rsid w:val="007746A9"/>
    <w:rsid w:val="00777061"/>
    <w:rsid w:val="007822C9"/>
    <w:rsid w:val="007833AC"/>
    <w:rsid w:val="007834CB"/>
    <w:rsid w:val="00784168"/>
    <w:rsid w:val="00785249"/>
    <w:rsid w:val="00787079"/>
    <w:rsid w:val="007910F8"/>
    <w:rsid w:val="00791852"/>
    <w:rsid w:val="00794DD7"/>
    <w:rsid w:val="007959FF"/>
    <w:rsid w:val="00796265"/>
    <w:rsid w:val="007A03CF"/>
    <w:rsid w:val="007B01A8"/>
    <w:rsid w:val="007B02E8"/>
    <w:rsid w:val="007B2540"/>
    <w:rsid w:val="007B38DC"/>
    <w:rsid w:val="007C0DE8"/>
    <w:rsid w:val="007C0E3A"/>
    <w:rsid w:val="007C1116"/>
    <w:rsid w:val="007C2409"/>
    <w:rsid w:val="007C282B"/>
    <w:rsid w:val="007C45EC"/>
    <w:rsid w:val="007C5873"/>
    <w:rsid w:val="007C5E60"/>
    <w:rsid w:val="007C784E"/>
    <w:rsid w:val="007D196F"/>
    <w:rsid w:val="007D497B"/>
    <w:rsid w:val="007D57F1"/>
    <w:rsid w:val="007D7C69"/>
    <w:rsid w:val="007E14BD"/>
    <w:rsid w:val="007E151C"/>
    <w:rsid w:val="007E2466"/>
    <w:rsid w:val="007E2ABF"/>
    <w:rsid w:val="007E4773"/>
    <w:rsid w:val="007E6ABD"/>
    <w:rsid w:val="007E6C2E"/>
    <w:rsid w:val="007F2054"/>
    <w:rsid w:val="007F2414"/>
    <w:rsid w:val="007F27D8"/>
    <w:rsid w:val="007F3C9A"/>
    <w:rsid w:val="007F4782"/>
    <w:rsid w:val="007F4E66"/>
    <w:rsid w:val="008016FC"/>
    <w:rsid w:val="00801C87"/>
    <w:rsid w:val="0080547F"/>
    <w:rsid w:val="00806284"/>
    <w:rsid w:val="00806547"/>
    <w:rsid w:val="00810145"/>
    <w:rsid w:val="00811310"/>
    <w:rsid w:val="00811626"/>
    <w:rsid w:val="008132F3"/>
    <w:rsid w:val="0081680C"/>
    <w:rsid w:val="00816FB0"/>
    <w:rsid w:val="00820E43"/>
    <w:rsid w:val="008210BA"/>
    <w:rsid w:val="0082118E"/>
    <w:rsid w:val="00821383"/>
    <w:rsid w:val="00821578"/>
    <w:rsid w:val="00822259"/>
    <w:rsid w:val="00822B42"/>
    <w:rsid w:val="00824148"/>
    <w:rsid w:val="00824B79"/>
    <w:rsid w:val="0082703E"/>
    <w:rsid w:val="00827A2B"/>
    <w:rsid w:val="00830905"/>
    <w:rsid w:val="00830D2F"/>
    <w:rsid w:val="0083274C"/>
    <w:rsid w:val="00832C81"/>
    <w:rsid w:val="008340EF"/>
    <w:rsid w:val="00834C54"/>
    <w:rsid w:val="00834E5C"/>
    <w:rsid w:val="00836382"/>
    <w:rsid w:val="0084083C"/>
    <w:rsid w:val="00843EB4"/>
    <w:rsid w:val="008476CA"/>
    <w:rsid w:val="00851696"/>
    <w:rsid w:val="00854FBE"/>
    <w:rsid w:val="00855042"/>
    <w:rsid w:val="00857C1E"/>
    <w:rsid w:val="00857F78"/>
    <w:rsid w:val="00862A05"/>
    <w:rsid w:val="00863FD4"/>
    <w:rsid w:val="00865E56"/>
    <w:rsid w:val="00866091"/>
    <w:rsid w:val="00867794"/>
    <w:rsid w:val="00876909"/>
    <w:rsid w:val="00884158"/>
    <w:rsid w:val="00884C98"/>
    <w:rsid w:val="008855AA"/>
    <w:rsid w:val="0088599E"/>
    <w:rsid w:val="008876F6"/>
    <w:rsid w:val="00887AA9"/>
    <w:rsid w:val="00887C25"/>
    <w:rsid w:val="00890047"/>
    <w:rsid w:val="008903BC"/>
    <w:rsid w:val="00891E17"/>
    <w:rsid w:val="00892DEF"/>
    <w:rsid w:val="00894704"/>
    <w:rsid w:val="00895F08"/>
    <w:rsid w:val="0089641A"/>
    <w:rsid w:val="00896E42"/>
    <w:rsid w:val="00896E6B"/>
    <w:rsid w:val="00896F38"/>
    <w:rsid w:val="008A3405"/>
    <w:rsid w:val="008A72E0"/>
    <w:rsid w:val="008A79CC"/>
    <w:rsid w:val="008B0B4D"/>
    <w:rsid w:val="008B0C5C"/>
    <w:rsid w:val="008B1D1D"/>
    <w:rsid w:val="008B2834"/>
    <w:rsid w:val="008B2944"/>
    <w:rsid w:val="008B2B2D"/>
    <w:rsid w:val="008C20EC"/>
    <w:rsid w:val="008C23C1"/>
    <w:rsid w:val="008C343D"/>
    <w:rsid w:val="008C71D2"/>
    <w:rsid w:val="008C7F82"/>
    <w:rsid w:val="008D0BAC"/>
    <w:rsid w:val="008D13D2"/>
    <w:rsid w:val="008D490E"/>
    <w:rsid w:val="008D6025"/>
    <w:rsid w:val="008D6E46"/>
    <w:rsid w:val="008D7664"/>
    <w:rsid w:val="008E1D6F"/>
    <w:rsid w:val="008F1858"/>
    <w:rsid w:val="008F1A31"/>
    <w:rsid w:val="008F5104"/>
    <w:rsid w:val="008F5A73"/>
    <w:rsid w:val="008F6ECF"/>
    <w:rsid w:val="00900BBE"/>
    <w:rsid w:val="009024A3"/>
    <w:rsid w:val="009062A2"/>
    <w:rsid w:val="00906D07"/>
    <w:rsid w:val="009071C2"/>
    <w:rsid w:val="00911F8A"/>
    <w:rsid w:val="00916F13"/>
    <w:rsid w:val="00920156"/>
    <w:rsid w:val="009218E7"/>
    <w:rsid w:val="00921C14"/>
    <w:rsid w:val="009228B7"/>
    <w:rsid w:val="00923D0E"/>
    <w:rsid w:val="00924E61"/>
    <w:rsid w:val="00925CF0"/>
    <w:rsid w:val="00925CF8"/>
    <w:rsid w:val="00927A23"/>
    <w:rsid w:val="00930B7B"/>
    <w:rsid w:val="00931B77"/>
    <w:rsid w:val="00934E5D"/>
    <w:rsid w:val="00934FD2"/>
    <w:rsid w:val="009376D5"/>
    <w:rsid w:val="009402FA"/>
    <w:rsid w:val="00940D9D"/>
    <w:rsid w:val="00941FBE"/>
    <w:rsid w:val="00942C96"/>
    <w:rsid w:val="00942F2C"/>
    <w:rsid w:val="00946802"/>
    <w:rsid w:val="00950548"/>
    <w:rsid w:val="00951984"/>
    <w:rsid w:val="009519C8"/>
    <w:rsid w:val="00953156"/>
    <w:rsid w:val="0095388E"/>
    <w:rsid w:val="00953E03"/>
    <w:rsid w:val="00960580"/>
    <w:rsid w:val="00961C80"/>
    <w:rsid w:val="009654BA"/>
    <w:rsid w:val="00965646"/>
    <w:rsid w:val="00971258"/>
    <w:rsid w:val="00971AA6"/>
    <w:rsid w:val="009731A1"/>
    <w:rsid w:val="009775D7"/>
    <w:rsid w:val="009901D5"/>
    <w:rsid w:val="00990E6E"/>
    <w:rsid w:val="00991FB5"/>
    <w:rsid w:val="009921EB"/>
    <w:rsid w:val="0099578C"/>
    <w:rsid w:val="0099673F"/>
    <w:rsid w:val="00997682"/>
    <w:rsid w:val="00997806"/>
    <w:rsid w:val="009A06F8"/>
    <w:rsid w:val="009A3E9C"/>
    <w:rsid w:val="009A48C6"/>
    <w:rsid w:val="009A5805"/>
    <w:rsid w:val="009A6451"/>
    <w:rsid w:val="009B2EA6"/>
    <w:rsid w:val="009B3E33"/>
    <w:rsid w:val="009B432B"/>
    <w:rsid w:val="009B5FDC"/>
    <w:rsid w:val="009B7930"/>
    <w:rsid w:val="009C0A4B"/>
    <w:rsid w:val="009C15B9"/>
    <w:rsid w:val="009C19BE"/>
    <w:rsid w:val="009C24BA"/>
    <w:rsid w:val="009C483E"/>
    <w:rsid w:val="009C4C3C"/>
    <w:rsid w:val="009C62F8"/>
    <w:rsid w:val="009C7993"/>
    <w:rsid w:val="009D0CAE"/>
    <w:rsid w:val="009D34C8"/>
    <w:rsid w:val="009D3B62"/>
    <w:rsid w:val="009D64CE"/>
    <w:rsid w:val="009E0F37"/>
    <w:rsid w:val="009E522E"/>
    <w:rsid w:val="009F3758"/>
    <w:rsid w:val="009F5703"/>
    <w:rsid w:val="009F6B6F"/>
    <w:rsid w:val="009F6FED"/>
    <w:rsid w:val="00A03951"/>
    <w:rsid w:val="00A063EF"/>
    <w:rsid w:val="00A06739"/>
    <w:rsid w:val="00A1059D"/>
    <w:rsid w:val="00A10E40"/>
    <w:rsid w:val="00A12B55"/>
    <w:rsid w:val="00A13692"/>
    <w:rsid w:val="00A1456E"/>
    <w:rsid w:val="00A17E92"/>
    <w:rsid w:val="00A20615"/>
    <w:rsid w:val="00A22C2D"/>
    <w:rsid w:val="00A268AF"/>
    <w:rsid w:val="00A26A7C"/>
    <w:rsid w:val="00A27293"/>
    <w:rsid w:val="00A27AFB"/>
    <w:rsid w:val="00A37C77"/>
    <w:rsid w:val="00A37D9E"/>
    <w:rsid w:val="00A400AC"/>
    <w:rsid w:val="00A402AA"/>
    <w:rsid w:val="00A40E5C"/>
    <w:rsid w:val="00A42F84"/>
    <w:rsid w:val="00A43907"/>
    <w:rsid w:val="00A441B9"/>
    <w:rsid w:val="00A47C0B"/>
    <w:rsid w:val="00A516E9"/>
    <w:rsid w:val="00A51773"/>
    <w:rsid w:val="00A55D2D"/>
    <w:rsid w:val="00A55E6E"/>
    <w:rsid w:val="00A56679"/>
    <w:rsid w:val="00A572DF"/>
    <w:rsid w:val="00A57B07"/>
    <w:rsid w:val="00A6009E"/>
    <w:rsid w:val="00A63411"/>
    <w:rsid w:val="00A63E7F"/>
    <w:rsid w:val="00A66100"/>
    <w:rsid w:val="00A679ED"/>
    <w:rsid w:val="00A75E3E"/>
    <w:rsid w:val="00A76124"/>
    <w:rsid w:val="00A77A83"/>
    <w:rsid w:val="00A86A8D"/>
    <w:rsid w:val="00A93BBA"/>
    <w:rsid w:val="00A97477"/>
    <w:rsid w:val="00AA0776"/>
    <w:rsid w:val="00AA136C"/>
    <w:rsid w:val="00AA15A4"/>
    <w:rsid w:val="00AA7E91"/>
    <w:rsid w:val="00AB02AB"/>
    <w:rsid w:val="00AB0CB4"/>
    <w:rsid w:val="00AB676F"/>
    <w:rsid w:val="00AB6C79"/>
    <w:rsid w:val="00AB6EDB"/>
    <w:rsid w:val="00AC0688"/>
    <w:rsid w:val="00AC3FE4"/>
    <w:rsid w:val="00AD2CBE"/>
    <w:rsid w:val="00AD380C"/>
    <w:rsid w:val="00AD6DDC"/>
    <w:rsid w:val="00AE0944"/>
    <w:rsid w:val="00AE0CC8"/>
    <w:rsid w:val="00AE1624"/>
    <w:rsid w:val="00AE2EE1"/>
    <w:rsid w:val="00AE4F6F"/>
    <w:rsid w:val="00AE589C"/>
    <w:rsid w:val="00AF0CE3"/>
    <w:rsid w:val="00AF5C57"/>
    <w:rsid w:val="00AF6F44"/>
    <w:rsid w:val="00AF779B"/>
    <w:rsid w:val="00AF7F65"/>
    <w:rsid w:val="00B03573"/>
    <w:rsid w:val="00B07EA8"/>
    <w:rsid w:val="00B11F31"/>
    <w:rsid w:val="00B12D6C"/>
    <w:rsid w:val="00B13700"/>
    <w:rsid w:val="00B160F0"/>
    <w:rsid w:val="00B166C9"/>
    <w:rsid w:val="00B16707"/>
    <w:rsid w:val="00B20ED0"/>
    <w:rsid w:val="00B21B76"/>
    <w:rsid w:val="00B21D42"/>
    <w:rsid w:val="00B22B87"/>
    <w:rsid w:val="00B22F7E"/>
    <w:rsid w:val="00B25E86"/>
    <w:rsid w:val="00B31138"/>
    <w:rsid w:val="00B33C65"/>
    <w:rsid w:val="00B34DD7"/>
    <w:rsid w:val="00B35E8C"/>
    <w:rsid w:val="00B37E23"/>
    <w:rsid w:val="00B4114C"/>
    <w:rsid w:val="00B42B61"/>
    <w:rsid w:val="00B42FB2"/>
    <w:rsid w:val="00B433BB"/>
    <w:rsid w:val="00B435F3"/>
    <w:rsid w:val="00B44111"/>
    <w:rsid w:val="00B445E6"/>
    <w:rsid w:val="00B470E5"/>
    <w:rsid w:val="00B5011A"/>
    <w:rsid w:val="00B50A83"/>
    <w:rsid w:val="00B54786"/>
    <w:rsid w:val="00B61766"/>
    <w:rsid w:val="00B6245A"/>
    <w:rsid w:val="00B626CD"/>
    <w:rsid w:val="00B62DD4"/>
    <w:rsid w:val="00B635BF"/>
    <w:rsid w:val="00B63EC3"/>
    <w:rsid w:val="00B642DC"/>
    <w:rsid w:val="00B64AA4"/>
    <w:rsid w:val="00B66989"/>
    <w:rsid w:val="00B6733E"/>
    <w:rsid w:val="00B71DA2"/>
    <w:rsid w:val="00B73177"/>
    <w:rsid w:val="00B75919"/>
    <w:rsid w:val="00B75F57"/>
    <w:rsid w:val="00B76363"/>
    <w:rsid w:val="00B767BB"/>
    <w:rsid w:val="00B80FDB"/>
    <w:rsid w:val="00B82041"/>
    <w:rsid w:val="00B82BA2"/>
    <w:rsid w:val="00B900BF"/>
    <w:rsid w:val="00B909C5"/>
    <w:rsid w:val="00B90A28"/>
    <w:rsid w:val="00B936C5"/>
    <w:rsid w:val="00B95234"/>
    <w:rsid w:val="00BA110A"/>
    <w:rsid w:val="00BA3C34"/>
    <w:rsid w:val="00BA5909"/>
    <w:rsid w:val="00BA5DC3"/>
    <w:rsid w:val="00BB033F"/>
    <w:rsid w:val="00BB162C"/>
    <w:rsid w:val="00BB1D5D"/>
    <w:rsid w:val="00BB21A9"/>
    <w:rsid w:val="00BB2688"/>
    <w:rsid w:val="00BB549E"/>
    <w:rsid w:val="00BB76C7"/>
    <w:rsid w:val="00BC0B69"/>
    <w:rsid w:val="00BC2674"/>
    <w:rsid w:val="00BC2C64"/>
    <w:rsid w:val="00BC2C86"/>
    <w:rsid w:val="00BC2FCB"/>
    <w:rsid w:val="00BC4910"/>
    <w:rsid w:val="00BC6296"/>
    <w:rsid w:val="00BD023C"/>
    <w:rsid w:val="00BD1966"/>
    <w:rsid w:val="00BD3BFA"/>
    <w:rsid w:val="00BD4673"/>
    <w:rsid w:val="00BD51D0"/>
    <w:rsid w:val="00BD5646"/>
    <w:rsid w:val="00BD655D"/>
    <w:rsid w:val="00BD6564"/>
    <w:rsid w:val="00BD73D5"/>
    <w:rsid w:val="00BE02A0"/>
    <w:rsid w:val="00BE370E"/>
    <w:rsid w:val="00BE3D0A"/>
    <w:rsid w:val="00BE5184"/>
    <w:rsid w:val="00BE5E7A"/>
    <w:rsid w:val="00BE6D61"/>
    <w:rsid w:val="00BE7202"/>
    <w:rsid w:val="00BE7EEC"/>
    <w:rsid w:val="00C03D17"/>
    <w:rsid w:val="00C10182"/>
    <w:rsid w:val="00C10A2B"/>
    <w:rsid w:val="00C11224"/>
    <w:rsid w:val="00C1123B"/>
    <w:rsid w:val="00C11A19"/>
    <w:rsid w:val="00C127B6"/>
    <w:rsid w:val="00C1347E"/>
    <w:rsid w:val="00C13D9E"/>
    <w:rsid w:val="00C143E2"/>
    <w:rsid w:val="00C20263"/>
    <w:rsid w:val="00C20F39"/>
    <w:rsid w:val="00C213FC"/>
    <w:rsid w:val="00C2549B"/>
    <w:rsid w:val="00C26C32"/>
    <w:rsid w:val="00C27936"/>
    <w:rsid w:val="00C30633"/>
    <w:rsid w:val="00C30B42"/>
    <w:rsid w:val="00C32AAA"/>
    <w:rsid w:val="00C33B36"/>
    <w:rsid w:val="00C350C4"/>
    <w:rsid w:val="00C36F56"/>
    <w:rsid w:val="00C3771A"/>
    <w:rsid w:val="00C4042E"/>
    <w:rsid w:val="00C41295"/>
    <w:rsid w:val="00C42573"/>
    <w:rsid w:val="00C448D4"/>
    <w:rsid w:val="00C46518"/>
    <w:rsid w:val="00C50C0E"/>
    <w:rsid w:val="00C517D6"/>
    <w:rsid w:val="00C536DC"/>
    <w:rsid w:val="00C54799"/>
    <w:rsid w:val="00C56131"/>
    <w:rsid w:val="00C6357A"/>
    <w:rsid w:val="00C63942"/>
    <w:rsid w:val="00C64AC5"/>
    <w:rsid w:val="00C65077"/>
    <w:rsid w:val="00C667AA"/>
    <w:rsid w:val="00C67002"/>
    <w:rsid w:val="00C67B17"/>
    <w:rsid w:val="00C703F2"/>
    <w:rsid w:val="00C72D31"/>
    <w:rsid w:val="00C75FCD"/>
    <w:rsid w:val="00C76328"/>
    <w:rsid w:val="00C77B87"/>
    <w:rsid w:val="00C77EC2"/>
    <w:rsid w:val="00C91182"/>
    <w:rsid w:val="00C95358"/>
    <w:rsid w:val="00C97CEA"/>
    <w:rsid w:val="00CA14D8"/>
    <w:rsid w:val="00CA1BA4"/>
    <w:rsid w:val="00CA1D46"/>
    <w:rsid w:val="00CA27D8"/>
    <w:rsid w:val="00CA496E"/>
    <w:rsid w:val="00CA70A6"/>
    <w:rsid w:val="00CA7A9A"/>
    <w:rsid w:val="00CB11E7"/>
    <w:rsid w:val="00CB1DDC"/>
    <w:rsid w:val="00CB2052"/>
    <w:rsid w:val="00CB46A5"/>
    <w:rsid w:val="00CB47EE"/>
    <w:rsid w:val="00CB6A16"/>
    <w:rsid w:val="00CB6C30"/>
    <w:rsid w:val="00CB7DA1"/>
    <w:rsid w:val="00CC0FD3"/>
    <w:rsid w:val="00CC1AE9"/>
    <w:rsid w:val="00CC343D"/>
    <w:rsid w:val="00CC35B0"/>
    <w:rsid w:val="00CC505D"/>
    <w:rsid w:val="00CC52A8"/>
    <w:rsid w:val="00CC5A6A"/>
    <w:rsid w:val="00CC5C1E"/>
    <w:rsid w:val="00CD1254"/>
    <w:rsid w:val="00CD237F"/>
    <w:rsid w:val="00CD2F85"/>
    <w:rsid w:val="00CD3E4C"/>
    <w:rsid w:val="00CD5D91"/>
    <w:rsid w:val="00CD5FDE"/>
    <w:rsid w:val="00CD6ECA"/>
    <w:rsid w:val="00CD7E7E"/>
    <w:rsid w:val="00CE184C"/>
    <w:rsid w:val="00CE34CB"/>
    <w:rsid w:val="00CE50A9"/>
    <w:rsid w:val="00CE6462"/>
    <w:rsid w:val="00CE6515"/>
    <w:rsid w:val="00CF0192"/>
    <w:rsid w:val="00CF0BEA"/>
    <w:rsid w:val="00CF310E"/>
    <w:rsid w:val="00CF36D6"/>
    <w:rsid w:val="00CF4089"/>
    <w:rsid w:val="00CF4F31"/>
    <w:rsid w:val="00CF6F85"/>
    <w:rsid w:val="00D10E50"/>
    <w:rsid w:val="00D14478"/>
    <w:rsid w:val="00D1566A"/>
    <w:rsid w:val="00D16883"/>
    <w:rsid w:val="00D168EC"/>
    <w:rsid w:val="00D16D39"/>
    <w:rsid w:val="00D173ED"/>
    <w:rsid w:val="00D21B94"/>
    <w:rsid w:val="00D21FB0"/>
    <w:rsid w:val="00D22F99"/>
    <w:rsid w:val="00D25032"/>
    <w:rsid w:val="00D302DB"/>
    <w:rsid w:val="00D3065D"/>
    <w:rsid w:val="00D307D8"/>
    <w:rsid w:val="00D30ED3"/>
    <w:rsid w:val="00D315E4"/>
    <w:rsid w:val="00D31629"/>
    <w:rsid w:val="00D331D0"/>
    <w:rsid w:val="00D34561"/>
    <w:rsid w:val="00D346BA"/>
    <w:rsid w:val="00D3492C"/>
    <w:rsid w:val="00D36C68"/>
    <w:rsid w:val="00D37240"/>
    <w:rsid w:val="00D41E5E"/>
    <w:rsid w:val="00D43D27"/>
    <w:rsid w:val="00D443FC"/>
    <w:rsid w:val="00D44803"/>
    <w:rsid w:val="00D44BBA"/>
    <w:rsid w:val="00D44BFF"/>
    <w:rsid w:val="00D4711D"/>
    <w:rsid w:val="00D506EF"/>
    <w:rsid w:val="00D52880"/>
    <w:rsid w:val="00D54209"/>
    <w:rsid w:val="00D57862"/>
    <w:rsid w:val="00D64AB4"/>
    <w:rsid w:val="00D66F1E"/>
    <w:rsid w:val="00D8001B"/>
    <w:rsid w:val="00D80748"/>
    <w:rsid w:val="00D81592"/>
    <w:rsid w:val="00D82DD3"/>
    <w:rsid w:val="00D83751"/>
    <w:rsid w:val="00D83B40"/>
    <w:rsid w:val="00D8538D"/>
    <w:rsid w:val="00D85A87"/>
    <w:rsid w:val="00D90212"/>
    <w:rsid w:val="00D92F06"/>
    <w:rsid w:val="00D94CAB"/>
    <w:rsid w:val="00D94CB4"/>
    <w:rsid w:val="00D97A9C"/>
    <w:rsid w:val="00D97B3F"/>
    <w:rsid w:val="00DA0595"/>
    <w:rsid w:val="00DA0D49"/>
    <w:rsid w:val="00DA40F0"/>
    <w:rsid w:val="00DA672B"/>
    <w:rsid w:val="00DB3BB0"/>
    <w:rsid w:val="00DB4E61"/>
    <w:rsid w:val="00DB5532"/>
    <w:rsid w:val="00DB5699"/>
    <w:rsid w:val="00DB783D"/>
    <w:rsid w:val="00DB7BD5"/>
    <w:rsid w:val="00DC0364"/>
    <w:rsid w:val="00DC1576"/>
    <w:rsid w:val="00DC52A6"/>
    <w:rsid w:val="00DC55C5"/>
    <w:rsid w:val="00DC6BB3"/>
    <w:rsid w:val="00DD0374"/>
    <w:rsid w:val="00DD3C08"/>
    <w:rsid w:val="00DD4200"/>
    <w:rsid w:val="00DD6532"/>
    <w:rsid w:val="00DD6CB1"/>
    <w:rsid w:val="00DE1CD1"/>
    <w:rsid w:val="00DE2A69"/>
    <w:rsid w:val="00DE2E95"/>
    <w:rsid w:val="00DE39FA"/>
    <w:rsid w:val="00DE46D1"/>
    <w:rsid w:val="00DE4870"/>
    <w:rsid w:val="00DF1155"/>
    <w:rsid w:val="00DF140B"/>
    <w:rsid w:val="00DF2FB9"/>
    <w:rsid w:val="00DF52C8"/>
    <w:rsid w:val="00DF5FF8"/>
    <w:rsid w:val="00DF66C7"/>
    <w:rsid w:val="00E02BF1"/>
    <w:rsid w:val="00E07E99"/>
    <w:rsid w:val="00E241F8"/>
    <w:rsid w:val="00E246F5"/>
    <w:rsid w:val="00E2610C"/>
    <w:rsid w:val="00E26EB2"/>
    <w:rsid w:val="00E3409E"/>
    <w:rsid w:val="00E34436"/>
    <w:rsid w:val="00E34C5F"/>
    <w:rsid w:val="00E40929"/>
    <w:rsid w:val="00E41245"/>
    <w:rsid w:val="00E43EAD"/>
    <w:rsid w:val="00E46547"/>
    <w:rsid w:val="00E46647"/>
    <w:rsid w:val="00E46F23"/>
    <w:rsid w:val="00E546D4"/>
    <w:rsid w:val="00E5533E"/>
    <w:rsid w:val="00E57173"/>
    <w:rsid w:val="00E60095"/>
    <w:rsid w:val="00E624FD"/>
    <w:rsid w:val="00E6260E"/>
    <w:rsid w:val="00E650F4"/>
    <w:rsid w:val="00E65435"/>
    <w:rsid w:val="00E711DA"/>
    <w:rsid w:val="00E7703F"/>
    <w:rsid w:val="00E77664"/>
    <w:rsid w:val="00E77BC4"/>
    <w:rsid w:val="00E822E7"/>
    <w:rsid w:val="00E823B1"/>
    <w:rsid w:val="00E82BEE"/>
    <w:rsid w:val="00E84481"/>
    <w:rsid w:val="00E8518A"/>
    <w:rsid w:val="00E86169"/>
    <w:rsid w:val="00E86C00"/>
    <w:rsid w:val="00E91CF1"/>
    <w:rsid w:val="00E91EF3"/>
    <w:rsid w:val="00E926A7"/>
    <w:rsid w:val="00E94A0A"/>
    <w:rsid w:val="00E961DF"/>
    <w:rsid w:val="00EA4077"/>
    <w:rsid w:val="00EA6894"/>
    <w:rsid w:val="00EA69F7"/>
    <w:rsid w:val="00EA6DD7"/>
    <w:rsid w:val="00EA70D5"/>
    <w:rsid w:val="00EB0EC7"/>
    <w:rsid w:val="00EB4454"/>
    <w:rsid w:val="00EB5CA4"/>
    <w:rsid w:val="00EB5EA8"/>
    <w:rsid w:val="00EB6D04"/>
    <w:rsid w:val="00EC2479"/>
    <w:rsid w:val="00EC2939"/>
    <w:rsid w:val="00EC39AD"/>
    <w:rsid w:val="00EC412E"/>
    <w:rsid w:val="00EC4464"/>
    <w:rsid w:val="00EC68BD"/>
    <w:rsid w:val="00EC6901"/>
    <w:rsid w:val="00EC6FD7"/>
    <w:rsid w:val="00EC7393"/>
    <w:rsid w:val="00ED27CE"/>
    <w:rsid w:val="00ED2D5D"/>
    <w:rsid w:val="00ED4470"/>
    <w:rsid w:val="00ED459D"/>
    <w:rsid w:val="00ED4745"/>
    <w:rsid w:val="00ED745F"/>
    <w:rsid w:val="00ED787C"/>
    <w:rsid w:val="00EE1238"/>
    <w:rsid w:val="00EE4E20"/>
    <w:rsid w:val="00EE4F92"/>
    <w:rsid w:val="00EE6125"/>
    <w:rsid w:val="00EE790F"/>
    <w:rsid w:val="00EF0052"/>
    <w:rsid w:val="00EF0209"/>
    <w:rsid w:val="00EF4064"/>
    <w:rsid w:val="00EF443C"/>
    <w:rsid w:val="00EF4754"/>
    <w:rsid w:val="00F0286F"/>
    <w:rsid w:val="00F02EC7"/>
    <w:rsid w:val="00F0301C"/>
    <w:rsid w:val="00F03C37"/>
    <w:rsid w:val="00F04D00"/>
    <w:rsid w:val="00F15170"/>
    <w:rsid w:val="00F16398"/>
    <w:rsid w:val="00F1663F"/>
    <w:rsid w:val="00F178E6"/>
    <w:rsid w:val="00F23D07"/>
    <w:rsid w:val="00F255F8"/>
    <w:rsid w:val="00F26046"/>
    <w:rsid w:val="00F305CD"/>
    <w:rsid w:val="00F34C57"/>
    <w:rsid w:val="00F34D1D"/>
    <w:rsid w:val="00F35CF6"/>
    <w:rsid w:val="00F36615"/>
    <w:rsid w:val="00F37559"/>
    <w:rsid w:val="00F4527E"/>
    <w:rsid w:val="00F47B5F"/>
    <w:rsid w:val="00F47B6F"/>
    <w:rsid w:val="00F50330"/>
    <w:rsid w:val="00F51B2F"/>
    <w:rsid w:val="00F52440"/>
    <w:rsid w:val="00F61284"/>
    <w:rsid w:val="00F62D23"/>
    <w:rsid w:val="00F67428"/>
    <w:rsid w:val="00F71036"/>
    <w:rsid w:val="00F7279E"/>
    <w:rsid w:val="00F735D8"/>
    <w:rsid w:val="00F76A15"/>
    <w:rsid w:val="00F77993"/>
    <w:rsid w:val="00F80AE2"/>
    <w:rsid w:val="00F80D63"/>
    <w:rsid w:val="00F916F6"/>
    <w:rsid w:val="00F94A0C"/>
    <w:rsid w:val="00FA15AF"/>
    <w:rsid w:val="00FA1F55"/>
    <w:rsid w:val="00FA3C8B"/>
    <w:rsid w:val="00FA6043"/>
    <w:rsid w:val="00FA65F4"/>
    <w:rsid w:val="00FA6A71"/>
    <w:rsid w:val="00FB14D4"/>
    <w:rsid w:val="00FB168D"/>
    <w:rsid w:val="00FB26DC"/>
    <w:rsid w:val="00FB2F08"/>
    <w:rsid w:val="00FB342D"/>
    <w:rsid w:val="00FC0FC2"/>
    <w:rsid w:val="00FC1C74"/>
    <w:rsid w:val="00FC3B26"/>
    <w:rsid w:val="00FC6579"/>
    <w:rsid w:val="00FC6979"/>
    <w:rsid w:val="00FC7DB6"/>
    <w:rsid w:val="00FD194B"/>
    <w:rsid w:val="00FD29C3"/>
    <w:rsid w:val="00FD4495"/>
    <w:rsid w:val="00FD5A68"/>
    <w:rsid w:val="00FE0579"/>
    <w:rsid w:val="00FF28C4"/>
    <w:rsid w:val="00FF2939"/>
    <w:rsid w:val="00FF65B2"/>
    <w:rsid w:val="00FF7D4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F11098"/>
  <w15:docId w15:val="{3C6B4CD4-39F0-B34E-8959-9770DC1AD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54D"/>
    <w:rPr>
      <w:rFonts w:ascii="Times New Roman" w:eastAsia="Times New Roman" w:hAnsi="Times New Roman" w:cs="Times New Roman"/>
    </w:rPr>
  </w:style>
  <w:style w:type="paragraph" w:styleId="Heading1">
    <w:name w:val="heading 1"/>
    <w:basedOn w:val="Normal"/>
    <w:link w:val="Heading1Char"/>
    <w:uiPriority w:val="9"/>
    <w:qFormat/>
    <w:rsid w:val="000A6F8D"/>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527B61"/>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527B61"/>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27B61"/>
    <w:pPr>
      <w:keepNext/>
      <w:keepLines/>
      <w:spacing w:before="80" w:after="40"/>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27B61"/>
    <w:pPr>
      <w:keepNext/>
      <w:keepLines/>
      <w:spacing w:before="80" w:after="40"/>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27B61"/>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27B61"/>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27B61"/>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27B61"/>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F8D"/>
    <w:rPr>
      <w:rFonts w:ascii="Times New Roman" w:eastAsia="Times New Roman" w:hAnsi="Times New Roman" w:cs="Times New Roman"/>
      <w:b/>
      <w:bCs/>
      <w:kern w:val="36"/>
      <w:sz w:val="48"/>
      <w:szCs w:val="48"/>
    </w:rPr>
  </w:style>
  <w:style w:type="paragraph" w:styleId="Footer">
    <w:name w:val="footer"/>
    <w:basedOn w:val="Normal"/>
    <w:link w:val="FooterChar"/>
    <w:uiPriority w:val="99"/>
    <w:unhideWhenUsed/>
    <w:rsid w:val="000A6F8D"/>
    <w:pPr>
      <w:tabs>
        <w:tab w:val="center" w:pos="4320"/>
        <w:tab w:val="right" w:pos="8640"/>
      </w:tabs>
    </w:pPr>
  </w:style>
  <w:style w:type="character" w:customStyle="1" w:styleId="FooterChar">
    <w:name w:val="Footer Char"/>
    <w:basedOn w:val="DefaultParagraphFont"/>
    <w:link w:val="Footer"/>
    <w:uiPriority w:val="99"/>
    <w:rsid w:val="000A6F8D"/>
    <w:rPr>
      <w:rFonts w:ascii="Times New Roman" w:eastAsia="Times New Roman" w:hAnsi="Times New Roman" w:cs="Times New Roman"/>
    </w:rPr>
  </w:style>
  <w:style w:type="character" w:styleId="PageNumber">
    <w:name w:val="page number"/>
    <w:rsid w:val="000A6F8D"/>
  </w:style>
  <w:style w:type="character" w:styleId="Hyperlink">
    <w:name w:val="Hyperlink"/>
    <w:uiPriority w:val="99"/>
    <w:unhideWhenUsed/>
    <w:rsid w:val="000A6F8D"/>
    <w:rPr>
      <w:color w:val="0000FF"/>
      <w:u w:val="single"/>
    </w:rPr>
  </w:style>
  <w:style w:type="paragraph" w:styleId="ListParagraph">
    <w:name w:val="List Paragraph"/>
    <w:basedOn w:val="Normal"/>
    <w:uiPriority w:val="34"/>
    <w:qFormat/>
    <w:rsid w:val="000A6F8D"/>
    <w:pPr>
      <w:ind w:left="720"/>
      <w:contextualSpacing/>
    </w:pPr>
  </w:style>
  <w:style w:type="character" w:customStyle="1" w:styleId="apple-converted-space">
    <w:name w:val="apple-converted-space"/>
    <w:basedOn w:val="DefaultParagraphFont"/>
    <w:rsid w:val="002D0DA1"/>
  </w:style>
  <w:style w:type="character" w:styleId="FollowedHyperlink">
    <w:name w:val="FollowedHyperlink"/>
    <w:basedOn w:val="DefaultParagraphFont"/>
    <w:uiPriority w:val="99"/>
    <w:semiHidden/>
    <w:unhideWhenUsed/>
    <w:rsid w:val="002D0DA1"/>
    <w:rPr>
      <w:color w:val="954F72" w:themeColor="followedHyperlink"/>
      <w:u w:val="single"/>
    </w:rPr>
  </w:style>
  <w:style w:type="paragraph" w:styleId="BalloonText">
    <w:name w:val="Balloon Text"/>
    <w:basedOn w:val="Normal"/>
    <w:link w:val="BalloonTextChar"/>
    <w:uiPriority w:val="99"/>
    <w:semiHidden/>
    <w:unhideWhenUsed/>
    <w:rsid w:val="00D44BF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44BFF"/>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A66100"/>
    <w:rPr>
      <w:sz w:val="18"/>
      <w:szCs w:val="18"/>
    </w:rPr>
  </w:style>
  <w:style w:type="paragraph" w:styleId="CommentText">
    <w:name w:val="annotation text"/>
    <w:basedOn w:val="Normal"/>
    <w:link w:val="CommentTextChar"/>
    <w:uiPriority w:val="99"/>
    <w:semiHidden/>
    <w:unhideWhenUsed/>
    <w:rsid w:val="00A66100"/>
  </w:style>
  <w:style w:type="character" w:customStyle="1" w:styleId="CommentTextChar">
    <w:name w:val="Comment Text Char"/>
    <w:basedOn w:val="DefaultParagraphFont"/>
    <w:link w:val="CommentText"/>
    <w:uiPriority w:val="99"/>
    <w:semiHidden/>
    <w:rsid w:val="00A66100"/>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A66100"/>
    <w:rPr>
      <w:b/>
      <w:bCs/>
      <w:sz w:val="20"/>
      <w:szCs w:val="20"/>
    </w:rPr>
  </w:style>
  <w:style w:type="character" w:customStyle="1" w:styleId="CommentSubjectChar">
    <w:name w:val="Comment Subject Char"/>
    <w:basedOn w:val="CommentTextChar"/>
    <w:link w:val="CommentSubject"/>
    <w:uiPriority w:val="99"/>
    <w:semiHidden/>
    <w:rsid w:val="00A66100"/>
    <w:rPr>
      <w:rFonts w:ascii="Times New Roman" w:eastAsia="Times New Roman" w:hAnsi="Times New Roman" w:cs="Times New Roman"/>
      <w:b/>
      <w:bCs/>
      <w:sz w:val="20"/>
      <w:szCs w:val="20"/>
    </w:rPr>
  </w:style>
  <w:style w:type="paragraph" w:styleId="NormalWeb">
    <w:name w:val="Normal (Web)"/>
    <w:basedOn w:val="Normal"/>
    <w:uiPriority w:val="99"/>
    <w:unhideWhenUsed/>
    <w:rsid w:val="00A27AFB"/>
    <w:pPr>
      <w:spacing w:before="100" w:beforeAutospacing="1" w:after="100" w:afterAutospacing="1"/>
    </w:pPr>
  </w:style>
  <w:style w:type="character" w:customStyle="1" w:styleId="UnresolvedMention1">
    <w:name w:val="Unresolved Mention1"/>
    <w:basedOn w:val="DefaultParagraphFont"/>
    <w:uiPriority w:val="99"/>
    <w:semiHidden/>
    <w:unhideWhenUsed/>
    <w:rsid w:val="00A86A8D"/>
    <w:rPr>
      <w:color w:val="605E5C"/>
      <w:shd w:val="clear" w:color="auto" w:fill="E1DFDD"/>
    </w:rPr>
  </w:style>
  <w:style w:type="character" w:styleId="Strong">
    <w:name w:val="Strong"/>
    <w:basedOn w:val="DefaultParagraphFont"/>
    <w:uiPriority w:val="22"/>
    <w:qFormat/>
    <w:rsid w:val="004302D9"/>
    <w:rPr>
      <w:b/>
      <w:bCs/>
    </w:rPr>
  </w:style>
  <w:style w:type="character" w:styleId="Emphasis">
    <w:name w:val="Emphasis"/>
    <w:basedOn w:val="DefaultParagraphFont"/>
    <w:uiPriority w:val="20"/>
    <w:qFormat/>
    <w:rsid w:val="004302D9"/>
    <w:rPr>
      <w:i/>
      <w:iCs/>
    </w:rPr>
  </w:style>
  <w:style w:type="character" w:styleId="UnresolvedMention">
    <w:name w:val="Unresolved Mention"/>
    <w:basedOn w:val="DefaultParagraphFont"/>
    <w:uiPriority w:val="99"/>
    <w:semiHidden/>
    <w:unhideWhenUsed/>
    <w:rsid w:val="004302D9"/>
    <w:rPr>
      <w:color w:val="605E5C"/>
      <w:shd w:val="clear" w:color="auto" w:fill="E1DFDD"/>
    </w:rPr>
  </w:style>
  <w:style w:type="character" w:customStyle="1" w:styleId="hgkelc">
    <w:name w:val="hgkelc"/>
    <w:basedOn w:val="DefaultParagraphFont"/>
    <w:rsid w:val="004302D9"/>
  </w:style>
  <w:style w:type="paragraph" w:styleId="Revision">
    <w:name w:val="Revision"/>
    <w:hidden/>
    <w:uiPriority w:val="99"/>
    <w:semiHidden/>
    <w:rsid w:val="00C27936"/>
    <w:rPr>
      <w:rFonts w:ascii="Times New Roman" w:eastAsia="Times New Roman" w:hAnsi="Times New Roman" w:cs="Times New Roman"/>
    </w:rPr>
  </w:style>
  <w:style w:type="character" w:customStyle="1" w:styleId="style-scope">
    <w:name w:val="style-scope"/>
    <w:basedOn w:val="DefaultParagraphFont"/>
    <w:rsid w:val="00ED745F"/>
  </w:style>
  <w:style w:type="paragraph" w:customStyle="1" w:styleId="p1">
    <w:name w:val="p1"/>
    <w:basedOn w:val="Normal"/>
    <w:rsid w:val="00A47C0B"/>
    <w:pPr>
      <w:spacing w:before="100" w:beforeAutospacing="1" w:after="100" w:afterAutospacing="1"/>
    </w:pPr>
  </w:style>
  <w:style w:type="character" w:customStyle="1" w:styleId="s1">
    <w:name w:val="s1"/>
    <w:basedOn w:val="DefaultParagraphFont"/>
    <w:rsid w:val="00A47C0B"/>
  </w:style>
  <w:style w:type="paragraph" w:customStyle="1" w:styleId="p2">
    <w:name w:val="p2"/>
    <w:basedOn w:val="Normal"/>
    <w:rsid w:val="00A47C0B"/>
    <w:pPr>
      <w:spacing w:before="100" w:beforeAutospacing="1" w:after="100" w:afterAutospacing="1"/>
    </w:pPr>
  </w:style>
  <w:style w:type="character" w:customStyle="1" w:styleId="s2">
    <w:name w:val="s2"/>
    <w:basedOn w:val="DefaultParagraphFont"/>
    <w:rsid w:val="00A47C0B"/>
  </w:style>
  <w:style w:type="character" w:customStyle="1" w:styleId="s3">
    <w:name w:val="s3"/>
    <w:basedOn w:val="DefaultParagraphFont"/>
    <w:rsid w:val="00A47C0B"/>
  </w:style>
  <w:style w:type="table" w:styleId="TableGrid">
    <w:name w:val="Table Grid"/>
    <w:basedOn w:val="TableNormal"/>
    <w:uiPriority w:val="39"/>
    <w:rsid w:val="00C5479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527B61"/>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rsid w:val="00527B61"/>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527B61"/>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527B61"/>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527B61"/>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527B61"/>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527B61"/>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527B61"/>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527B6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27B61"/>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527B61"/>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27B61"/>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527B61"/>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27B61"/>
    <w:rPr>
      <w:i/>
      <w:iCs/>
      <w:color w:val="404040" w:themeColor="text1" w:themeTint="BF"/>
      <w:kern w:val="2"/>
      <w14:ligatures w14:val="standardContextual"/>
    </w:rPr>
  </w:style>
  <w:style w:type="character" w:styleId="IntenseEmphasis">
    <w:name w:val="Intense Emphasis"/>
    <w:basedOn w:val="DefaultParagraphFont"/>
    <w:uiPriority w:val="21"/>
    <w:qFormat/>
    <w:rsid w:val="00527B61"/>
    <w:rPr>
      <w:i/>
      <w:iCs/>
      <w:color w:val="2F5496" w:themeColor="accent1" w:themeShade="BF"/>
    </w:rPr>
  </w:style>
  <w:style w:type="paragraph" w:styleId="IntenseQuote">
    <w:name w:val="Intense Quote"/>
    <w:basedOn w:val="Normal"/>
    <w:next w:val="Normal"/>
    <w:link w:val="IntenseQuoteChar"/>
    <w:uiPriority w:val="30"/>
    <w:qFormat/>
    <w:rsid w:val="00527B61"/>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527B61"/>
    <w:rPr>
      <w:i/>
      <w:iCs/>
      <w:color w:val="2F5496" w:themeColor="accent1" w:themeShade="BF"/>
      <w:kern w:val="2"/>
      <w14:ligatures w14:val="standardContextual"/>
    </w:rPr>
  </w:style>
  <w:style w:type="character" w:styleId="IntenseReference">
    <w:name w:val="Intense Reference"/>
    <w:basedOn w:val="DefaultParagraphFont"/>
    <w:uiPriority w:val="32"/>
    <w:qFormat/>
    <w:rsid w:val="00527B61"/>
    <w:rPr>
      <w:b/>
      <w:bCs/>
      <w:smallCaps/>
      <w:color w:val="2F5496" w:themeColor="accent1" w:themeShade="BF"/>
      <w:spacing w:val="5"/>
    </w:rPr>
  </w:style>
  <w:style w:type="paragraph" w:customStyle="1" w:styleId="headline">
    <w:name w:val="headline"/>
    <w:basedOn w:val="Normal"/>
    <w:rsid w:val="00527B61"/>
    <w:pPr>
      <w:spacing w:before="100" w:beforeAutospacing="1" w:after="100" w:afterAutospacing="1"/>
    </w:pPr>
  </w:style>
  <w:style w:type="paragraph" w:customStyle="1" w:styleId="xmsonormal">
    <w:name w:val="x_msonormal"/>
    <w:basedOn w:val="Normal"/>
    <w:rsid w:val="009B7930"/>
    <w:pPr>
      <w:spacing w:before="100" w:beforeAutospacing="1" w:after="100" w:afterAutospacing="1"/>
    </w:pPr>
  </w:style>
  <w:style w:type="paragraph" w:styleId="z-TopofForm">
    <w:name w:val="HTML Top of Form"/>
    <w:basedOn w:val="Normal"/>
    <w:next w:val="Normal"/>
    <w:link w:val="z-TopofFormChar"/>
    <w:hidden/>
    <w:uiPriority w:val="99"/>
    <w:semiHidden/>
    <w:unhideWhenUsed/>
    <w:rsid w:val="009B793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B793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B793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B7930"/>
    <w:rPr>
      <w:rFonts w:ascii="Arial" w:eastAsia="Times New Roman" w:hAnsi="Arial" w:cs="Arial"/>
      <w:vanish/>
      <w:sz w:val="16"/>
      <w:szCs w:val="16"/>
    </w:rPr>
  </w:style>
  <w:style w:type="character" w:customStyle="1" w:styleId="normaltextrun">
    <w:name w:val="normaltextrun"/>
    <w:basedOn w:val="DefaultParagraphFont"/>
    <w:rsid w:val="0030257F"/>
  </w:style>
  <w:style w:type="character" w:customStyle="1" w:styleId="outlook-search-highlight">
    <w:name w:val="outlook-search-highlight"/>
    <w:basedOn w:val="DefaultParagraphFont"/>
    <w:rsid w:val="00FE0579"/>
  </w:style>
  <w:style w:type="character" w:customStyle="1" w:styleId="mx-05">
    <w:name w:val="mx-0.5"/>
    <w:basedOn w:val="DefaultParagraphFont"/>
    <w:rsid w:val="00FE0579"/>
  </w:style>
  <w:style w:type="paragraph" w:customStyle="1" w:styleId="text">
    <w:name w:val="text"/>
    <w:basedOn w:val="Normal"/>
    <w:rsid w:val="00B13700"/>
    <w:pPr>
      <w:spacing w:before="100" w:beforeAutospacing="1" w:after="100" w:afterAutospacing="1"/>
    </w:pPr>
  </w:style>
  <w:style w:type="paragraph" w:styleId="BodyText">
    <w:name w:val="Body Text"/>
    <w:basedOn w:val="Normal"/>
    <w:link w:val="BodyTextChar"/>
    <w:uiPriority w:val="99"/>
    <w:semiHidden/>
    <w:unhideWhenUsed/>
    <w:rsid w:val="00BB549E"/>
    <w:pPr>
      <w:spacing w:after="120"/>
    </w:pPr>
  </w:style>
  <w:style w:type="character" w:customStyle="1" w:styleId="BodyTextChar">
    <w:name w:val="Body Text Char"/>
    <w:basedOn w:val="DefaultParagraphFont"/>
    <w:link w:val="BodyText"/>
    <w:uiPriority w:val="99"/>
    <w:semiHidden/>
    <w:rsid w:val="00BB549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6945">
      <w:bodyDiv w:val="1"/>
      <w:marLeft w:val="0"/>
      <w:marRight w:val="0"/>
      <w:marTop w:val="0"/>
      <w:marBottom w:val="0"/>
      <w:divBdr>
        <w:top w:val="none" w:sz="0" w:space="0" w:color="auto"/>
        <w:left w:val="none" w:sz="0" w:space="0" w:color="auto"/>
        <w:bottom w:val="none" w:sz="0" w:space="0" w:color="auto"/>
        <w:right w:val="none" w:sz="0" w:space="0" w:color="auto"/>
      </w:divBdr>
    </w:div>
    <w:div w:id="122580271">
      <w:bodyDiv w:val="1"/>
      <w:marLeft w:val="0"/>
      <w:marRight w:val="0"/>
      <w:marTop w:val="0"/>
      <w:marBottom w:val="0"/>
      <w:divBdr>
        <w:top w:val="none" w:sz="0" w:space="0" w:color="auto"/>
        <w:left w:val="none" w:sz="0" w:space="0" w:color="auto"/>
        <w:bottom w:val="none" w:sz="0" w:space="0" w:color="auto"/>
        <w:right w:val="none" w:sz="0" w:space="0" w:color="auto"/>
      </w:divBdr>
    </w:div>
    <w:div w:id="171722074">
      <w:bodyDiv w:val="1"/>
      <w:marLeft w:val="0"/>
      <w:marRight w:val="0"/>
      <w:marTop w:val="0"/>
      <w:marBottom w:val="0"/>
      <w:divBdr>
        <w:top w:val="none" w:sz="0" w:space="0" w:color="auto"/>
        <w:left w:val="none" w:sz="0" w:space="0" w:color="auto"/>
        <w:bottom w:val="none" w:sz="0" w:space="0" w:color="auto"/>
        <w:right w:val="none" w:sz="0" w:space="0" w:color="auto"/>
      </w:divBdr>
      <w:divsChild>
        <w:div w:id="1344169860">
          <w:marLeft w:val="0"/>
          <w:marRight w:val="0"/>
          <w:marTop w:val="0"/>
          <w:marBottom w:val="0"/>
          <w:divBdr>
            <w:top w:val="none" w:sz="0" w:space="0" w:color="auto"/>
            <w:left w:val="none" w:sz="0" w:space="0" w:color="auto"/>
            <w:bottom w:val="none" w:sz="0" w:space="0" w:color="auto"/>
            <w:right w:val="none" w:sz="0" w:space="0" w:color="auto"/>
          </w:divBdr>
        </w:div>
        <w:div w:id="1239822331">
          <w:marLeft w:val="0"/>
          <w:marRight w:val="0"/>
          <w:marTop w:val="0"/>
          <w:marBottom w:val="0"/>
          <w:divBdr>
            <w:top w:val="none" w:sz="0" w:space="0" w:color="auto"/>
            <w:left w:val="none" w:sz="0" w:space="0" w:color="auto"/>
            <w:bottom w:val="none" w:sz="0" w:space="0" w:color="auto"/>
            <w:right w:val="none" w:sz="0" w:space="0" w:color="auto"/>
          </w:divBdr>
        </w:div>
        <w:div w:id="884020563">
          <w:marLeft w:val="0"/>
          <w:marRight w:val="0"/>
          <w:marTop w:val="0"/>
          <w:marBottom w:val="0"/>
          <w:divBdr>
            <w:top w:val="none" w:sz="0" w:space="0" w:color="auto"/>
            <w:left w:val="none" w:sz="0" w:space="0" w:color="auto"/>
            <w:bottom w:val="none" w:sz="0" w:space="0" w:color="auto"/>
            <w:right w:val="none" w:sz="0" w:space="0" w:color="auto"/>
          </w:divBdr>
        </w:div>
        <w:div w:id="251361220">
          <w:marLeft w:val="0"/>
          <w:marRight w:val="0"/>
          <w:marTop w:val="0"/>
          <w:marBottom w:val="0"/>
          <w:divBdr>
            <w:top w:val="none" w:sz="0" w:space="0" w:color="auto"/>
            <w:left w:val="none" w:sz="0" w:space="0" w:color="auto"/>
            <w:bottom w:val="none" w:sz="0" w:space="0" w:color="auto"/>
            <w:right w:val="none" w:sz="0" w:space="0" w:color="auto"/>
          </w:divBdr>
        </w:div>
        <w:div w:id="1080250584">
          <w:marLeft w:val="0"/>
          <w:marRight w:val="0"/>
          <w:marTop w:val="0"/>
          <w:marBottom w:val="0"/>
          <w:divBdr>
            <w:top w:val="none" w:sz="0" w:space="0" w:color="auto"/>
            <w:left w:val="none" w:sz="0" w:space="0" w:color="auto"/>
            <w:bottom w:val="none" w:sz="0" w:space="0" w:color="auto"/>
            <w:right w:val="none" w:sz="0" w:space="0" w:color="auto"/>
          </w:divBdr>
        </w:div>
        <w:div w:id="1432386457">
          <w:marLeft w:val="0"/>
          <w:marRight w:val="0"/>
          <w:marTop w:val="0"/>
          <w:marBottom w:val="0"/>
          <w:divBdr>
            <w:top w:val="none" w:sz="0" w:space="0" w:color="auto"/>
            <w:left w:val="none" w:sz="0" w:space="0" w:color="auto"/>
            <w:bottom w:val="none" w:sz="0" w:space="0" w:color="auto"/>
            <w:right w:val="none" w:sz="0" w:space="0" w:color="auto"/>
          </w:divBdr>
        </w:div>
        <w:div w:id="1384645560">
          <w:marLeft w:val="0"/>
          <w:marRight w:val="0"/>
          <w:marTop w:val="0"/>
          <w:marBottom w:val="0"/>
          <w:divBdr>
            <w:top w:val="none" w:sz="0" w:space="0" w:color="auto"/>
            <w:left w:val="none" w:sz="0" w:space="0" w:color="auto"/>
            <w:bottom w:val="none" w:sz="0" w:space="0" w:color="auto"/>
            <w:right w:val="none" w:sz="0" w:space="0" w:color="auto"/>
          </w:divBdr>
        </w:div>
        <w:div w:id="691567204">
          <w:marLeft w:val="0"/>
          <w:marRight w:val="0"/>
          <w:marTop w:val="0"/>
          <w:marBottom w:val="0"/>
          <w:divBdr>
            <w:top w:val="none" w:sz="0" w:space="0" w:color="auto"/>
            <w:left w:val="none" w:sz="0" w:space="0" w:color="auto"/>
            <w:bottom w:val="none" w:sz="0" w:space="0" w:color="auto"/>
            <w:right w:val="none" w:sz="0" w:space="0" w:color="auto"/>
          </w:divBdr>
        </w:div>
        <w:div w:id="2041465736">
          <w:marLeft w:val="0"/>
          <w:marRight w:val="0"/>
          <w:marTop w:val="0"/>
          <w:marBottom w:val="0"/>
          <w:divBdr>
            <w:top w:val="none" w:sz="0" w:space="0" w:color="auto"/>
            <w:left w:val="none" w:sz="0" w:space="0" w:color="auto"/>
            <w:bottom w:val="none" w:sz="0" w:space="0" w:color="auto"/>
            <w:right w:val="none" w:sz="0" w:space="0" w:color="auto"/>
          </w:divBdr>
        </w:div>
        <w:div w:id="1060327177">
          <w:marLeft w:val="0"/>
          <w:marRight w:val="0"/>
          <w:marTop w:val="0"/>
          <w:marBottom w:val="0"/>
          <w:divBdr>
            <w:top w:val="none" w:sz="0" w:space="0" w:color="auto"/>
            <w:left w:val="none" w:sz="0" w:space="0" w:color="auto"/>
            <w:bottom w:val="none" w:sz="0" w:space="0" w:color="auto"/>
            <w:right w:val="none" w:sz="0" w:space="0" w:color="auto"/>
          </w:divBdr>
        </w:div>
        <w:div w:id="1051657760">
          <w:marLeft w:val="0"/>
          <w:marRight w:val="0"/>
          <w:marTop w:val="0"/>
          <w:marBottom w:val="0"/>
          <w:divBdr>
            <w:top w:val="none" w:sz="0" w:space="0" w:color="auto"/>
            <w:left w:val="none" w:sz="0" w:space="0" w:color="auto"/>
            <w:bottom w:val="none" w:sz="0" w:space="0" w:color="auto"/>
            <w:right w:val="none" w:sz="0" w:space="0" w:color="auto"/>
          </w:divBdr>
        </w:div>
      </w:divsChild>
    </w:div>
    <w:div w:id="185800458">
      <w:bodyDiv w:val="1"/>
      <w:marLeft w:val="0"/>
      <w:marRight w:val="0"/>
      <w:marTop w:val="0"/>
      <w:marBottom w:val="0"/>
      <w:divBdr>
        <w:top w:val="none" w:sz="0" w:space="0" w:color="auto"/>
        <w:left w:val="none" w:sz="0" w:space="0" w:color="auto"/>
        <w:bottom w:val="none" w:sz="0" w:space="0" w:color="auto"/>
        <w:right w:val="none" w:sz="0" w:space="0" w:color="auto"/>
      </w:divBdr>
      <w:divsChild>
        <w:div w:id="1523977951">
          <w:marLeft w:val="0"/>
          <w:marRight w:val="0"/>
          <w:marTop w:val="0"/>
          <w:marBottom w:val="0"/>
          <w:divBdr>
            <w:top w:val="none" w:sz="0" w:space="0" w:color="auto"/>
            <w:left w:val="none" w:sz="0" w:space="0" w:color="auto"/>
            <w:bottom w:val="none" w:sz="0" w:space="0" w:color="auto"/>
            <w:right w:val="none" w:sz="0" w:space="0" w:color="auto"/>
          </w:divBdr>
          <w:divsChild>
            <w:div w:id="1103501853">
              <w:marLeft w:val="0"/>
              <w:marRight w:val="0"/>
              <w:marTop w:val="0"/>
              <w:marBottom w:val="0"/>
              <w:divBdr>
                <w:top w:val="none" w:sz="0" w:space="0" w:color="auto"/>
                <w:left w:val="none" w:sz="0" w:space="0" w:color="auto"/>
                <w:bottom w:val="none" w:sz="0" w:space="0" w:color="auto"/>
                <w:right w:val="none" w:sz="0" w:space="0" w:color="auto"/>
              </w:divBdr>
            </w:div>
          </w:divsChild>
        </w:div>
        <w:div w:id="1540312517">
          <w:marLeft w:val="0"/>
          <w:marRight w:val="0"/>
          <w:marTop w:val="180"/>
          <w:marBottom w:val="0"/>
          <w:divBdr>
            <w:top w:val="none" w:sz="0" w:space="0" w:color="auto"/>
            <w:left w:val="none" w:sz="0" w:space="0" w:color="auto"/>
            <w:bottom w:val="none" w:sz="0" w:space="0" w:color="auto"/>
            <w:right w:val="none" w:sz="0" w:space="0" w:color="auto"/>
          </w:divBdr>
          <w:divsChild>
            <w:div w:id="1897349080">
              <w:marLeft w:val="0"/>
              <w:marRight w:val="0"/>
              <w:marTop w:val="0"/>
              <w:marBottom w:val="0"/>
              <w:divBdr>
                <w:top w:val="none" w:sz="0" w:space="0" w:color="auto"/>
                <w:left w:val="none" w:sz="0" w:space="0" w:color="auto"/>
                <w:bottom w:val="none" w:sz="0" w:space="0" w:color="auto"/>
                <w:right w:val="none" w:sz="0" w:space="0" w:color="auto"/>
              </w:divBdr>
              <w:divsChild>
                <w:div w:id="20279470">
                  <w:marLeft w:val="0"/>
                  <w:marRight w:val="0"/>
                  <w:marTop w:val="0"/>
                  <w:marBottom w:val="0"/>
                  <w:divBdr>
                    <w:top w:val="none" w:sz="0" w:space="0" w:color="auto"/>
                    <w:left w:val="none" w:sz="0" w:space="0" w:color="auto"/>
                    <w:bottom w:val="none" w:sz="0" w:space="0" w:color="auto"/>
                    <w:right w:val="none" w:sz="0" w:space="0" w:color="auto"/>
                  </w:divBdr>
                  <w:divsChild>
                    <w:div w:id="479734917">
                      <w:marLeft w:val="0"/>
                      <w:marRight w:val="0"/>
                      <w:marTop w:val="0"/>
                      <w:marBottom w:val="0"/>
                      <w:divBdr>
                        <w:top w:val="none" w:sz="0" w:space="0" w:color="auto"/>
                        <w:left w:val="none" w:sz="0" w:space="0" w:color="auto"/>
                        <w:bottom w:val="none" w:sz="0" w:space="0" w:color="auto"/>
                        <w:right w:val="none" w:sz="0" w:space="0" w:color="auto"/>
                      </w:divBdr>
                    </w:div>
                  </w:divsChild>
                </w:div>
                <w:div w:id="121195407">
                  <w:marLeft w:val="0"/>
                  <w:marRight w:val="0"/>
                  <w:marTop w:val="0"/>
                  <w:marBottom w:val="0"/>
                  <w:divBdr>
                    <w:top w:val="none" w:sz="0" w:space="0" w:color="auto"/>
                    <w:left w:val="none" w:sz="0" w:space="0" w:color="auto"/>
                    <w:bottom w:val="none" w:sz="0" w:space="0" w:color="auto"/>
                    <w:right w:val="none" w:sz="0" w:space="0" w:color="auto"/>
                  </w:divBdr>
                  <w:divsChild>
                    <w:div w:id="1961760296">
                      <w:marLeft w:val="0"/>
                      <w:marRight w:val="0"/>
                      <w:marTop w:val="0"/>
                      <w:marBottom w:val="0"/>
                      <w:divBdr>
                        <w:top w:val="none" w:sz="0" w:space="0" w:color="auto"/>
                        <w:left w:val="none" w:sz="0" w:space="0" w:color="auto"/>
                        <w:bottom w:val="none" w:sz="0" w:space="0" w:color="auto"/>
                        <w:right w:val="none" w:sz="0" w:space="0" w:color="auto"/>
                      </w:divBdr>
                    </w:div>
                  </w:divsChild>
                </w:div>
                <w:div w:id="1288700607">
                  <w:marLeft w:val="0"/>
                  <w:marRight w:val="0"/>
                  <w:marTop w:val="0"/>
                  <w:marBottom w:val="0"/>
                  <w:divBdr>
                    <w:top w:val="none" w:sz="0" w:space="0" w:color="auto"/>
                    <w:left w:val="none" w:sz="0" w:space="0" w:color="auto"/>
                    <w:bottom w:val="none" w:sz="0" w:space="0" w:color="auto"/>
                    <w:right w:val="none" w:sz="0" w:space="0" w:color="auto"/>
                  </w:divBdr>
                  <w:divsChild>
                    <w:div w:id="12886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36369">
      <w:bodyDiv w:val="1"/>
      <w:marLeft w:val="0"/>
      <w:marRight w:val="0"/>
      <w:marTop w:val="0"/>
      <w:marBottom w:val="0"/>
      <w:divBdr>
        <w:top w:val="none" w:sz="0" w:space="0" w:color="auto"/>
        <w:left w:val="none" w:sz="0" w:space="0" w:color="auto"/>
        <w:bottom w:val="none" w:sz="0" w:space="0" w:color="auto"/>
        <w:right w:val="none" w:sz="0" w:space="0" w:color="auto"/>
      </w:divBdr>
    </w:div>
    <w:div w:id="288557374">
      <w:bodyDiv w:val="1"/>
      <w:marLeft w:val="0"/>
      <w:marRight w:val="0"/>
      <w:marTop w:val="0"/>
      <w:marBottom w:val="0"/>
      <w:divBdr>
        <w:top w:val="none" w:sz="0" w:space="0" w:color="auto"/>
        <w:left w:val="none" w:sz="0" w:space="0" w:color="auto"/>
        <w:bottom w:val="none" w:sz="0" w:space="0" w:color="auto"/>
        <w:right w:val="none" w:sz="0" w:space="0" w:color="auto"/>
      </w:divBdr>
    </w:div>
    <w:div w:id="356198754">
      <w:bodyDiv w:val="1"/>
      <w:marLeft w:val="0"/>
      <w:marRight w:val="0"/>
      <w:marTop w:val="0"/>
      <w:marBottom w:val="0"/>
      <w:divBdr>
        <w:top w:val="none" w:sz="0" w:space="0" w:color="auto"/>
        <w:left w:val="none" w:sz="0" w:space="0" w:color="auto"/>
        <w:bottom w:val="none" w:sz="0" w:space="0" w:color="auto"/>
        <w:right w:val="none" w:sz="0" w:space="0" w:color="auto"/>
      </w:divBdr>
    </w:div>
    <w:div w:id="361829613">
      <w:bodyDiv w:val="1"/>
      <w:marLeft w:val="0"/>
      <w:marRight w:val="0"/>
      <w:marTop w:val="0"/>
      <w:marBottom w:val="0"/>
      <w:divBdr>
        <w:top w:val="none" w:sz="0" w:space="0" w:color="auto"/>
        <w:left w:val="none" w:sz="0" w:space="0" w:color="auto"/>
        <w:bottom w:val="none" w:sz="0" w:space="0" w:color="auto"/>
        <w:right w:val="none" w:sz="0" w:space="0" w:color="auto"/>
      </w:divBdr>
    </w:div>
    <w:div w:id="369308218">
      <w:bodyDiv w:val="1"/>
      <w:marLeft w:val="0"/>
      <w:marRight w:val="0"/>
      <w:marTop w:val="0"/>
      <w:marBottom w:val="0"/>
      <w:divBdr>
        <w:top w:val="none" w:sz="0" w:space="0" w:color="auto"/>
        <w:left w:val="none" w:sz="0" w:space="0" w:color="auto"/>
        <w:bottom w:val="none" w:sz="0" w:space="0" w:color="auto"/>
        <w:right w:val="none" w:sz="0" w:space="0" w:color="auto"/>
      </w:divBdr>
      <w:divsChild>
        <w:div w:id="713777293">
          <w:marLeft w:val="0"/>
          <w:marRight w:val="0"/>
          <w:marTop w:val="0"/>
          <w:marBottom w:val="0"/>
          <w:divBdr>
            <w:top w:val="none" w:sz="0" w:space="0" w:color="auto"/>
            <w:left w:val="none" w:sz="0" w:space="0" w:color="auto"/>
            <w:bottom w:val="none" w:sz="0" w:space="0" w:color="auto"/>
            <w:right w:val="none" w:sz="0" w:space="0" w:color="auto"/>
          </w:divBdr>
        </w:div>
      </w:divsChild>
    </w:div>
    <w:div w:id="497579651">
      <w:bodyDiv w:val="1"/>
      <w:marLeft w:val="0"/>
      <w:marRight w:val="0"/>
      <w:marTop w:val="0"/>
      <w:marBottom w:val="0"/>
      <w:divBdr>
        <w:top w:val="none" w:sz="0" w:space="0" w:color="auto"/>
        <w:left w:val="none" w:sz="0" w:space="0" w:color="auto"/>
        <w:bottom w:val="none" w:sz="0" w:space="0" w:color="auto"/>
        <w:right w:val="none" w:sz="0" w:space="0" w:color="auto"/>
      </w:divBdr>
    </w:div>
    <w:div w:id="501900048">
      <w:bodyDiv w:val="1"/>
      <w:marLeft w:val="0"/>
      <w:marRight w:val="0"/>
      <w:marTop w:val="0"/>
      <w:marBottom w:val="0"/>
      <w:divBdr>
        <w:top w:val="none" w:sz="0" w:space="0" w:color="auto"/>
        <w:left w:val="none" w:sz="0" w:space="0" w:color="auto"/>
        <w:bottom w:val="none" w:sz="0" w:space="0" w:color="auto"/>
        <w:right w:val="none" w:sz="0" w:space="0" w:color="auto"/>
      </w:divBdr>
    </w:div>
    <w:div w:id="615990487">
      <w:bodyDiv w:val="1"/>
      <w:marLeft w:val="0"/>
      <w:marRight w:val="0"/>
      <w:marTop w:val="0"/>
      <w:marBottom w:val="0"/>
      <w:divBdr>
        <w:top w:val="none" w:sz="0" w:space="0" w:color="auto"/>
        <w:left w:val="none" w:sz="0" w:space="0" w:color="auto"/>
        <w:bottom w:val="none" w:sz="0" w:space="0" w:color="auto"/>
        <w:right w:val="none" w:sz="0" w:space="0" w:color="auto"/>
      </w:divBdr>
    </w:div>
    <w:div w:id="669061260">
      <w:bodyDiv w:val="1"/>
      <w:marLeft w:val="0"/>
      <w:marRight w:val="0"/>
      <w:marTop w:val="0"/>
      <w:marBottom w:val="0"/>
      <w:divBdr>
        <w:top w:val="none" w:sz="0" w:space="0" w:color="auto"/>
        <w:left w:val="none" w:sz="0" w:space="0" w:color="auto"/>
        <w:bottom w:val="none" w:sz="0" w:space="0" w:color="auto"/>
        <w:right w:val="none" w:sz="0" w:space="0" w:color="auto"/>
      </w:divBdr>
    </w:div>
    <w:div w:id="689530487">
      <w:bodyDiv w:val="1"/>
      <w:marLeft w:val="0"/>
      <w:marRight w:val="0"/>
      <w:marTop w:val="0"/>
      <w:marBottom w:val="0"/>
      <w:divBdr>
        <w:top w:val="none" w:sz="0" w:space="0" w:color="auto"/>
        <w:left w:val="none" w:sz="0" w:space="0" w:color="auto"/>
        <w:bottom w:val="none" w:sz="0" w:space="0" w:color="auto"/>
        <w:right w:val="none" w:sz="0" w:space="0" w:color="auto"/>
      </w:divBdr>
    </w:div>
    <w:div w:id="709575984">
      <w:bodyDiv w:val="1"/>
      <w:marLeft w:val="0"/>
      <w:marRight w:val="0"/>
      <w:marTop w:val="0"/>
      <w:marBottom w:val="0"/>
      <w:divBdr>
        <w:top w:val="none" w:sz="0" w:space="0" w:color="auto"/>
        <w:left w:val="none" w:sz="0" w:space="0" w:color="auto"/>
        <w:bottom w:val="none" w:sz="0" w:space="0" w:color="auto"/>
        <w:right w:val="none" w:sz="0" w:space="0" w:color="auto"/>
      </w:divBdr>
    </w:div>
    <w:div w:id="773131271">
      <w:bodyDiv w:val="1"/>
      <w:marLeft w:val="0"/>
      <w:marRight w:val="0"/>
      <w:marTop w:val="0"/>
      <w:marBottom w:val="0"/>
      <w:divBdr>
        <w:top w:val="none" w:sz="0" w:space="0" w:color="auto"/>
        <w:left w:val="none" w:sz="0" w:space="0" w:color="auto"/>
        <w:bottom w:val="none" w:sz="0" w:space="0" w:color="auto"/>
        <w:right w:val="none" w:sz="0" w:space="0" w:color="auto"/>
      </w:divBdr>
      <w:divsChild>
        <w:div w:id="2129935747">
          <w:marLeft w:val="0"/>
          <w:marRight w:val="0"/>
          <w:marTop w:val="0"/>
          <w:marBottom w:val="0"/>
          <w:divBdr>
            <w:top w:val="none" w:sz="0" w:space="0" w:color="auto"/>
            <w:left w:val="none" w:sz="0" w:space="0" w:color="auto"/>
            <w:bottom w:val="none" w:sz="0" w:space="0" w:color="auto"/>
            <w:right w:val="none" w:sz="0" w:space="0" w:color="auto"/>
          </w:divBdr>
        </w:div>
        <w:div w:id="1629241061">
          <w:marLeft w:val="0"/>
          <w:marRight w:val="0"/>
          <w:marTop w:val="0"/>
          <w:marBottom w:val="0"/>
          <w:divBdr>
            <w:top w:val="none" w:sz="0" w:space="0" w:color="auto"/>
            <w:left w:val="none" w:sz="0" w:space="0" w:color="auto"/>
            <w:bottom w:val="none" w:sz="0" w:space="0" w:color="auto"/>
            <w:right w:val="none" w:sz="0" w:space="0" w:color="auto"/>
          </w:divBdr>
        </w:div>
        <w:div w:id="25102602">
          <w:marLeft w:val="0"/>
          <w:marRight w:val="0"/>
          <w:marTop w:val="0"/>
          <w:marBottom w:val="0"/>
          <w:divBdr>
            <w:top w:val="none" w:sz="0" w:space="0" w:color="auto"/>
            <w:left w:val="none" w:sz="0" w:space="0" w:color="auto"/>
            <w:bottom w:val="none" w:sz="0" w:space="0" w:color="auto"/>
            <w:right w:val="none" w:sz="0" w:space="0" w:color="auto"/>
          </w:divBdr>
        </w:div>
        <w:div w:id="1574967910">
          <w:marLeft w:val="0"/>
          <w:marRight w:val="0"/>
          <w:marTop w:val="0"/>
          <w:marBottom w:val="0"/>
          <w:divBdr>
            <w:top w:val="none" w:sz="0" w:space="0" w:color="auto"/>
            <w:left w:val="none" w:sz="0" w:space="0" w:color="auto"/>
            <w:bottom w:val="none" w:sz="0" w:space="0" w:color="auto"/>
            <w:right w:val="none" w:sz="0" w:space="0" w:color="auto"/>
          </w:divBdr>
        </w:div>
        <w:div w:id="1206602050">
          <w:marLeft w:val="0"/>
          <w:marRight w:val="0"/>
          <w:marTop w:val="0"/>
          <w:marBottom w:val="0"/>
          <w:divBdr>
            <w:top w:val="none" w:sz="0" w:space="0" w:color="auto"/>
            <w:left w:val="none" w:sz="0" w:space="0" w:color="auto"/>
            <w:bottom w:val="none" w:sz="0" w:space="0" w:color="auto"/>
            <w:right w:val="none" w:sz="0" w:space="0" w:color="auto"/>
          </w:divBdr>
        </w:div>
        <w:div w:id="633174947">
          <w:marLeft w:val="0"/>
          <w:marRight w:val="0"/>
          <w:marTop w:val="0"/>
          <w:marBottom w:val="0"/>
          <w:divBdr>
            <w:top w:val="none" w:sz="0" w:space="0" w:color="auto"/>
            <w:left w:val="none" w:sz="0" w:space="0" w:color="auto"/>
            <w:bottom w:val="none" w:sz="0" w:space="0" w:color="auto"/>
            <w:right w:val="none" w:sz="0" w:space="0" w:color="auto"/>
          </w:divBdr>
        </w:div>
        <w:div w:id="1179809511">
          <w:marLeft w:val="0"/>
          <w:marRight w:val="0"/>
          <w:marTop w:val="0"/>
          <w:marBottom w:val="0"/>
          <w:divBdr>
            <w:top w:val="none" w:sz="0" w:space="0" w:color="auto"/>
            <w:left w:val="none" w:sz="0" w:space="0" w:color="auto"/>
            <w:bottom w:val="none" w:sz="0" w:space="0" w:color="auto"/>
            <w:right w:val="none" w:sz="0" w:space="0" w:color="auto"/>
          </w:divBdr>
        </w:div>
        <w:div w:id="790781653">
          <w:marLeft w:val="0"/>
          <w:marRight w:val="0"/>
          <w:marTop w:val="0"/>
          <w:marBottom w:val="0"/>
          <w:divBdr>
            <w:top w:val="none" w:sz="0" w:space="0" w:color="auto"/>
            <w:left w:val="none" w:sz="0" w:space="0" w:color="auto"/>
            <w:bottom w:val="none" w:sz="0" w:space="0" w:color="auto"/>
            <w:right w:val="none" w:sz="0" w:space="0" w:color="auto"/>
          </w:divBdr>
        </w:div>
        <w:div w:id="1152257604">
          <w:marLeft w:val="0"/>
          <w:marRight w:val="0"/>
          <w:marTop w:val="0"/>
          <w:marBottom w:val="0"/>
          <w:divBdr>
            <w:top w:val="none" w:sz="0" w:space="0" w:color="auto"/>
            <w:left w:val="none" w:sz="0" w:space="0" w:color="auto"/>
            <w:bottom w:val="none" w:sz="0" w:space="0" w:color="auto"/>
            <w:right w:val="none" w:sz="0" w:space="0" w:color="auto"/>
          </w:divBdr>
        </w:div>
        <w:div w:id="1176117043">
          <w:marLeft w:val="0"/>
          <w:marRight w:val="0"/>
          <w:marTop w:val="0"/>
          <w:marBottom w:val="0"/>
          <w:divBdr>
            <w:top w:val="none" w:sz="0" w:space="0" w:color="auto"/>
            <w:left w:val="none" w:sz="0" w:space="0" w:color="auto"/>
            <w:bottom w:val="none" w:sz="0" w:space="0" w:color="auto"/>
            <w:right w:val="none" w:sz="0" w:space="0" w:color="auto"/>
          </w:divBdr>
        </w:div>
        <w:div w:id="118913467">
          <w:marLeft w:val="0"/>
          <w:marRight w:val="0"/>
          <w:marTop w:val="0"/>
          <w:marBottom w:val="0"/>
          <w:divBdr>
            <w:top w:val="none" w:sz="0" w:space="0" w:color="auto"/>
            <w:left w:val="none" w:sz="0" w:space="0" w:color="auto"/>
            <w:bottom w:val="none" w:sz="0" w:space="0" w:color="auto"/>
            <w:right w:val="none" w:sz="0" w:space="0" w:color="auto"/>
          </w:divBdr>
        </w:div>
        <w:div w:id="750664066">
          <w:marLeft w:val="0"/>
          <w:marRight w:val="0"/>
          <w:marTop w:val="0"/>
          <w:marBottom w:val="0"/>
          <w:divBdr>
            <w:top w:val="none" w:sz="0" w:space="0" w:color="auto"/>
            <w:left w:val="none" w:sz="0" w:space="0" w:color="auto"/>
            <w:bottom w:val="none" w:sz="0" w:space="0" w:color="auto"/>
            <w:right w:val="none" w:sz="0" w:space="0" w:color="auto"/>
          </w:divBdr>
        </w:div>
        <w:div w:id="204299081">
          <w:marLeft w:val="0"/>
          <w:marRight w:val="0"/>
          <w:marTop w:val="0"/>
          <w:marBottom w:val="0"/>
          <w:divBdr>
            <w:top w:val="none" w:sz="0" w:space="0" w:color="auto"/>
            <w:left w:val="none" w:sz="0" w:space="0" w:color="auto"/>
            <w:bottom w:val="none" w:sz="0" w:space="0" w:color="auto"/>
            <w:right w:val="none" w:sz="0" w:space="0" w:color="auto"/>
          </w:divBdr>
          <w:divsChild>
            <w:div w:id="133646635">
              <w:marLeft w:val="0"/>
              <w:marRight w:val="0"/>
              <w:marTop w:val="0"/>
              <w:marBottom w:val="0"/>
              <w:divBdr>
                <w:top w:val="none" w:sz="0" w:space="0" w:color="auto"/>
                <w:left w:val="none" w:sz="0" w:space="0" w:color="auto"/>
                <w:bottom w:val="none" w:sz="0" w:space="0" w:color="auto"/>
                <w:right w:val="none" w:sz="0" w:space="0" w:color="auto"/>
              </w:divBdr>
              <w:divsChild>
                <w:div w:id="1246840767">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 w:id="786780960">
      <w:bodyDiv w:val="1"/>
      <w:marLeft w:val="0"/>
      <w:marRight w:val="0"/>
      <w:marTop w:val="0"/>
      <w:marBottom w:val="0"/>
      <w:divBdr>
        <w:top w:val="none" w:sz="0" w:space="0" w:color="auto"/>
        <w:left w:val="none" w:sz="0" w:space="0" w:color="auto"/>
        <w:bottom w:val="none" w:sz="0" w:space="0" w:color="auto"/>
        <w:right w:val="none" w:sz="0" w:space="0" w:color="auto"/>
      </w:divBdr>
      <w:divsChild>
        <w:div w:id="52654852">
          <w:marLeft w:val="0"/>
          <w:marRight w:val="0"/>
          <w:marTop w:val="0"/>
          <w:marBottom w:val="0"/>
          <w:divBdr>
            <w:top w:val="none" w:sz="0" w:space="0" w:color="auto"/>
            <w:left w:val="none" w:sz="0" w:space="0" w:color="auto"/>
            <w:bottom w:val="none" w:sz="0" w:space="0" w:color="auto"/>
            <w:right w:val="none" w:sz="0" w:space="0" w:color="auto"/>
          </w:divBdr>
        </w:div>
        <w:div w:id="44720562">
          <w:marLeft w:val="0"/>
          <w:marRight w:val="0"/>
          <w:marTop w:val="0"/>
          <w:marBottom w:val="0"/>
          <w:divBdr>
            <w:top w:val="none" w:sz="0" w:space="0" w:color="auto"/>
            <w:left w:val="none" w:sz="0" w:space="0" w:color="auto"/>
            <w:bottom w:val="none" w:sz="0" w:space="0" w:color="auto"/>
            <w:right w:val="none" w:sz="0" w:space="0" w:color="auto"/>
          </w:divBdr>
        </w:div>
        <w:div w:id="467481558">
          <w:marLeft w:val="0"/>
          <w:marRight w:val="0"/>
          <w:marTop w:val="0"/>
          <w:marBottom w:val="0"/>
          <w:divBdr>
            <w:top w:val="none" w:sz="0" w:space="0" w:color="auto"/>
            <w:left w:val="none" w:sz="0" w:space="0" w:color="auto"/>
            <w:bottom w:val="none" w:sz="0" w:space="0" w:color="auto"/>
            <w:right w:val="none" w:sz="0" w:space="0" w:color="auto"/>
          </w:divBdr>
        </w:div>
      </w:divsChild>
    </w:div>
    <w:div w:id="814680290">
      <w:bodyDiv w:val="1"/>
      <w:marLeft w:val="0"/>
      <w:marRight w:val="0"/>
      <w:marTop w:val="0"/>
      <w:marBottom w:val="0"/>
      <w:divBdr>
        <w:top w:val="none" w:sz="0" w:space="0" w:color="auto"/>
        <w:left w:val="none" w:sz="0" w:space="0" w:color="auto"/>
        <w:bottom w:val="none" w:sz="0" w:space="0" w:color="auto"/>
        <w:right w:val="none" w:sz="0" w:space="0" w:color="auto"/>
      </w:divBdr>
    </w:div>
    <w:div w:id="815949803">
      <w:bodyDiv w:val="1"/>
      <w:marLeft w:val="0"/>
      <w:marRight w:val="0"/>
      <w:marTop w:val="0"/>
      <w:marBottom w:val="0"/>
      <w:divBdr>
        <w:top w:val="none" w:sz="0" w:space="0" w:color="auto"/>
        <w:left w:val="none" w:sz="0" w:space="0" w:color="auto"/>
        <w:bottom w:val="none" w:sz="0" w:space="0" w:color="auto"/>
        <w:right w:val="none" w:sz="0" w:space="0" w:color="auto"/>
      </w:divBdr>
    </w:div>
    <w:div w:id="848450789">
      <w:bodyDiv w:val="1"/>
      <w:marLeft w:val="0"/>
      <w:marRight w:val="0"/>
      <w:marTop w:val="0"/>
      <w:marBottom w:val="0"/>
      <w:divBdr>
        <w:top w:val="none" w:sz="0" w:space="0" w:color="auto"/>
        <w:left w:val="none" w:sz="0" w:space="0" w:color="auto"/>
        <w:bottom w:val="none" w:sz="0" w:space="0" w:color="auto"/>
        <w:right w:val="none" w:sz="0" w:space="0" w:color="auto"/>
      </w:divBdr>
      <w:divsChild>
        <w:div w:id="883449173">
          <w:marLeft w:val="0"/>
          <w:marRight w:val="0"/>
          <w:marTop w:val="0"/>
          <w:marBottom w:val="0"/>
          <w:divBdr>
            <w:top w:val="none" w:sz="0" w:space="0" w:color="auto"/>
            <w:left w:val="none" w:sz="0" w:space="0" w:color="auto"/>
            <w:bottom w:val="none" w:sz="0" w:space="0" w:color="auto"/>
            <w:right w:val="none" w:sz="0" w:space="0" w:color="auto"/>
          </w:divBdr>
        </w:div>
      </w:divsChild>
    </w:div>
    <w:div w:id="853153486">
      <w:bodyDiv w:val="1"/>
      <w:marLeft w:val="0"/>
      <w:marRight w:val="0"/>
      <w:marTop w:val="0"/>
      <w:marBottom w:val="0"/>
      <w:divBdr>
        <w:top w:val="none" w:sz="0" w:space="0" w:color="auto"/>
        <w:left w:val="none" w:sz="0" w:space="0" w:color="auto"/>
        <w:bottom w:val="none" w:sz="0" w:space="0" w:color="auto"/>
        <w:right w:val="none" w:sz="0" w:space="0" w:color="auto"/>
      </w:divBdr>
    </w:div>
    <w:div w:id="867837884">
      <w:bodyDiv w:val="1"/>
      <w:marLeft w:val="0"/>
      <w:marRight w:val="0"/>
      <w:marTop w:val="0"/>
      <w:marBottom w:val="0"/>
      <w:divBdr>
        <w:top w:val="none" w:sz="0" w:space="0" w:color="auto"/>
        <w:left w:val="none" w:sz="0" w:space="0" w:color="auto"/>
        <w:bottom w:val="none" w:sz="0" w:space="0" w:color="auto"/>
        <w:right w:val="none" w:sz="0" w:space="0" w:color="auto"/>
      </w:divBdr>
    </w:div>
    <w:div w:id="872812260">
      <w:bodyDiv w:val="1"/>
      <w:marLeft w:val="0"/>
      <w:marRight w:val="0"/>
      <w:marTop w:val="0"/>
      <w:marBottom w:val="0"/>
      <w:divBdr>
        <w:top w:val="none" w:sz="0" w:space="0" w:color="auto"/>
        <w:left w:val="none" w:sz="0" w:space="0" w:color="auto"/>
        <w:bottom w:val="none" w:sz="0" w:space="0" w:color="auto"/>
        <w:right w:val="none" w:sz="0" w:space="0" w:color="auto"/>
      </w:divBdr>
      <w:divsChild>
        <w:div w:id="152187207">
          <w:marLeft w:val="0"/>
          <w:marRight w:val="0"/>
          <w:marTop w:val="0"/>
          <w:marBottom w:val="0"/>
          <w:divBdr>
            <w:top w:val="none" w:sz="0" w:space="0" w:color="auto"/>
            <w:left w:val="none" w:sz="0" w:space="0" w:color="auto"/>
            <w:bottom w:val="none" w:sz="0" w:space="0" w:color="auto"/>
            <w:right w:val="none" w:sz="0" w:space="0" w:color="auto"/>
          </w:divBdr>
          <w:divsChild>
            <w:div w:id="1184595597">
              <w:marLeft w:val="0"/>
              <w:marRight w:val="0"/>
              <w:marTop w:val="0"/>
              <w:marBottom w:val="0"/>
              <w:divBdr>
                <w:top w:val="none" w:sz="0" w:space="0" w:color="auto"/>
                <w:left w:val="none" w:sz="0" w:space="0" w:color="auto"/>
                <w:bottom w:val="none" w:sz="0" w:space="0" w:color="auto"/>
                <w:right w:val="none" w:sz="0" w:space="0" w:color="auto"/>
              </w:divBdr>
            </w:div>
          </w:divsChild>
        </w:div>
        <w:div w:id="543712244">
          <w:marLeft w:val="0"/>
          <w:marRight w:val="0"/>
          <w:marTop w:val="180"/>
          <w:marBottom w:val="0"/>
          <w:divBdr>
            <w:top w:val="none" w:sz="0" w:space="0" w:color="auto"/>
            <w:left w:val="none" w:sz="0" w:space="0" w:color="auto"/>
            <w:bottom w:val="none" w:sz="0" w:space="0" w:color="auto"/>
            <w:right w:val="none" w:sz="0" w:space="0" w:color="auto"/>
          </w:divBdr>
          <w:divsChild>
            <w:div w:id="1714188623">
              <w:marLeft w:val="0"/>
              <w:marRight w:val="0"/>
              <w:marTop w:val="0"/>
              <w:marBottom w:val="0"/>
              <w:divBdr>
                <w:top w:val="none" w:sz="0" w:space="0" w:color="auto"/>
                <w:left w:val="none" w:sz="0" w:space="0" w:color="auto"/>
                <w:bottom w:val="none" w:sz="0" w:space="0" w:color="auto"/>
                <w:right w:val="none" w:sz="0" w:space="0" w:color="auto"/>
              </w:divBdr>
              <w:divsChild>
                <w:div w:id="1266617793">
                  <w:marLeft w:val="0"/>
                  <w:marRight w:val="0"/>
                  <w:marTop w:val="0"/>
                  <w:marBottom w:val="0"/>
                  <w:divBdr>
                    <w:top w:val="none" w:sz="0" w:space="0" w:color="auto"/>
                    <w:left w:val="none" w:sz="0" w:space="0" w:color="auto"/>
                    <w:bottom w:val="none" w:sz="0" w:space="0" w:color="auto"/>
                    <w:right w:val="none" w:sz="0" w:space="0" w:color="auto"/>
                  </w:divBdr>
                  <w:divsChild>
                    <w:div w:id="279729917">
                      <w:marLeft w:val="0"/>
                      <w:marRight w:val="0"/>
                      <w:marTop w:val="0"/>
                      <w:marBottom w:val="0"/>
                      <w:divBdr>
                        <w:top w:val="none" w:sz="0" w:space="0" w:color="auto"/>
                        <w:left w:val="none" w:sz="0" w:space="0" w:color="auto"/>
                        <w:bottom w:val="none" w:sz="0" w:space="0" w:color="auto"/>
                        <w:right w:val="none" w:sz="0" w:space="0" w:color="auto"/>
                      </w:divBdr>
                    </w:div>
                  </w:divsChild>
                </w:div>
                <w:div w:id="260260093">
                  <w:marLeft w:val="0"/>
                  <w:marRight w:val="0"/>
                  <w:marTop w:val="0"/>
                  <w:marBottom w:val="0"/>
                  <w:divBdr>
                    <w:top w:val="none" w:sz="0" w:space="0" w:color="auto"/>
                    <w:left w:val="none" w:sz="0" w:space="0" w:color="auto"/>
                    <w:bottom w:val="none" w:sz="0" w:space="0" w:color="auto"/>
                    <w:right w:val="none" w:sz="0" w:space="0" w:color="auto"/>
                  </w:divBdr>
                  <w:divsChild>
                    <w:div w:id="901478228">
                      <w:marLeft w:val="0"/>
                      <w:marRight w:val="0"/>
                      <w:marTop w:val="0"/>
                      <w:marBottom w:val="0"/>
                      <w:divBdr>
                        <w:top w:val="none" w:sz="0" w:space="0" w:color="auto"/>
                        <w:left w:val="none" w:sz="0" w:space="0" w:color="auto"/>
                        <w:bottom w:val="none" w:sz="0" w:space="0" w:color="auto"/>
                        <w:right w:val="none" w:sz="0" w:space="0" w:color="auto"/>
                      </w:divBdr>
                    </w:div>
                  </w:divsChild>
                </w:div>
                <w:div w:id="1082483775">
                  <w:marLeft w:val="0"/>
                  <w:marRight w:val="0"/>
                  <w:marTop w:val="0"/>
                  <w:marBottom w:val="0"/>
                  <w:divBdr>
                    <w:top w:val="none" w:sz="0" w:space="0" w:color="auto"/>
                    <w:left w:val="none" w:sz="0" w:space="0" w:color="auto"/>
                    <w:bottom w:val="none" w:sz="0" w:space="0" w:color="auto"/>
                    <w:right w:val="none" w:sz="0" w:space="0" w:color="auto"/>
                  </w:divBdr>
                  <w:divsChild>
                    <w:div w:id="11269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167775">
      <w:bodyDiv w:val="1"/>
      <w:marLeft w:val="0"/>
      <w:marRight w:val="0"/>
      <w:marTop w:val="0"/>
      <w:marBottom w:val="0"/>
      <w:divBdr>
        <w:top w:val="none" w:sz="0" w:space="0" w:color="auto"/>
        <w:left w:val="none" w:sz="0" w:space="0" w:color="auto"/>
        <w:bottom w:val="none" w:sz="0" w:space="0" w:color="auto"/>
        <w:right w:val="none" w:sz="0" w:space="0" w:color="auto"/>
      </w:divBdr>
    </w:div>
    <w:div w:id="1025446195">
      <w:bodyDiv w:val="1"/>
      <w:marLeft w:val="0"/>
      <w:marRight w:val="0"/>
      <w:marTop w:val="0"/>
      <w:marBottom w:val="0"/>
      <w:divBdr>
        <w:top w:val="none" w:sz="0" w:space="0" w:color="auto"/>
        <w:left w:val="none" w:sz="0" w:space="0" w:color="auto"/>
        <w:bottom w:val="none" w:sz="0" w:space="0" w:color="auto"/>
        <w:right w:val="none" w:sz="0" w:space="0" w:color="auto"/>
      </w:divBdr>
      <w:divsChild>
        <w:div w:id="487287944">
          <w:marLeft w:val="0"/>
          <w:marRight w:val="0"/>
          <w:marTop w:val="0"/>
          <w:marBottom w:val="0"/>
          <w:divBdr>
            <w:top w:val="none" w:sz="0" w:space="0" w:color="auto"/>
            <w:left w:val="none" w:sz="0" w:space="0" w:color="auto"/>
            <w:bottom w:val="none" w:sz="0" w:space="0" w:color="auto"/>
            <w:right w:val="none" w:sz="0" w:space="0" w:color="auto"/>
          </w:divBdr>
        </w:div>
        <w:div w:id="1087075060">
          <w:marLeft w:val="0"/>
          <w:marRight w:val="0"/>
          <w:marTop w:val="0"/>
          <w:marBottom w:val="0"/>
          <w:divBdr>
            <w:top w:val="none" w:sz="0" w:space="0" w:color="auto"/>
            <w:left w:val="none" w:sz="0" w:space="0" w:color="auto"/>
            <w:bottom w:val="none" w:sz="0" w:space="0" w:color="auto"/>
            <w:right w:val="none" w:sz="0" w:space="0" w:color="auto"/>
          </w:divBdr>
        </w:div>
        <w:div w:id="349645399">
          <w:marLeft w:val="0"/>
          <w:marRight w:val="0"/>
          <w:marTop w:val="0"/>
          <w:marBottom w:val="0"/>
          <w:divBdr>
            <w:top w:val="none" w:sz="0" w:space="0" w:color="auto"/>
            <w:left w:val="none" w:sz="0" w:space="0" w:color="auto"/>
            <w:bottom w:val="none" w:sz="0" w:space="0" w:color="auto"/>
            <w:right w:val="none" w:sz="0" w:space="0" w:color="auto"/>
          </w:divBdr>
        </w:div>
        <w:div w:id="1813861916">
          <w:marLeft w:val="0"/>
          <w:marRight w:val="0"/>
          <w:marTop w:val="0"/>
          <w:marBottom w:val="0"/>
          <w:divBdr>
            <w:top w:val="none" w:sz="0" w:space="0" w:color="auto"/>
            <w:left w:val="none" w:sz="0" w:space="0" w:color="auto"/>
            <w:bottom w:val="none" w:sz="0" w:space="0" w:color="auto"/>
            <w:right w:val="none" w:sz="0" w:space="0" w:color="auto"/>
          </w:divBdr>
        </w:div>
        <w:div w:id="374358079">
          <w:marLeft w:val="0"/>
          <w:marRight w:val="0"/>
          <w:marTop w:val="0"/>
          <w:marBottom w:val="0"/>
          <w:divBdr>
            <w:top w:val="none" w:sz="0" w:space="0" w:color="auto"/>
            <w:left w:val="none" w:sz="0" w:space="0" w:color="auto"/>
            <w:bottom w:val="none" w:sz="0" w:space="0" w:color="auto"/>
            <w:right w:val="none" w:sz="0" w:space="0" w:color="auto"/>
          </w:divBdr>
        </w:div>
        <w:div w:id="1059865045">
          <w:marLeft w:val="0"/>
          <w:marRight w:val="0"/>
          <w:marTop w:val="0"/>
          <w:marBottom w:val="0"/>
          <w:divBdr>
            <w:top w:val="none" w:sz="0" w:space="0" w:color="auto"/>
            <w:left w:val="none" w:sz="0" w:space="0" w:color="auto"/>
            <w:bottom w:val="none" w:sz="0" w:space="0" w:color="auto"/>
            <w:right w:val="none" w:sz="0" w:space="0" w:color="auto"/>
          </w:divBdr>
        </w:div>
        <w:div w:id="686759744">
          <w:marLeft w:val="0"/>
          <w:marRight w:val="0"/>
          <w:marTop w:val="0"/>
          <w:marBottom w:val="0"/>
          <w:divBdr>
            <w:top w:val="none" w:sz="0" w:space="0" w:color="auto"/>
            <w:left w:val="none" w:sz="0" w:space="0" w:color="auto"/>
            <w:bottom w:val="none" w:sz="0" w:space="0" w:color="auto"/>
            <w:right w:val="none" w:sz="0" w:space="0" w:color="auto"/>
          </w:divBdr>
        </w:div>
        <w:div w:id="1635869602">
          <w:marLeft w:val="0"/>
          <w:marRight w:val="0"/>
          <w:marTop w:val="0"/>
          <w:marBottom w:val="0"/>
          <w:divBdr>
            <w:top w:val="none" w:sz="0" w:space="0" w:color="auto"/>
            <w:left w:val="none" w:sz="0" w:space="0" w:color="auto"/>
            <w:bottom w:val="none" w:sz="0" w:space="0" w:color="auto"/>
            <w:right w:val="none" w:sz="0" w:space="0" w:color="auto"/>
          </w:divBdr>
        </w:div>
        <w:div w:id="1488473189">
          <w:marLeft w:val="0"/>
          <w:marRight w:val="0"/>
          <w:marTop w:val="0"/>
          <w:marBottom w:val="0"/>
          <w:divBdr>
            <w:top w:val="none" w:sz="0" w:space="0" w:color="auto"/>
            <w:left w:val="none" w:sz="0" w:space="0" w:color="auto"/>
            <w:bottom w:val="none" w:sz="0" w:space="0" w:color="auto"/>
            <w:right w:val="none" w:sz="0" w:space="0" w:color="auto"/>
          </w:divBdr>
        </w:div>
        <w:div w:id="1668022346">
          <w:marLeft w:val="0"/>
          <w:marRight w:val="0"/>
          <w:marTop w:val="0"/>
          <w:marBottom w:val="0"/>
          <w:divBdr>
            <w:top w:val="none" w:sz="0" w:space="0" w:color="auto"/>
            <w:left w:val="none" w:sz="0" w:space="0" w:color="auto"/>
            <w:bottom w:val="none" w:sz="0" w:space="0" w:color="auto"/>
            <w:right w:val="none" w:sz="0" w:space="0" w:color="auto"/>
          </w:divBdr>
        </w:div>
        <w:div w:id="684482104">
          <w:marLeft w:val="0"/>
          <w:marRight w:val="0"/>
          <w:marTop w:val="0"/>
          <w:marBottom w:val="0"/>
          <w:divBdr>
            <w:top w:val="none" w:sz="0" w:space="0" w:color="auto"/>
            <w:left w:val="none" w:sz="0" w:space="0" w:color="auto"/>
            <w:bottom w:val="none" w:sz="0" w:space="0" w:color="auto"/>
            <w:right w:val="none" w:sz="0" w:space="0" w:color="auto"/>
          </w:divBdr>
        </w:div>
      </w:divsChild>
    </w:div>
    <w:div w:id="1038627748">
      <w:bodyDiv w:val="1"/>
      <w:marLeft w:val="0"/>
      <w:marRight w:val="0"/>
      <w:marTop w:val="0"/>
      <w:marBottom w:val="0"/>
      <w:divBdr>
        <w:top w:val="none" w:sz="0" w:space="0" w:color="auto"/>
        <w:left w:val="none" w:sz="0" w:space="0" w:color="auto"/>
        <w:bottom w:val="none" w:sz="0" w:space="0" w:color="auto"/>
        <w:right w:val="none" w:sz="0" w:space="0" w:color="auto"/>
      </w:divBdr>
    </w:div>
    <w:div w:id="1113941784">
      <w:bodyDiv w:val="1"/>
      <w:marLeft w:val="0"/>
      <w:marRight w:val="0"/>
      <w:marTop w:val="0"/>
      <w:marBottom w:val="0"/>
      <w:divBdr>
        <w:top w:val="none" w:sz="0" w:space="0" w:color="auto"/>
        <w:left w:val="none" w:sz="0" w:space="0" w:color="auto"/>
        <w:bottom w:val="none" w:sz="0" w:space="0" w:color="auto"/>
        <w:right w:val="none" w:sz="0" w:space="0" w:color="auto"/>
      </w:divBdr>
      <w:divsChild>
        <w:div w:id="746850163">
          <w:marLeft w:val="0"/>
          <w:marRight w:val="0"/>
          <w:marTop w:val="0"/>
          <w:marBottom w:val="0"/>
          <w:divBdr>
            <w:top w:val="none" w:sz="0" w:space="0" w:color="auto"/>
            <w:left w:val="none" w:sz="0" w:space="0" w:color="auto"/>
            <w:bottom w:val="none" w:sz="0" w:space="0" w:color="auto"/>
            <w:right w:val="none" w:sz="0" w:space="0" w:color="auto"/>
          </w:divBdr>
        </w:div>
        <w:div w:id="1161000151">
          <w:marLeft w:val="0"/>
          <w:marRight w:val="0"/>
          <w:marTop w:val="0"/>
          <w:marBottom w:val="0"/>
          <w:divBdr>
            <w:top w:val="none" w:sz="0" w:space="0" w:color="auto"/>
            <w:left w:val="none" w:sz="0" w:space="0" w:color="auto"/>
            <w:bottom w:val="none" w:sz="0" w:space="0" w:color="auto"/>
            <w:right w:val="none" w:sz="0" w:space="0" w:color="auto"/>
          </w:divBdr>
        </w:div>
        <w:div w:id="125852857">
          <w:marLeft w:val="0"/>
          <w:marRight w:val="0"/>
          <w:marTop w:val="0"/>
          <w:marBottom w:val="0"/>
          <w:divBdr>
            <w:top w:val="none" w:sz="0" w:space="0" w:color="auto"/>
            <w:left w:val="none" w:sz="0" w:space="0" w:color="auto"/>
            <w:bottom w:val="none" w:sz="0" w:space="0" w:color="auto"/>
            <w:right w:val="none" w:sz="0" w:space="0" w:color="auto"/>
          </w:divBdr>
        </w:div>
      </w:divsChild>
    </w:div>
    <w:div w:id="1115254393">
      <w:bodyDiv w:val="1"/>
      <w:marLeft w:val="0"/>
      <w:marRight w:val="0"/>
      <w:marTop w:val="0"/>
      <w:marBottom w:val="0"/>
      <w:divBdr>
        <w:top w:val="none" w:sz="0" w:space="0" w:color="auto"/>
        <w:left w:val="none" w:sz="0" w:space="0" w:color="auto"/>
        <w:bottom w:val="none" w:sz="0" w:space="0" w:color="auto"/>
        <w:right w:val="none" w:sz="0" w:space="0" w:color="auto"/>
      </w:divBdr>
    </w:div>
    <w:div w:id="1121730419">
      <w:bodyDiv w:val="1"/>
      <w:marLeft w:val="0"/>
      <w:marRight w:val="0"/>
      <w:marTop w:val="0"/>
      <w:marBottom w:val="0"/>
      <w:divBdr>
        <w:top w:val="none" w:sz="0" w:space="0" w:color="auto"/>
        <w:left w:val="none" w:sz="0" w:space="0" w:color="auto"/>
        <w:bottom w:val="none" w:sz="0" w:space="0" w:color="auto"/>
        <w:right w:val="none" w:sz="0" w:space="0" w:color="auto"/>
      </w:divBdr>
    </w:div>
    <w:div w:id="1145202795">
      <w:bodyDiv w:val="1"/>
      <w:marLeft w:val="0"/>
      <w:marRight w:val="0"/>
      <w:marTop w:val="0"/>
      <w:marBottom w:val="0"/>
      <w:divBdr>
        <w:top w:val="none" w:sz="0" w:space="0" w:color="auto"/>
        <w:left w:val="none" w:sz="0" w:space="0" w:color="auto"/>
        <w:bottom w:val="none" w:sz="0" w:space="0" w:color="auto"/>
        <w:right w:val="none" w:sz="0" w:space="0" w:color="auto"/>
      </w:divBdr>
    </w:div>
    <w:div w:id="1302152822">
      <w:bodyDiv w:val="1"/>
      <w:marLeft w:val="0"/>
      <w:marRight w:val="0"/>
      <w:marTop w:val="0"/>
      <w:marBottom w:val="0"/>
      <w:divBdr>
        <w:top w:val="none" w:sz="0" w:space="0" w:color="auto"/>
        <w:left w:val="none" w:sz="0" w:space="0" w:color="auto"/>
        <w:bottom w:val="none" w:sz="0" w:space="0" w:color="auto"/>
        <w:right w:val="none" w:sz="0" w:space="0" w:color="auto"/>
      </w:divBdr>
      <w:divsChild>
        <w:div w:id="1388454370">
          <w:marLeft w:val="0"/>
          <w:marRight w:val="0"/>
          <w:marTop w:val="0"/>
          <w:marBottom w:val="0"/>
          <w:divBdr>
            <w:top w:val="none" w:sz="0" w:space="0" w:color="auto"/>
            <w:left w:val="none" w:sz="0" w:space="0" w:color="auto"/>
            <w:bottom w:val="none" w:sz="0" w:space="0" w:color="auto"/>
            <w:right w:val="none" w:sz="0" w:space="0" w:color="auto"/>
          </w:divBdr>
        </w:div>
        <w:div w:id="2019885725">
          <w:marLeft w:val="0"/>
          <w:marRight w:val="0"/>
          <w:marTop w:val="0"/>
          <w:marBottom w:val="0"/>
          <w:divBdr>
            <w:top w:val="none" w:sz="0" w:space="0" w:color="auto"/>
            <w:left w:val="none" w:sz="0" w:space="0" w:color="auto"/>
            <w:bottom w:val="none" w:sz="0" w:space="0" w:color="auto"/>
            <w:right w:val="none" w:sz="0" w:space="0" w:color="auto"/>
          </w:divBdr>
        </w:div>
      </w:divsChild>
    </w:div>
    <w:div w:id="1309673348">
      <w:bodyDiv w:val="1"/>
      <w:marLeft w:val="0"/>
      <w:marRight w:val="0"/>
      <w:marTop w:val="0"/>
      <w:marBottom w:val="0"/>
      <w:divBdr>
        <w:top w:val="none" w:sz="0" w:space="0" w:color="auto"/>
        <w:left w:val="none" w:sz="0" w:space="0" w:color="auto"/>
        <w:bottom w:val="none" w:sz="0" w:space="0" w:color="auto"/>
        <w:right w:val="none" w:sz="0" w:space="0" w:color="auto"/>
      </w:divBdr>
      <w:divsChild>
        <w:div w:id="212234723">
          <w:marLeft w:val="0"/>
          <w:marRight w:val="0"/>
          <w:marTop w:val="0"/>
          <w:marBottom w:val="0"/>
          <w:divBdr>
            <w:top w:val="none" w:sz="0" w:space="0" w:color="auto"/>
            <w:left w:val="none" w:sz="0" w:space="0" w:color="auto"/>
            <w:bottom w:val="none" w:sz="0" w:space="0" w:color="auto"/>
            <w:right w:val="none" w:sz="0" w:space="0" w:color="auto"/>
          </w:divBdr>
        </w:div>
      </w:divsChild>
    </w:div>
    <w:div w:id="1347948034">
      <w:bodyDiv w:val="1"/>
      <w:marLeft w:val="0"/>
      <w:marRight w:val="0"/>
      <w:marTop w:val="0"/>
      <w:marBottom w:val="0"/>
      <w:divBdr>
        <w:top w:val="none" w:sz="0" w:space="0" w:color="auto"/>
        <w:left w:val="none" w:sz="0" w:space="0" w:color="auto"/>
        <w:bottom w:val="none" w:sz="0" w:space="0" w:color="auto"/>
        <w:right w:val="none" w:sz="0" w:space="0" w:color="auto"/>
      </w:divBdr>
      <w:divsChild>
        <w:div w:id="1918972498">
          <w:marLeft w:val="0"/>
          <w:marRight w:val="0"/>
          <w:marTop w:val="0"/>
          <w:marBottom w:val="0"/>
          <w:divBdr>
            <w:top w:val="single" w:sz="2" w:space="0" w:color="E3E3E3"/>
            <w:left w:val="single" w:sz="2" w:space="0" w:color="E3E3E3"/>
            <w:bottom w:val="single" w:sz="2" w:space="0" w:color="E3E3E3"/>
            <w:right w:val="single" w:sz="2" w:space="0" w:color="E3E3E3"/>
          </w:divBdr>
          <w:divsChild>
            <w:div w:id="252665288">
              <w:marLeft w:val="0"/>
              <w:marRight w:val="0"/>
              <w:marTop w:val="0"/>
              <w:marBottom w:val="0"/>
              <w:divBdr>
                <w:top w:val="single" w:sz="2" w:space="0" w:color="E3E3E3"/>
                <w:left w:val="single" w:sz="2" w:space="0" w:color="E3E3E3"/>
                <w:bottom w:val="single" w:sz="2" w:space="0" w:color="E3E3E3"/>
                <w:right w:val="single" w:sz="2" w:space="0" w:color="E3E3E3"/>
              </w:divBdr>
              <w:divsChild>
                <w:div w:id="761141457">
                  <w:marLeft w:val="0"/>
                  <w:marRight w:val="0"/>
                  <w:marTop w:val="0"/>
                  <w:marBottom w:val="0"/>
                  <w:divBdr>
                    <w:top w:val="single" w:sz="2" w:space="0" w:color="E3E3E3"/>
                    <w:left w:val="single" w:sz="2" w:space="0" w:color="E3E3E3"/>
                    <w:bottom w:val="single" w:sz="2" w:space="0" w:color="E3E3E3"/>
                    <w:right w:val="single" w:sz="2" w:space="0" w:color="E3E3E3"/>
                  </w:divBdr>
                  <w:divsChild>
                    <w:div w:id="253054375">
                      <w:marLeft w:val="0"/>
                      <w:marRight w:val="0"/>
                      <w:marTop w:val="0"/>
                      <w:marBottom w:val="0"/>
                      <w:divBdr>
                        <w:top w:val="single" w:sz="2" w:space="0" w:color="E3E3E3"/>
                        <w:left w:val="single" w:sz="2" w:space="0" w:color="E3E3E3"/>
                        <w:bottom w:val="single" w:sz="2" w:space="0" w:color="E3E3E3"/>
                        <w:right w:val="single" w:sz="2" w:space="0" w:color="E3E3E3"/>
                      </w:divBdr>
                      <w:divsChild>
                        <w:div w:id="1324890490">
                          <w:marLeft w:val="0"/>
                          <w:marRight w:val="0"/>
                          <w:marTop w:val="0"/>
                          <w:marBottom w:val="0"/>
                          <w:divBdr>
                            <w:top w:val="single" w:sz="2" w:space="0" w:color="E3E3E3"/>
                            <w:left w:val="single" w:sz="2" w:space="0" w:color="E3E3E3"/>
                            <w:bottom w:val="single" w:sz="2" w:space="0" w:color="E3E3E3"/>
                            <w:right w:val="single" w:sz="2" w:space="0" w:color="E3E3E3"/>
                          </w:divBdr>
                          <w:divsChild>
                            <w:div w:id="1699115615">
                              <w:marLeft w:val="0"/>
                              <w:marRight w:val="0"/>
                              <w:marTop w:val="100"/>
                              <w:marBottom w:val="100"/>
                              <w:divBdr>
                                <w:top w:val="single" w:sz="2" w:space="0" w:color="E3E3E3"/>
                                <w:left w:val="single" w:sz="2" w:space="0" w:color="E3E3E3"/>
                                <w:bottom w:val="single" w:sz="2" w:space="0" w:color="E3E3E3"/>
                                <w:right w:val="single" w:sz="2" w:space="0" w:color="E3E3E3"/>
                              </w:divBdr>
                              <w:divsChild>
                                <w:div w:id="137497647">
                                  <w:marLeft w:val="0"/>
                                  <w:marRight w:val="0"/>
                                  <w:marTop w:val="0"/>
                                  <w:marBottom w:val="0"/>
                                  <w:divBdr>
                                    <w:top w:val="single" w:sz="2" w:space="0" w:color="E3E3E3"/>
                                    <w:left w:val="single" w:sz="2" w:space="0" w:color="E3E3E3"/>
                                    <w:bottom w:val="single" w:sz="2" w:space="0" w:color="E3E3E3"/>
                                    <w:right w:val="single" w:sz="2" w:space="0" w:color="E3E3E3"/>
                                  </w:divBdr>
                                  <w:divsChild>
                                    <w:div w:id="421028971">
                                      <w:marLeft w:val="0"/>
                                      <w:marRight w:val="0"/>
                                      <w:marTop w:val="0"/>
                                      <w:marBottom w:val="0"/>
                                      <w:divBdr>
                                        <w:top w:val="single" w:sz="2" w:space="0" w:color="E3E3E3"/>
                                        <w:left w:val="single" w:sz="2" w:space="0" w:color="E3E3E3"/>
                                        <w:bottom w:val="single" w:sz="2" w:space="0" w:color="E3E3E3"/>
                                        <w:right w:val="single" w:sz="2" w:space="0" w:color="E3E3E3"/>
                                      </w:divBdr>
                                      <w:divsChild>
                                        <w:div w:id="233929130">
                                          <w:marLeft w:val="0"/>
                                          <w:marRight w:val="0"/>
                                          <w:marTop w:val="0"/>
                                          <w:marBottom w:val="0"/>
                                          <w:divBdr>
                                            <w:top w:val="single" w:sz="2" w:space="0" w:color="E3E3E3"/>
                                            <w:left w:val="single" w:sz="2" w:space="0" w:color="E3E3E3"/>
                                            <w:bottom w:val="single" w:sz="2" w:space="0" w:color="E3E3E3"/>
                                            <w:right w:val="single" w:sz="2" w:space="0" w:color="E3E3E3"/>
                                          </w:divBdr>
                                          <w:divsChild>
                                            <w:div w:id="571087050">
                                              <w:marLeft w:val="0"/>
                                              <w:marRight w:val="0"/>
                                              <w:marTop w:val="0"/>
                                              <w:marBottom w:val="0"/>
                                              <w:divBdr>
                                                <w:top w:val="single" w:sz="2" w:space="0" w:color="E3E3E3"/>
                                                <w:left w:val="single" w:sz="2" w:space="0" w:color="E3E3E3"/>
                                                <w:bottom w:val="single" w:sz="2" w:space="0" w:color="E3E3E3"/>
                                                <w:right w:val="single" w:sz="2" w:space="0" w:color="E3E3E3"/>
                                              </w:divBdr>
                                              <w:divsChild>
                                                <w:div w:id="926037153">
                                                  <w:marLeft w:val="0"/>
                                                  <w:marRight w:val="0"/>
                                                  <w:marTop w:val="0"/>
                                                  <w:marBottom w:val="0"/>
                                                  <w:divBdr>
                                                    <w:top w:val="single" w:sz="2" w:space="0" w:color="E3E3E3"/>
                                                    <w:left w:val="single" w:sz="2" w:space="0" w:color="E3E3E3"/>
                                                    <w:bottom w:val="single" w:sz="2" w:space="0" w:color="E3E3E3"/>
                                                    <w:right w:val="single" w:sz="2" w:space="0" w:color="E3E3E3"/>
                                                  </w:divBdr>
                                                  <w:divsChild>
                                                    <w:div w:id="11677501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777639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48680397">
      <w:bodyDiv w:val="1"/>
      <w:marLeft w:val="0"/>
      <w:marRight w:val="0"/>
      <w:marTop w:val="0"/>
      <w:marBottom w:val="0"/>
      <w:divBdr>
        <w:top w:val="none" w:sz="0" w:space="0" w:color="auto"/>
        <w:left w:val="none" w:sz="0" w:space="0" w:color="auto"/>
        <w:bottom w:val="none" w:sz="0" w:space="0" w:color="auto"/>
        <w:right w:val="none" w:sz="0" w:space="0" w:color="auto"/>
      </w:divBdr>
    </w:div>
    <w:div w:id="1380006915">
      <w:bodyDiv w:val="1"/>
      <w:marLeft w:val="0"/>
      <w:marRight w:val="0"/>
      <w:marTop w:val="0"/>
      <w:marBottom w:val="0"/>
      <w:divBdr>
        <w:top w:val="none" w:sz="0" w:space="0" w:color="auto"/>
        <w:left w:val="none" w:sz="0" w:space="0" w:color="auto"/>
        <w:bottom w:val="none" w:sz="0" w:space="0" w:color="auto"/>
        <w:right w:val="none" w:sz="0" w:space="0" w:color="auto"/>
      </w:divBdr>
    </w:div>
    <w:div w:id="1387875662">
      <w:bodyDiv w:val="1"/>
      <w:marLeft w:val="0"/>
      <w:marRight w:val="0"/>
      <w:marTop w:val="0"/>
      <w:marBottom w:val="0"/>
      <w:divBdr>
        <w:top w:val="none" w:sz="0" w:space="0" w:color="auto"/>
        <w:left w:val="none" w:sz="0" w:space="0" w:color="auto"/>
        <w:bottom w:val="none" w:sz="0" w:space="0" w:color="auto"/>
        <w:right w:val="none" w:sz="0" w:space="0" w:color="auto"/>
      </w:divBdr>
    </w:div>
    <w:div w:id="1424304558">
      <w:bodyDiv w:val="1"/>
      <w:marLeft w:val="0"/>
      <w:marRight w:val="0"/>
      <w:marTop w:val="0"/>
      <w:marBottom w:val="0"/>
      <w:divBdr>
        <w:top w:val="none" w:sz="0" w:space="0" w:color="auto"/>
        <w:left w:val="none" w:sz="0" w:space="0" w:color="auto"/>
        <w:bottom w:val="none" w:sz="0" w:space="0" w:color="auto"/>
        <w:right w:val="none" w:sz="0" w:space="0" w:color="auto"/>
      </w:divBdr>
      <w:divsChild>
        <w:div w:id="1683782305">
          <w:marLeft w:val="0"/>
          <w:marRight w:val="0"/>
          <w:marTop w:val="0"/>
          <w:marBottom w:val="0"/>
          <w:divBdr>
            <w:top w:val="single" w:sz="2" w:space="0" w:color="E3E3E3"/>
            <w:left w:val="single" w:sz="2" w:space="0" w:color="E3E3E3"/>
            <w:bottom w:val="single" w:sz="2" w:space="0" w:color="E3E3E3"/>
            <w:right w:val="single" w:sz="2" w:space="0" w:color="E3E3E3"/>
          </w:divBdr>
          <w:divsChild>
            <w:div w:id="1726483669">
              <w:marLeft w:val="0"/>
              <w:marRight w:val="0"/>
              <w:marTop w:val="0"/>
              <w:marBottom w:val="0"/>
              <w:divBdr>
                <w:top w:val="single" w:sz="2" w:space="0" w:color="E3E3E3"/>
                <w:left w:val="single" w:sz="2" w:space="0" w:color="E3E3E3"/>
                <w:bottom w:val="single" w:sz="2" w:space="0" w:color="E3E3E3"/>
                <w:right w:val="single" w:sz="2" w:space="0" w:color="E3E3E3"/>
              </w:divBdr>
              <w:divsChild>
                <w:div w:id="1107575692">
                  <w:marLeft w:val="0"/>
                  <w:marRight w:val="0"/>
                  <w:marTop w:val="0"/>
                  <w:marBottom w:val="0"/>
                  <w:divBdr>
                    <w:top w:val="single" w:sz="2" w:space="0" w:color="E3E3E3"/>
                    <w:left w:val="single" w:sz="2" w:space="0" w:color="E3E3E3"/>
                    <w:bottom w:val="single" w:sz="2" w:space="0" w:color="E3E3E3"/>
                    <w:right w:val="single" w:sz="2" w:space="0" w:color="E3E3E3"/>
                  </w:divBdr>
                  <w:divsChild>
                    <w:div w:id="1119179613">
                      <w:marLeft w:val="0"/>
                      <w:marRight w:val="0"/>
                      <w:marTop w:val="0"/>
                      <w:marBottom w:val="0"/>
                      <w:divBdr>
                        <w:top w:val="single" w:sz="2" w:space="0" w:color="E3E3E3"/>
                        <w:left w:val="single" w:sz="2" w:space="0" w:color="E3E3E3"/>
                        <w:bottom w:val="single" w:sz="2" w:space="0" w:color="E3E3E3"/>
                        <w:right w:val="single" w:sz="2" w:space="0" w:color="E3E3E3"/>
                      </w:divBdr>
                      <w:divsChild>
                        <w:div w:id="1701975990">
                          <w:marLeft w:val="0"/>
                          <w:marRight w:val="0"/>
                          <w:marTop w:val="0"/>
                          <w:marBottom w:val="0"/>
                          <w:divBdr>
                            <w:top w:val="single" w:sz="2" w:space="0" w:color="E3E3E3"/>
                            <w:left w:val="single" w:sz="2" w:space="0" w:color="E3E3E3"/>
                            <w:bottom w:val="single" w:sz="2" w:space="0" w:color="E3E3E3"/>
                            <w:right w:val="single" w:sz="2" w:space="0" w:color="E3E3E3"/>
                          </w:divBdr>
                          <w:divsChild>
                            <w:div w:id="761881640">
                              <w:marLeft w:val="0"/>
                              <w:marRight w:val="0"/>
                              <w:marTop w:val="100"/>
                              <w:marBottom w:val="100"/>
                              <w:divBdr>
                                <w:top w:val="single" w:sz="2" w:space="0" w:color="E3E3E3"/>
                                <w:left w:val="single" w:sz="2" w:space="0" w:color="E3E3E3"/>
                                <w:bottom w:val="single" w:sz="2" w:space="0" w:color="E3E3E3"/>
                                <w:right w:val="single" w:sz="2" w:space="0" w:color="E3E3E3"/>
                              </w:divBdr>
                              <w:divsChild>
                                <w:div w:id="328602723">
                                  <w:marLeft w:val="0"/>
                                  <w:marRight w:val="0"/>
                                  <w:marTop w:val="0"/>
                                  <w:marBottom w:val="0"/>
                                  <w:divBdr>
                                    <w:top w:val="single" w:sz="2" w:space="0" w:color="E3E3E3"/>
                                    <w:left w:val="single" w:sz="2" w:space="0" w:color="E3E3E3"/>
                                    <w:bottom w:val="single" w:sz="2" w:space="0" w:color="E3E3E3"/>
                                    <w:right w:val="single" w:sz="2" w:space="0" w:color="E3E3E3"/>
                                  </w:divBdr>
                                  <w:divsChild>
                                    <w:div w:id="720788450">
                                      <w:marLeft w:val="0"/>
                                      <w:marRight w:val="0"/>
                                      <w:marTop w:val="0"/>
                                      <w:marBottom w:val="0"/>
                                      <w:divBdr>
                                        <w:top w:val="single" w:sz="2" w:space="0" w:color="E3E3E3"/>
                                        <w:left w:val="single" w:sz="2" w:space="0" w:color="E3E3E3"/>
                                        <w:bottom w:val="single" w:sz="2" w:space="0" w:color="E3E3E3"/>
                                        <w:right w:val="single" w:sz="2" w:space="0" w:color="E3E3E3"/>
                                      </w:divBdr>
                                      <w:divsChild>
                                        <w:div w:id="246350866">
                                          <w:marLeft w:val="0"/>
                                          <w:marRight w:val="0"/>
                                          <w:marTop w:val="0"/>
                                          <w:marBottom w:val="0"/>
                                          <w:divBdr>
                                            <w:top w:val="single" w:sz="2" w:space="0" w:color="E3E3E3"/>
                                            <w:left w:val="single" w:sz="2" w:space="0" w:color="E3E3E3"/>
                                            <w:bottom w:val="single" w:sz="2" w:space="0" w:color="E3E3E3"/>
                                            <w:right w:val="single" w:sz="2" w:space="0" w:color="E3E3E3"/>
                                          </w:divBdr>
                                          <w:divsChild>
                                            <w:div w:id="1662542411">
                                              <w:marLeft w:val="0"/>
                                              <w:marRight w:val="0"/>
                                              <w:marTop w:val="0"/>
                                              <w:marBottom w:val="0"/>
                                              <w:divBdr>
                                                <w:top w:val="single" w:sz="2" w:space="0" w:color="E3E3E3"/>
                                                <w:left w:val="single" w:sz="2" w:space="0" w:color="E3E3E3"/>
                                                <w:bottom w:val="single" w:sz="2" w:space="0" w:color="E3E3E3"/>
                                                <w:right w:val="single" w:sz="2" w:space="0" w:color="E3E3E3"/>
                                              </w:divBdr>
                                              <w:divsChild>
                                                <w:div w:id="1043939638">
                                                  <w:marLeft w:val="0"/>
                                                  <w:marRight w:val="0"/>
                                                  <w:marTop w:val="0"/>
                                                  <w:marBottom w:val="0"/>
                                                  <w:divBdr>
                                                    <w:top w:val="single" w:sz="2" w:space="0" w:color="E3E3E3"/>
                                                    <w:left w:val="single" w:sz="2" w:space="0" w:color="E3E3E3"/>
                                                    <w:bottom w:val="single" w:sz="2" w:space="0" w:color="E3E3E3"/>
                                                    <w:right w:val="single" w:sz="2" w:space="0" w:color="E3E3E3"/>
                                                  </w:divBdr>
                                                  <w:divsChild>
                                                    <w:div w:id="9323182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7063762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460225798">
      <w:bodyDiv w:val="1"/>
      <w:marLeft w:val="0"/>
      <w:marRight w:val="0"/>
      <w:marTop w:val="0"/>
      <w:marBottom w:val="0"/>
      <w:divBdr>
        <w:top w:val="none" w:sz="0" w:space="0" w:color="auto"/>
        <w:left w:val="none" w:sz="0" w:space="0" w:color="auto"/>
        <w:bottom w:val="none" w:sz="0" w:space="0" w:color="auto"/>
        <w:right w:val="none" w:sz="0" w:space="0" w:color="auto"/>
      </w:divBdr>
    </w:div>
    <w:div w:id="1494757859">
      <w:bodyDiv w:val="1"/>
      <w:marLeft w:val="0"/>
      <w:marRight w:val="0"/>
      <w:marTop w:val="0"/>
      <w:marBottom w:val="0"/>
      <w:divBdr>
        <w:top w:val="none" w:sz="0" w:space="0" w:color="auto"/>
        <w:left w:val="none" w:sz="0" w:space="0" w:color="auto"/>
        <w:bottom w:val="none" w:sz="0" w:space="0" w:color="auto"/>
        <w:right w:val="none" w:sz="0" w:space="0" w:color="auto"/>
      </w:divBdr>
    </w:div>
    <w:div w:id="1504929427">
      <w:bodyDiv w:val="1"/>
      <w:marLeft w:val="0"/>
      <w:marRight w:val="0"/>
      <w:marTop w:val="0"/>
      <w:marBottom w:val="0"/>
      <w:divBdr>
        <w:top w:val="none" w:sz="0" w:space="0" w:color="auto"/>
        <w:left w:val="none" w:sz="0" w:space="0" w:color="auto"/>
        <w:bottom w:val="none" w:sz="0" w:space="0" w:color="auto"/>
        <w:right w:val="none" w:sz="0" w:space="0" w:color="auto"/>
      </w:divBdr>
      <w:divsChild>
        <w:div w:id="1585604387">
          <w:marLeft w:val="0"/>
          <w:marRight w:val="0"/>
          <w:marTop w:val="0"/>
          <w:marBottom w:val="0"/>
          <w:divBdr>
            <w:top w:val="none" w:sz="0" w:space="0" w:color="auto"/>
            <w:left w:val="none" w:sz="0" w:space="0" w:color="auto"/>
            <w:bottom w:val="none" w:sz="0" w:space="0" w:color="auto"/>
            <w:right w:val="none" w:sz="0" w:space="0" w:color="auto"/>
          </w:divBdr>
        </w:div>
      </w:divsChild>
    </w:div>
    <w:div w:id="1511021204">
      <w:bodyDiv w:val="1"/>
      <w:marLeft w:val="0"/>
      <w:marRight w:val="0"/>
      <w:marTop w:val="0"/>
      <w:marBottom w:val="0"/>
      <w:divBdr>
        <w:top w:val="none" w:sz="0" w:space="0" w:color="auto"/>
        <w:left w:val="none" w:sz="0" w:space="0" w:color="auto"/>
        <w:bottom w:val="none" w:sz="0" w:space="0" w:color="auto"/>
        <w:right w:val="none" w:sz="0" w:space="0" w:color="auto"/>
      </w:divBdr>
    </w:div>
    <w:div w:id="1521241527">
      <w:bodyDiv w:val="1"/>
      <w:marLeft w:val="0"/>
      <w:marRight w:val="0"/>
      <w:marTop w:val="0"/>
      <w:marBottom w:val="0"/>
      <w:divBdr>
        <w:top w:val="none" w:sz="0" w:space="0" w:color="auto"/>
        <w:left w:val="none" w:sz="0" w:space="0" w:color="auto"/>
        <w:bottom w:val="none" w:sz="0" w:space="0" w:color="auto"/>
        <w:right w:val="none" w:sz="0" w:space="0" w:color="auto"/>
      </w:divBdr>
    </w:div>
    <w:div w:id="1533153487">
      <w:bodyDiv w:val="1"/>
      <w:marLeft w:val="0"/>
      <w:marRight w:val="0"/>
      <w:marTop w:val="0"/>
      <w:marBottom w:val="0"/>
      <w:divBdr>
        <w:top w:val="none" w:sz="0" w:space="0" w:color="auto"/>
        <w:left w:val="none" w:sz="0" w:space="0" w:color="auto"/>
        <w:bottom w:val="none" w:sz="0" w:space="0" w:color="auto"/>
        <w:right w:val="none" w:sz="0" w:space="0" w:color="auto"/>
      </w:divBdr>
    </w:div>
    <w:div w:id="1544444191">
      <w:bodyDiv w:val="1"/>
      <w:marLeft w:val="0"/>
      <w:marRight w:val="0"/>
      <w:marTop w:val="0"/>
      <w:marBottom w:val="0"/>
      <w:divBdr>
        <w:top w:val="none" w:sz="0" w:space="0" w:color="auto"/>
        <w:left w:val="none" w:sz="0" w:space="0" w:color="auto"/>
        <w:bottom w:val="none" w:sz="0" w:space="0" w:color="auto"/>
        <w:right w:val="none" w:sz="0" w:space="0" w:color="auto"/>
      </w:divBdr>
      <w:divsChild>
        <w:div w:id="164440082">
          <w:marLeft w:val="0"/>
          <w:marRight w:val="0"/>
          <w:marTop w:val="0"/>
          <w:marBottom w:val="0"/>
          <w:divBdr>
            <w:top w:val="none" w:sz="0" w:space="0" w:color="auto"/>
            <w:left w:val="none" w:sz="0" w:space="0" w:color="auto"/>
            <w:bottom w:val="none" w:sz="0" w:space="0" w:color="auto"/>
            <w:right w:val="none" w:sz="0" w:space="0" w:color="auto"/>
          </w:divBdr>
        </w:div>
      </w:divsChild>
    </w:div>
    <w:div w:id="1605847692">
      <w:bodyDiv w:val="1"/>
      <w:marLeft w:val="0"/>
      <w:marRight w:val="0"/>
      <w:marTop w:val="0"/>
      <w:marBottom w:val="0"/>
      <w:divBdr>
        <w:top w:val="none" w:sz="0" w:space="0" w:color="auto"/>
        <w:left w:val="none" w:sz="0" w:space="0" w:color="auto"/>
        <w:bottom w:val="none" w:sz="0" w:space="0" w:color="auto"/>
        <w:right w:val="none" w:sz="0" w:space="0" w:color="auto"/>
      </w:divBdr>
      <w:divsChild>
        <w:div w:id="1043018852">
          <w:marLeft w:val="0"/>
          <w:marRight w:val="0"/>
          <w:marTop w:val="0"/>
          <w:marBottom w:val="0"/>
          <w:divBdr>
            <w:top w:val="none" w:sz="0" w:space="0" w:color="auto"/>
            <w:left w:val="none" w:sz="0" w:space="0" w:color="auto"/>
            <w:bottom w:val="none" w:sz="0" w:space="0" w:color="auto"/>
            <w:right w:val="none" w:sz="0" w:space="0" w:color="auto"/>
          </w:divBdr>
        </w:div>
        <w:div w:id="79260368">
          <w:marLeft w:val="0"/>
          <w:marRight w:val="0"/>
          <w:marTop w:val="0"/>
          <w:marBottom w:val="0"/>
          <w:divBdr>
            <w:top w:val="none" w:sz="0" w:space="0" w:color="auto"/>
            <w:left w:val="none" w:sz="0" w:space="0" w:color="auto"/>
            <w:bottom w:val="none" w:sz="0" w:space="0" w:color="auto"/>
            <w:right w:val="none" w:sz="0" w:space="0" w:color="auto"/>
          </w:divBdr>
        </w:div>
      </w:divsChild>
    </w:div>
    <w:div w:id="1610577354">
      <w:bodyDiv w:val="1"/>
      <w:marLeft w:val="0"/>
      <w:marRight w:val="0"/>
      <w:marTop w:val="0"/>
      <w:marBottom w:val="0"/>
      <w:divBdr>
        <w:top w:val="none" w:sz="0" w:space="0" w:color="auto"/>
        <w:left w:val="none" w:sz="0" w:space="0" w:color="auto"/>
        <w:bottom w:val="none" w:sz="0" w:space="0" w:color="auto"/>
        <w:right w:val="none" w:sz="0" w:space="0" w:color="auto"/>
      </w:divBdr>
    </w:div>
    <w:div w:id="1620255662">
      <w:bodyDiv w:val="1"/>
      <w:marLeft w:val="0"/>
      <w:marRight w:val="0"/>
      <w:marTop w:val="0"/>
      <w:marBottom w:val="0"/>
      <w:divBdr>
        <w:top w:val="none" w:sz="0" w:space="0" w:color="auto"/>
        <w:left w:val="none" w:sz="0" w:space="0" w:color="auto"/>
        <w:bottom w:val="none" w:sz="0" w:space="0" w:color="auto"/>
        <w:right w:val="none" w:sz="0" w:space="0" w:color="auto"/>
      </w:divBdr>
    </w:div>
    <w:div w:id="1621299397">
      <w:bodyDiv w:val="1"/>
      <w:marLeft w:val="0"/>
      <w:marRight w:val="0"/>
      <w:marTop w:val="0"/>
      <w:marBottom w:val="0"/>
      <w:divBdr>
        <w:top w:val="none" w:sz="0" w:space="0" w:color="auto"/>
        <w:left w:val="none" w:sz="0" w:space="0" w:color="auto"/>
        <w:bottom w:val="none" w:sz="0" w:space="0" w:color="auto"/>
        <w:right w:val="none" w:sz="0" w:space="0" w:color="auto"/>
      </w:divBdr>
    </w:div>
    <w:div w:id="1653606161">
      <w:bodyDiv w:val="1"/>
      <w:marLeft w:val="0"/>
      <w:marRight w:val="0"/>
      <w:marTop w:val="0"/>
      <w:marBottom w:val="0"/>
      <w:divBdr>
        <w:top w:val="none" w:sz="0" w:space="0" w:color="auto"/>
        <w:left w:val="none" w:sz="0" w:space="0" w:color="auto"/>
        <w:bottom w:val="none" w:sz="0" w:space="0" w:color="auto"/>
        <w:right w:val="none" w:sz="0" w:space="0" w:color="auto"/>
      </w:divBdr>
    </w:div>
    <w:div w:id="1674144867">
      <w:bodyDiv w:val="1"/>
      <w:marLeft w:val="0"/>
      <w:marRight w:val="0"/>
      <w:marTop w:val="0"/>
      <w:marBottom w:val="0"/>
      <w:divBdr>
        <w:top w:val="none" w:sz="0" w:space="0" w:color="auto"/>
        <w:left w:val="none" w:sz="0" w:space="0" w:color="auto"/>
        <w:bottom w:val="none" w:sz="0" w:space="0" w:color="auto"/>
        <w:right w:val="none" w:sz="0" w:space="0" w:color="auto"/>
      </w:divBdr>
    </w:div>
    <w:div w:id="1689988952">
      <w:bodyDiv w:val="1"/>
      <w:marLeft w:val="0"/>
      <w:marRight w:val="0"/>
      <w:marTop w:val="0"/>
      <w:marBottom w:val="0"/>
      <w:divBdr>
        <w:top w:val="none" w:sz="0" w:space="0" w:color="auto"/>
        <w:left w:val="none" w:sz="0" w:space="0" w:color="auto"/>
        <w:bottom w:val="none" w:sz="0" w:space="0" w:color="auto"/>
        <w:right w:val="none" w:sz="0" w:space="0" w:color="auto"/>
      </w:divBdr>
    </w:div>
    <w:div w:id="1700737415">
      <w:bodyDiv w:val="1"/>
      <w:marLeft w:val="0"/>
      <w:marRight w:val="0"/>
      <w:marTop w:val="0"/>
      <w:marBottom w:val="0"/>
      <w:divBdr>
        <w:top w:val="none" w:sz="0" w:space="0" w:color="auto"/>
        <w:left w:val="none" w:sz="0" w:space="0" w:color="auto"/>
        <w:bottom w:val="none" w:sz="0" w:space="0" w:color="auto"/>
        <w:right w:val="none" w:sz="0" w:space="0" w:color="auto"/>
      </w:divBdr>
      <w:divsChild>
        <w:div w:id="570778874">
          <w:marLeft w:val="0"/>
          <w:marRight w:val="0"/>
          <w:marTop w:val="0"/>
          <w:marBottom w:val="0"/>
          <w:divBdr>
            <w:top w:val="none" w:sz="0" w:space="0" w:color="auto"/>
            <w:left w:val="none" w:sz="0" w:space="0" w:color="auto"/>
            <w:bottom w:val="none" w:sz="0" w:space="0" w:color="auto"/>
            <w:right w:val="none" w:sz="0" w:space="0" w:color="auto"/>
          </w:divBdr>
        </w:div>
        <w:div w:id="2036803036">
          <w:marLeft w:val="0"/>
          <w:marRight w:val="0"/>
          <w:marTop w:val="0"/>
          <w:marBottom w:val="0"/>
          <w:divBdr>
            <w:top w:val="none" w:sz="0" w:space="0" w:color="auto"/>
            <w:left w:val="none" w:sz="0" w:space="0" w:color="auto"/>
            <w:bottom w:val="none" w:sz="0" w:space="0" w:color="auto"/>
            <w:right w:val="none" w:sz="0" w:space="0" w:color="auto"/>
          </w:divBdr>
        </w:div>
        <w:div w:id="1994677556">
          <w:marLeft w:val="0"/>
          <w:marRight w:val="0"/>
          <w:marTop w:val="0"/>
          <w:marBottom w:val="0"/>
          <w:divBdr>
            <w:top w:val="none" w:sz="0" w:space="0" w:color="auto"/>
            <w:left w:val="none" w:sz="0" w:space="0" w:color="auto"/>
            <w:bottom w:val="none" w:sz="0" w:space="0" w:color="auto"/>
            <w:right w:val="none" w:sz="0" w:space="0" w:color="auto"/>
          </w:divBdr>
        </w:div>
        <w:div w:id="718092727">
          <w:marLeft w:val="0"/>
          <w:marRight w:val="0"/>
          <w:marTop w:val="0"/>
          <w:marBottom w:val="0"/>
          <w:divBdr>
            <w:top w:val="none" w:sz="0" w:space="0" w:color="auto"/>
            <w:left w:val="none" w:sz="0" w:space="0" w:color="auto"/>
            <w:bottom w:val="none" w:sz="0" w:space="0" w:color="auto"/>
            <w:right w:val="none" w:sz="0" w:space="0" w:color="auto"/>
          </w:divBdr>
        </w:div>
        <w:div w:id="719282782">
          <w:marLeft w:val="0"/>
          <w:marRight w:val="0"/>
          <w:marTop w:val="0"/>
          <w:marBottom w:val="0"/>
          <w:divBdr>
            <w:top w:val="none" w:sz="0" w:space="0" w:color="auto"/>
            <w:left w:val="none" w:sz="0" w:space="0" w:color="auto"/>
            <w:bottom w:val="none" w:sz="0" w:space="0" w:color="auto"/>
            <w:right w:val="none" w:sz="0" w:space="0" w:color="auto"/>
          </w:divBdr>
        </w:div>
        <w:div w:id="1521702717">
          <w:marLeft w:val="0"/>
          <w:marRight w:val="0"/>
          <w:marTop w:val="0"/>
          <w:marBottom w:val="0"/>
          <w:divBdr>
            <w:top w:val="none" w:sz="0" w:space="0" w:color="auto"/>
            <w:left w:val="none" w:sz="0" w:space="0" w:color="auto"/>
            <w:bottom w:val="none" w:sz="0" w:space="0" w:color="auto"/>
            <w:right w:val="none" w:sz="0" w:space="0" w:color="auto"/>
          </w:divBdr>
        </w:div>
        <w:div w:id="1437363997">
          <w:marLeft w:val="0"/>
          <w:marRight w:val="0"/>
          <w:marTop w:val="0"/>
          <w:marBottom w:val="0"/>
          <w:divBdr>
            <w:top w:val="none" w:sz="0" w:space="0" w:color="auto"/>
            <w:left w:val="none" w:sz="0" w:space="0" w:color="auto"/>
            <w:bottom w:val="none" w:sz="0" w:space="0" w:color="auto"/>
            <w:right w:val="none" w:sz="0" w:space="0" w:color="auto"/>
          </w:divBdr>
        </w:div>
        <w:div w:id="1482624526">
          <w:marLeft w:val="0"/>
          <w:marRight w:val="0"/>
          <w:marTop w:val="0"/>
          <w:marBottom w:val="0"/>
          <w:divBdr>
            <w:top w:val="none" w:sz="0" w:space="0" w:color="auto"/>
            <w:left w:val="none" w:sz="0" w:space="0" w:color="auto"/>
            <w:bottom w:val="none" w:sz="0" w:space="0" w:color="auto"/>
            <w:right w:val="none" w:sz="0" w:space="0" w:color="auto"/>
          </w:divBdr>
        </w:div>
        <w:div w:id="822235732">
          <w:marLeft w:val="0"/>
          <w:marRight w:val="0"/>
          <w:marTop w:val="0"/>
          <w:marBottom w:val="0"/>
          <w:divBdr>
            <w:top w:val="none" w:sz="0" w:space="0" w:color="auto"/>
            <w:left w:val="none" w:sz="0" w:space="0" w:color="auto"/>
            <w:bottom w:val="none" w:sz="0" w:space="0" w:color="auto"/>
            <w:right w:val="none" w:sz="0" w:space="0" w:color="auto"/>
          </w:divBdr>
        </w:div>
        <w:div w:id="1903323673">
          <w:marLeft w:val="0"/>
          <w:marRight w:val="0"/>
          <w:marTop w:val="0"/>
          <w:marBottom w:val="0"/>
          <w:divBdr>
            <w:top w:val="none" w:sz="0" w:space="0" w:color="auto"/>
            <w:left w:val="none" w:sz="0" w:space="0" w:color="auto"/>
            <w:bottom w:val="none" w:sz="0" w:space="0" w:color="auto"/>
            <w:right w:val="none" w:sz="0" w:space="0" w:color="auto"/>
          </w:divBdr>
        </w:div>
        <w:div w:id="1889104132">
          <w:marLeft w:val="0"/>
          <w:marRight w:val="0"/>
          <w:marTop w:val="0"/>
          <w:marBottom w:val="0"/>
          <w:divBdr>
            <w:top w:val="none" w:sz="0" w:space="0" w:color="auto"/>
            <w:left w:val="none" w:sz="0" w:space="0" w:color="auto"/>
            <w:bottom w:val="none" w:sz="0" w:space="0" w:color="auto"/>
            <w:right w:val="none" w:sz="0" w:space="0" w:color="auto"/>
          </w:divBdr>
        </w:div>
        <w:div w:id="1154755079">
          <w:marLeft w:val="0"/>
          <w:marRight w:val="0"/>
          <w:marTop w:val="0"/>
          <w:marBottom w:val="0"/>
          <w:divBdr>
            <w:top w:val="none" w:sz="0" w:space="0" w:color="auto"/>
            <w:left w:val="none" w:sz="0" w:space="0" w:color="auto"/>
            <w:bottom w:val="none" w:sz="0" w:space="0" w:color="auto"/>
            <w:right w:val="none" w:sz="0" w:space="0" w:color="auto"/>
          </w:divBdr>
        </w:div>
        <w:div w:id="1644844922">
          <w:marLeft w:val="0"/>
          <w:marRight w:val="0"/>
          <w:marTop w:val="0"/>
          <w:marBottom w:val="0"/>
          <w:divBdr>
            <w:top w:val="none" w:sz="0" w:space="0" w:color="auto"/>
            <w:left w:val="none" w:sz="0" w:space="0" w:color="auto"/>
            <w:bottom w:val="none" w:sz="0" w:space="0" w:color="auto"/>
            <w:right w:val="none" w:sz="0" w:space="0" w:color="auto"/>
          </w:divBdr>
        </w:div>
        <w:div w:id="131875882">
          <w:marLeft w:val="0"/>
          <w:marRight w:val="0"/>
          <w:marTop w:val="0"/>
          <w:marBottom w:val="0"/>
          <w:divBdr>
            <w:top w:val="none" w:sz="0" w:space="0" w:color="auto"/>
            <w:left w:val="none" w:sz="0" w:space="0" w:color="auto"/>
            <w:bottom w:val="none" w:sz="0" w:space="0" w:color="auto"/>
            <w:right w:val="none" w:sz="0" w:space="0" w:color="auto"/>
          </w:divBdr>
        </w:div>
        <w:div w:id="651760628">
          <w:marLeft w:val="0"/>
          <w:marRight w:val="0"/>
          <w:marTop w:val="0"/>
          <w:marBottom w:val="0"/>
          <w:divBdr>
            <w:top w:val="none" w:sz="0" w:space="0" w:color="auto"/>
            <w:left w:val="none" w:sz="0" w:space="0" w:color="auto"/>
            <w:bottom w:val="none" w:sz="0" w:space="0" w:color="auto"/>
            <w:right w:val="none" w:sz="0" w:space="0" w:color="auto"/>
          </w:divBdr>
        </w:div>
        <w:div w:id="365104835">
          <w:marLeft w:val="0"/>
          <w:marRight w:val="0"/>
          <w:marTop w:val="0"/>
          <w:marBottom w:val="0"/>
          <w:divBdr>
            <w:top w:val="none" w:sz="0" w:space="0" w:color="auto"/>
            <w:left w:val="none" w:sz="0" w:space="0" w:color="auto"/>
            <w:bottom w:val="none" w:sz="0" w:space="0" w:color="auto"/>
            <w:right w:val="none" w:sz="0" w:space="0" w:color="auto"/>
          </w:divBdr>
        </w:div>
        <w:div w:id="1256285285">
          <w:marLeft w:val="0"/>
          <w:marRight w:val="0"/>
          <w:marTop w:val="0"/>
          <w:marBottom w:val="0"/>
          <w:divBdr>
            <w:top w:val="none" w:sz="0" w:space="0" w:color="auto"/>
            <w:left w:val="none" w:sz="0" w:space="0" w:color="auto"/>
            <w:bottom w:val="none" w:sz="0" w:space="0" w:color="auto"/>
            <w:right w:val="none" w:sz="0" w:space="0" w:color="auto"/>
          </w:divBdr>
        </w:div>
        <w:div w:id="473256617">
          <w:marLeft w:val="0"/>
          <w:marRight w:val="0"/>
          <w:marTop w:val="0"/>
          <w:marBottom w:val="0"/>
          <w:divBdr>
            <w:top w:val="none" w:sz="0" w:space="0" w:color="auto"/>
            <w:left w:val="none" w:sz="0" w:space="0" w:color="auto"/>
            <w:bottom w:val="none" w:sz="0" w:space="0" w:color="auto"/>
            <w:right w:val="none" w:sz="0" w:space="0" w:color="auto"/>
          </w:divBdr>
        </w:div>
        <w:div w:id="1179076531">
          <w:marLeft w:val="0"/>
          <w:marRight w:val="0"/>
          <w:marTop w:val="0"/>
          <w:marBottom w:val="0"/>
          <w:divBdr>
            <w:top w:val="none" w:sz="0" w:space="0" w:color="auto"/>
            <w:left w:val="none" w:sz="0" w:space="0" w:color="auto"/>
            <w:bottom w:val="none" w:sz="0" w:space="0" w:color="auto"/>
            <w:right w:val="none" w:sz="0" w:space="0" w:color="auto"/>
          </w:divBdr>
        </w:div>
        <w:div w:id="1137912341">
          <w:marLeft w:val="0"/>
          <w:marRight w:val="0"/>
          <w:marTop w:val="0"/>
          <w:marBottom w:val="0"/>
          <w:divBdr>
            <w:top w:val="none" w:sz="0" w:space="0" w:color="auto"/>
            <w:left w:val="none" w:sz="0" w:space="0" w:color="auto"/>
            <w:bottom w:val="none" w:sz="0" w:space="0" w:color="auto"/>
            <w:right w:val="none" w:sz="0" w:space="0" w:color="auto"/>
          </w:divBdr>
        </w:div>
        <w:div w:id="1956204866">
          <w:marLeft w:val="0"/>
          <w:marRight w:val="0"/>
          <w:marTop w:val="0"/>
          <w:marBottom w:val="0"/>
          <w:divBdr>
            <w:top w:val="none" w:sz="0" w:space="0" w:color="auto"/>
            <w:left w:val="none" w:sz="0" w:space="0" w:color="auto"/>
            <w:bottom w:val="none" w:sz="0" w:space="0" w:color="auto"/>
            <w:right w:val="none" w:sz="0" w:space="0" w:color="auto"/>
          </w:divBdr>
        </w:div>
        <w:div w:id="2007438011">
          <w:marLeft w:val="0"/>
          <w:marRight w:val="0"/>
          <w:marTop w:val="0"/>
          <w:marBottom w:val="0"/>
          <w:divBdr>
            <w:top w:val="none" w:sz="0" w:space="0" w:color="auto"/>
            <w:left w:val="none" w:sz="0" w:space="0" w:color="auto"/>
            <w:bottom w:val="none" w:sz="0" w:space="0" w:color="auto"/>
            <w:right w:val="none" w:sz="0" w:space="0" w:color="auto"/>
          </w:divBdr>
        </w:div>
        <w:div w:id="316229155">
          <w:marLeft w:val="0"/>
          <w:marRight w:val="0"/>
          <w:marTop w:val="0"/>
          <w:marBottom w:val="0"/>
          <w:divBdr>
            <w:top w:val="none" w:sz="0" w:space="0" w:color="auto"/>
            <w:left w:val="none" w:sz="0" w:space="0" w:color="auto"/>
            <w:bottom w:val="none" w:sz="0" w:space="0" w:color="auto"/>
            <w:right w:val="none" w:sz="0" w:space="0" w:color="auto"/>
          </w:divBdr>
        </w:div>
        <w:div w:id="1053891063">
          <w:marLeft w:val="0"/>
          <w:marRight w:val="0"/>
          <w:marTop w:val="0"/>
          <w:marBottom w:val="0"/>
          <w:divBdr>
            <w:top w:val="none" w:sz="0" w:space="0" w:color="auto"/>
            <w:left w:val="none" w:sz="0" w:space="0" w:color="auto"/>
            <w:bottom w:val="none" w:sz="0" w:space="0" w:color="auto"/>
            <w:right w:val="none" w:sz="0" w:space="0" w:color="auto"/>
          </w:divBdr>
        </w:div>
        <w:div w:id="459493469">
          <w:marLeft w:val="0"/>
          <w:marRight w:val="0"/>
          <w:marTop w:val="0"/>
          <w:marBottom w:val="0"/>
          <w:divBdr>
            <w:top w:val="none" w:sz="0" w:space="0" w:color="auto"/>
            <w:left w:val="none" w:sz="0" w:space="0" w:color="auto"/>
            <w:bottom w:val="none" w:sz="0" w:space="0" w:color="auto"/>
            <w:right w:val="none" w:sz="0" w:space="0" w:color="auto"/>
          </w:divBdr>
        </w:div>
        <w:div w:id="268853728">
          <w:marLeft w:val="0"/>
          <w:marRight w:val="0"/>
          <w:marTop w:val="0"/>
          <w:marBottom w:val="0"/>
          <w:divBdr>
            <w:top w:val="none" w:sz="0" w:space="0" w:color="auto"/>
            <w:left w:val="none" w:sz="0" w:space="0" w:color="auto"/>
            <w:bottom w:val="none" w:sz="0" w:space="0" w:color="auto"/>
            <w:right w:val="none" w:sz="0" w:space="0" w:color="auto"/>
          </w:divBdr>
        </w:div>
        <w:div w:id="1877500293">
          <w:marLeft w:val="0"/>
          <w:marRight w:val="0"/>
          <w:marTop w:val="0"/>
          <w:marBottom w:val="0"/>
          <w:divBdr>
            <w:top w:val="none" w:sz="0" w:space="0" w:color="auto"/>
            <w:left w:val="none" w:sz="0" w:space="0" w:color="auto"/>
            <w:bottom w:val="none" w:sz="0" w:space="0" w:color="auto"/>
            <w:right w:val="none" w:sz="0" w:space="0" w:color="auto"/>
          </w:divBdr>
        </w:div>
        <w:div w:id="1543244308">
          <w:marLeft w:val="0"/>
          <w:marRight w:val="0"/>
          <w:marTop w:val="0"/>
          <w:marBottom w:val="0"/>
          <w:divBdr>
            <w:top w:val="none" w:sz="0" w:space="0" w:color="auto"/>
            <w:left w:val="none" w:sz="0" w:space="0" w:color="auto"/>
            <w:bottom w:val="none" w:sz="0" w:space="0" w:color="auto"/>
            <w:right w:val="none" w:sz="0" w:space="0" w:color="auto"/>
          </w:divBdr>
        </w:div>
        <w:div w:id="801769801">
          <w:marLeft w:val="0"/>
          <w:marRight w:val="0"/>
          <w:marTop w:val="0"/>
          <w:marBottom w:val="0"/>
          <w:divBdr>
            <w:top w:val="none" w:sz="0" w:space="0" w:color="auto"/>
            <w:left w:val="none" w:sz="0" w:space="0" w:color="auto"/>
            <w:bottom w:val="none" w:sz="0" w:space="0" w:color="auto"/>
            <w:right w:val="none" w:sz="0" w:space="0" w:color="auto"/>
          </w:divBdr>
        </w:div>
        <w:div w:id="1124352111">
          <w:marLeft w:val="0"/>
          <w:marRight w:val="0"/>
          <w:marTop w:val="0"/>
          <w:marBottom w:val="0"/>
          <w:divBdr>
            <w:top w:val="none" w:sz="0" w:space="0" w:color="auto"/>
            <w:left w:val="none" w:sz="0" w:space="0" w:color="auto"/>
            <w:bottom w:val="none" w:sz="0" w:space="0" w:color="auto"/>
            <w:right w:val="none" w:sz="0" w:space="0" w:color="auto"/>
          </w:divBdr>
        </w:div>
        <w:div w:id="2061709158">
          <w:marLeft w:val="0"/>
          <w:marRight w:val="0"/>
          <w:marTop w:val="0"/>
          <w:marBottom w:val="0"/>
          <w:divBdr>
            <w:top w:val="none" w:sz="0" w:space="0" w:color="auto"/>
            <w:left w:val="none" w:sz="0" w:space="0" w:color="auto"/>
            <w:bottom w:val="none" w:sz="0" w:space="0" w:color="auto"/>
            <w:right w:val="none" w:sz="0" w:space="0" w:color="auto"/>
          </w:divBdr>
        </w:div>
      </w:divsChild>
    </w:div>
    <w:div w:id="1710035849">
      <w:bodyDiv w:val="1"/>
      <w:marLeft w:val="0"/>
      <w:marRight w:val="0"/>
      <w:marTop w:val="0"/>
      <w:marBottom w:val="0"/>
      <w:divBdr>
        <w:top w:val="none" w:sz="0" w:space="0" w:color="auto"/>
        <w:left w:val="none" w:sz="0" w:space="0" w:color="auto"/>
        <w:bottom w:val="none" w:sz="0" w:space="0" w:color="auto"/>
        <w:right w:val="none" w:sz="0" w:space="0" w:color="auto"/>
      </w:divBdr>
    </w:div>
    <w:div w:id="1742558486">
      <w:bodyDiv w:val="1"/>
      <w:marLeft w:val="0"/>
      <w:marRight w:val="0"/>
      <w:marTop w:val="0"/>
      <w:marBottom w:val="0"/>
      <w:divBdr>
        <w:top w:val="none" w:sz="0" w:space="0" w:color="auto"/>
        <w:left w:val="none" w:sz="0" w:space="0" w:color="auto"/>
        <w:bottom w:val="none" w:sz="0" w:space="0" w:color="auto"/>
        <w:right w:val="none" w:sz="0" w:space="0" w:color="auto"/>
      </w:divBdr>
    </w:div>
    <w:div w:id="1771314338">
      <w:bodyDiv w:val="1"/>
      <w:marLeft w:val="0"/>
      <w:marRight w:val="0"/>
      <w:marTop w:val="0"/>
      <w:marBottom w:val="0"/>
      <w:divBdr>
        <w:top w:val="none" w:sz="0" w:space="0" w:color="auto"/>
        <w:left w:val="none" w:sz="0" w:space="0" w:color="auto"/>
        <w:bottom w:val="none" w:sz="0" w:space="0" w:color="auto"/>
        <w:right w:val="none" w:sz="0" w:space="0" w:color="auto"/>
      </w:divBdr>
    </w:div>
    <w:div w:id="1804040713">
      <w:bodyDiv w:val="1"/>
      <w:marLeft w:val="0"/>
      <w:marRight w:val="0"/>
      <w:marTop w:val="0"/>
      <w:marBottom w:val="0"/>
      <w:divBdr>
        <w:top w:val="none" w:sz="0" w:space="0" w:color="auto"/>
        <w:left w:val="none" w:sz="0" w:space="0" w:color="auto"/>
        <w:bottom w:val="none" w:sz="0" w:space="0" w:color="auto"/>
        <w:right w:val="none" w:sz="0" w:space="0" w:color="auto"/>
      </w:divBdr>
    </w:div>
    <w:div w:id="1878854445">
      <w:bodyDiv w:val="1"/>
      <w:marLeft w:val="0"/>
      <w:marRight w:val="0"/>
      <w:marTop w:val="0"/>
      <w:marBottom w:val="0"/>
      <w:divBdr>
        <w:top w:val="none" w:sz="0" w:space="0" w:color="auto"/>
        <w:left w:val="none" w:sz="0" w:space="0" w:color="auto"/>
        <w:bottom w:val="none" w:sz="0" w:space="0" w:color="auto"/>
        <w:right w:val="none" w:sz="0" w:space="0" w:color="auto"/>
      </w:divBdr>
    </w:div>
    <w:div w:id="1897280769">
      <w:bodyDiv w:val="1"/>
      <w:marLeft w:val="0"/>
      <w:marRight w:val="0"/>
      <w:marTop w:val="0"/>
      <w:marBottom w:val="0"/>
      <w:divBdr>
        <w:top w:val="none" w:sz="0" w:space="0" w:color="auto"/>
        <w:left w:val="none" w:sz="0" w:space="0" w:color="auto"/>
        <w:bottom w:val="none" w:sz="0" w:space="0" w:color="auto"/>
        <w:right w:val="none" w:sz="0" w:space="0" w:color="auto"/>
      </w:divBdr>
    </w:div>
    <w:div w:id="1981690562">
      <w:bodyDiv w:val="1"/>
      <w:marLeft w:val="0"/>
      <w:marRight w:val="0"/>
      <w:marTop w:val="0"/>
      <w:marBottom w:val="0"/>
      <w:divBdr>
        <w:top w:val="none" w:sz="0" w:space="0" w:color="auto"/>
        <w:left w:val="none" w:sz="0" w:space="0" w:color="auto"/>
        <w:bottom w:val="none" w:sz="0" w:space="0" w:color="auto"/>
        <w:right w:val="none" w:sz="0" w:space="0" w:color="auto"/>
      </w:divBdr>
    </w:div>
    <w:div w:id="2029330389">
      <w:bodyDiv w:val="1"/>
      <w:marLeft w:val="0"/>
      <w:marRight w:val="0"/>
      <w:marTop w:val="0"/>
      <w:marBottom w:val="0"/>
      <w:divBdr>
        <w:top w:val="none" w:sz="0" w:space="0" w:color="auto"/>
        <w:left w:val="none" w:sz="0" w:space="0" w:color="auto"/>
        <w:bottom w:val="none" w:sz="0" w:space="0" w:color="auto"/>
        <w:right w:val="none" w:sz="0" w:space="0" w:color="auto"/>
      </w:divBdr>
    </w:div>
    <w:div w:id="2067026191">
      <w:bodyDiv w:val="1"/>
      <w:marLeft w:val="0"/>
      <w:marRight w:val="0"/>
      <w:marTop w:val="0"/>
      <w:marBottom w:val="0"/>
      <w:divBdr>
        <w:top w:val="none" w:sz="0" w:space="0" w:color="auto"/>
        <w:left w:val="none" w:sz="0" w:space="0" w:color="auto"/>
        <w:bottom w:val="none" w:sz="0" w:space="0" w:color="auto"/>
        <w:right w:val="none" w:sz="0" w:space="0" w:color="auto"/>
      </w:divBdr>
    </w:div>
    <w:div w:id="2074618513">
      <w:bodyDiv w:val="1"/>
      <w:marLeft w:val="0"/>
      <w:marRight w:val="0"/>
      <w:marTop w:val="0"/>
      <w:marBottom w:val="0"/>
      <w:divBdr>
        <w:top w:val="none" w:sz="0" w:space="0" w:color="auto"/>
        <w:left w:val="none" w:sz="0" w:space="0" w:color="auto"/>
        <w:bottom w:val="none" w:sz="0" w:space="0" w:color="auto"/>
        <w:right w:val="none" w:sz="0" w:space="0" w:color="auto"/>
      </w:divBdr>
    </w:div>
    <w:div w:id="2107454319">
      <w:bodyDiv w:val="1"/>
      <w:marLeft w:val="0"/>
      <w:marRight w:val="0"/>
      <w:marTop w:val="0"/>
      <w:marBottom w:val="0"/>
      <w:divBdr>
        <w:top w:val="none" w:sz="0" w:space="0" w:color="auto"/>
        <w:left w:val="none" w:sz="0" w:space="0" w:color="auto"/>
        <w:bottom w:val="none" w:sz="0" w:space="0" w:color="auto"/>
        <w:right w:val="none" w:sz="0" w:space="0" w:color="auto"/>
      </w:divBdr>
    </w:div>
    <w:div w:id="2108958172">
      <w:bodyDiv w:val="1"/>
      <w:marLeft w:val="0"/>
      <w:marRight w:val="0"/>
      <w:marTop w:val="0"/>
      <w:marBottom w:val="0"/>
      <w:divBdr>
        <w:top w:val="none" w:sz="0" w:space="0" w:color="auto"/>
        <w:left w:val="none" w:sz="0" w:space="0" w:color="auto"/>
        <w:bottom w:val="none" w:sz="0" w:space="0" w:color="auto"/>
        <w:right w:val="none" w:sz="0" w:space="0" w:color="auto"/>
      </w:divBdr>
    </w:div>
    <w:div w:id="2112117221">
      <w:bodyDiv w:val="1"/>
      <w:marLeft w:val="0"/>
      <w:marRight w:val="0"/>
      <w:marTop w:val="0"/>
      <w:marBottom w:val="0"/>
      <w:divBdr>
        <w:top w:val="none" w:sz="0" w:space="0" w:color="auto"/>
        <w:left w:val="none" w:sz="0" w:space="0" w:color="auto"/>
        <w:bottom w:val="none" w:sz="0" w:space="0" w:color="auto"/>
        <w:right w:val="none" w:sz="0" w:space="0" w:color="auto"/>
      </w:divBdr>
    </w:div>
    <w:div w:id="2136750012">
      <w:bodyDiv w:val="1"/>
      <w:marLeft w:val="0"/>
      <w:marRight w:val="0"/>
      <w:marTop w:val="0"/>
      <w:marBottom w:val="0"/>
      <w:divBdr>
        <w:top w:val="none" w:sz="0" w:space="0" w:color="auto"/>
        <w:left w:val="none" w:sz="0" w:space="0" w:color="auto"/>
        <w:bottom w:val="none" w:sz="0" w:space="0" w:color="auto"/>
        <w:right w:val="none" w:sz="0" w:space="0" w:color="auto"/>
      </w:divBdr>
      <w:divsChild>
        <w:div w:id="626352467">
          <w:marLeft w:val="0"/>
          <w:marRight w:val="0"/>
          <w:marTop w:val="0"/>
          <w:marBottom w:val="0"/>
          <w:divBdr>
            <w:top w:val="none" w:sz="0" w:space="0" w:color="auto"/>
            <w:left w:val="none" w:sz="0" w:space="0" w:color="auto"/>
            <w:bottom w:val="none" w:sz="0" w:space="0" w:color="auto"/>
            <w:right w:val="none" w:sz="0" w:space="0" w:color="auto"/>
          </w:divBdr>
        </w:div>
        <w:div w:id="1278610362">
          <w:marLeft w:val="0"/>
          <w:marRight w:val="0"/>
          <w:marTop w:val="0"/>
          <w:marBottom w:val="0"/>
          <w:divBdr>
            <w:top w:val="none" w:sz="0" w:space="0" w:color="auto"/>
            <w:left w:val="none" w:sz="0" w:space="0" w:color="auto"/>
            <w:bottom w:val="none" w:sz="0" w:space="0" w:color="auto"/>
            <w:right w:val="none" w:sz="0" w:space="0" w:color="auto"/>
          </w:divBdr>
        </w:div>
        <w:div w:id="1795632241">
          <w:marLeft w:val="0"/>
          <w:marRight w:val="0"/>
          <w:marTop w:val="0"/>
          <w:marBottom w:val="0"/>
          <w:divBdr>
            <w:top w:val="none" w:sz="0" w:space="0" w:color="auto"/>
            <w:left w:val="none" w:sz="0" w:space="0" w:color="auto"/>
            <w:bottom w:val="none" w:sz="0" w:space="0" w:color="auto"/>
            <w:right w:val="none" w:sz="0" w:space="0" w:color="auto"/>
          </w:divBdr>
        </w:div>
        <w:div w:id="1994678876">
          <w:marLeft w:val="0"/>
          <w:marRight w:val="0"/>
          <w:marTop w:val="0"/>
          <w:marBottom w:val="0"/>
          <w:divBdr>
            <w:top w:val="none" w:sz="0" w:space="0" w:color="auto"/>
            <w:left w:val="none" w:sz="0" w:space="0" w:color="auto"/>
            <w:bottom w:val="none" w:sz="0" w:space="0" w:color="auto"/>
            <w:right w:val="none" w:sz="0" w:space="0" w:color="auto"/>
          </w:divBdr>
        </w:div>
        <w:div w:id="2010863415">
          <w:marLeft w:val="0"/>
          <w:marRight w:val="0"/>
          <w:marTop w:val="0"/>
          <w:marBottom w:val="0"/>
          <w:divBdr>
            <w:top w:val="none" w:sz="0" w:space="0" w:color="auto"/>
            <w:left w:val="none" w:sz="0" w:space="0" w:color="auto"/>
            <w:bottom w:val="none" w:sz="0" w:space="0" w:color="auto"/>
            <w:right w:val="none" w:sz="0" w:space="0" w:color="auto"/>
          </w:divBdr>
        </w:div>
        <w:div w:id="257981312">
          <w:marLeft w:val="0"/>
          <w:marRight w:val="0"/>
          <w:marTop w:val="0"/>
          <w:marBottom w:val="0"/>
          <w:divBdr>
            <w:top w:val="none" w:sz="0" w:space="0" w:color="auto"/>
            <w:left w:val="none" w:sz="0" w:space="0" w:color="auto"/>
            <w:bottom w:val="none" w:sz="0" w:space="0" w:color="auto"/>
            <w:right w:val="none" w:sz="0" w:space="0" w:color="auto"/>
          </w:divBdr>
        </w:div>
        <w:div w:id="290672479">
          <w:marLeft w:val="0"/>
          <w:marRight w:val="0"/>
          <w:marTop w:val="0"/>
          <w:marBottom w:val="0"/>
          <w:divBdr>
            <w:top w:val="none" w:sz="0" w:space="0" w:color="auto"/>
            <w:left w:val="none" w:sz="0" w:space="0" w:color="auto"/>
            <w:bottom w:val="none" w:sz="0" w:space="0" w:color="auto"/>
            <w:right w:val="none" w:sz="0" w:space="0" w:color="auto"/>
          </w:divBdr>
        </w:div>
        <w:div w:id="54008036">
          <w:marLeft w:val="0"/>
          <w:marRight w:val="0"/>
          <w:marTop w:val="0"/>
          <w:marBottom w:val="0"/>
          <w:divBdr>
            <w:top w:val="none" w:sz="0" w:space="0" w:color="auto"/>
            <w:left w:val="none" w:sz="0" w:space="0" w:color="auto"/>
            <w:bottom w:val="none" w:sz="0" w:space="0" w:color="auto"/>
            <w:right w:val="none" w:sz="0" w:space="0" w:color="auto"/>
          </w:divBdr>
        </w:div>
        <w:div w:id="2109735351">
          <w:marLeft w:val="0"/>
          <w:marRight w:val="0"/>
          <w:marTop w:val="0"/>
          <w:marBottom w:val="0"/>
          <w:divBdr>
            <w:top w:val="none" w:sz="0" w:space="0" w:color="auto"/>
            <w:left w:val="none" w:sz="0" w:space="0" w:color="auto"/>
            <w:bottom w:val="none" w:sz="0" w:space="0" w:color="auto"/>
            <w:right w:val="none" w:sz="0" w:space="0" w:color="auto"/>
          </w:divBdr>
        </w:div>
        <w:div w:id="1377729957">
          <w:marLeft w:val="0"/>
          <w:marRight w:val="0"/>
          <w:marTop w:val="0"/>
          <w:marBottom w:val="0"/>
          <w:divBdr>
            <w:top w:val="none" w:sz="0" w:space="0" w:color="auto"/>
            <w:left w:val="none" w:sz="0" w:space="0" w:color="auto"/>
            <w:bottom w:val="none" w:sz="0" w:space="0" w:color="auto"/>
            <w:right w:val="none" w:sz="0" w:space="0" w:color="auto"/>
          </w:divBdr>
        </w:div>
        <w:div w:id="1554003212">
          <w:marLeft w:val="0"/>
          <w:marRight w:val="0"/>
          <w:marTop w:val="0"/>
          <w:marBottom w:val="0"/>
          <w:divBdr>
            <w:top w:val="none" w:sz="0" w:space="0" w:color="auto"/>
            <w:left w:val="none" w:sz="0" w:space="0" w:color="auto"/>
            <w:bottom w:val="none" w:sz="0" w:space="0" w:color="auto"/>
            <w:right w:val="none" w:sz="0" w:space="0" w:color="auto"/>
          </w:divBdr>
        </w:div>
        <w:div w:id="934631830">
          <w:marLeft w:val="0"/>
          <w:marRight w:val="0"/>
          <w:marTop w:val="0"/>
          <w:marBottom w:val="0"/>
          <w:divBdr>
            <w:top w:val="none" w:sz="0" w:space="0" w:color="auto"/>
            <w:left w:val="none" w:sz="0" w:space="0" w:color="auto"/>
            <w:bottom w:val="none" w:sz="0" w:space="0" w:color="auto"/>
            <w:right w:val="none" w:sz="0" w:space="0" w:color="auto"/>
          </w:divBdr>
        </w:div>
        <w:div w:id="2110615396">
          <w:marLeft w:val="0"/>
          <w:marRight w:val="0"/>
          <w:marTop w:val="0"/>
          <w:marBottom w:val="0"/>
          <w:divBdr>
            <w:top w:val="none" w:sz="0" w:space="0" w:color="auto"/>
            <w:left w:val="none" w:sz="0" w:space="0" w:color="auto"/>
            <w:bottom w:val="none" w:sz="0" w:space="0" w:color="auto"/>
            <w:right w:val="none" w:sz="0" w:space="0" w:color="auto"/>
          </w:divBdr>
          <w:divsChild>
            <w:div w:id="2043702940">
              <w:marLeft w:val="0"/>
              <w:marRight w:val="0"/>
              <w:marTop w:val="0"/>
              <w:marBottom w:val="0"/>
              <w:divBdr>
                <w:top w:val="none" w:sz="0" w:space="0" w:color="auto"/>
                <w:left w:val="none" w:sz="0" w:space="0" w:color="auto"/>
                <w:bottom w:val="none" w:sz="0" w:space="0" w:color="auto"/>
                <w:right w:val="none" w:sz="0" w:space="0" w:color="auto"/>
              </w:divBdr>
              <w:divsChild>
                <w:div w:id="1871337094">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aves.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waves.com" TargetMode="External"/><Relationship Id="rId17" Type="http://schemas.openxmlformats.org/officeDocument/2006/relationships/hyperlink" Target="http://www.clynemedia.com" TargetMode="External"/><Relationship Id="rId2" Type="http://schemas.openxmlformats.org/officeDocument/2006/relationships/numbering" Target="numbering.xml"/><Relationship Id="rId16" Type="http://schemas.openxmlformats.org/officeDocument/2006/relationships/hyperlink" Target="mailto:robert@clynemedi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67Q_ZLAPJQ4" TargetMode="External"/><Relationship Id="rId5" Type="http://schemas.openxmlformats.org/officeDocument/2006/relationships/webSettings" Target="webSettings.xml"/><Relationship Id="rId15" Type="http://schemas.openxmlformats.org/officeDocument/2006/relationships/hyperlink" Target="http://www.waves.com" TargetMode="External"/><Relationship Id="rId10" Type="http://schemas.openxmlformats.org/officeDocument/2006/relationships/hyperlink" Target="https://www.waves.com/emotion-lv1-v17-new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info@wav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19E00-4B83-4E1F-A562-2DFC3AAB9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1377</Words>
  <Characters>7851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Udi Henis</dc:creator>
  <cp:keywords/>
  <dc:description/>
  <cp:lastModifiedBy>Author</cp:lastModifiedBy>
  <cp:revision>11</cp:revision>
  <cp:lastPrinted>2026-07-21T19:16:00Z</cp:lastPrinted>
  <dcterms:created xsi:type="dcterms:W3CDTF">2026-08-25T09:03:00Z</dcterms:created>
  <dcterms:modified xsi:type="dcterms:W3CDTF">2026-09-01T10:59:00Z</dcterms:modified>
</cp:coreProperties>
</file>