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82F877" w14:textId="77777777" w:rsidR="0016593C" w:rsidRDefault="004235AA" w:rsidP="00F839D4">
      <w:pPr>
        <w:snapToGrid w:val="0"/>
        <w:spacing w:after="0" w:line="240" w:lineRule="auto"/>
        <w:contextualSpacing/>
        <w:jc w:val="right"/>
      </w:pPr>
      <w:r>
        <w:rPr>
          <w:noProof/>
        </w:rPr>
        <w:drawing>
          <wp:inline distT="0" distB="0" distL="0" distR="0" wp14:anchorId="6C4C384E" wp14:editId="4318F967">
            <wp:extent cx="1114425" cy="654725"/>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1114425" cy="654725"/>
                    </a:xfrm>
                    <a:prstGeom prst="rect">
                      <a:avLst/>
                    </a:prstGeom>
                    <a:ln/>
                  </pic:spPr>
                </pic:pic>
              </a:graphicData>
            </a:graphic>
          </wp:inline>
        </w:drawing>
      </w:r>
    </w:p>
    <w:p w14:paraId="5782B8FB" w14:textId="6DDF87FE" w:rsidR="0016593C" w:rsidRDefault="0016593C" w:rsidP="00F839D4">
      <w:pPr>
        <w:pBdr>
          <w:top w:val="nil"/>
          <w:left w:val="nil"/>
          <w:bottom w:val="nil"/>
          <w:right w:val="nil"/>
          <w:between w:val="nil"/>
        </w:pBdr>
        <w:snapToGrid w:val="0"/>
        <w:spacing w:after="0" w:line="240" w:lineRule="auto"/>
        <w:contextualSpacing/>
        <w:jc w:val="center"/>
        <w:rPr>
          <w:color w:val="000000"/>
          <w:sz w:val="24"/>
          <w:szCs w:val="24"/>
        </w:rPr>
      </w:pPr>
    </w:p>
    <w:p w14:paraId="3371170E" w14:textId="4F038374" w:rsidR="00F32628" w:rsidRPr="00F32628" w:rsidRDefault="00197B31" w:rsidP="00E67301">
      <w:pPr>
        <w:pBdr>
          <w:top w:val="nil"/>
          <w:left w:val="nil"/>
          <w:bottom w:val="nil"/>
          <w:right w:val="nil"/>
          <w:between w:val="nil"/>
        </w:pBdr>
        <w:snapToGrid w:val="0"/>
        <w:spacing w:after="0" w:line="240" w:lineRule="auto"/>
        <w:contextualSpacing/>
        <w:rPr>
          <w:b/>
          <w:bCs/>
          <w:color w:val="000000"/>
          <w:sz w:val="24"/>
          <w:szCs w:val="24"/>
        </w:rPr>
      </w:pPr>
      <w:r>
        <w:rPr>
          <w:b/>
          <w:bCs/>
          <w:color w:val="000000"/>
          <w:sz w:val="24"/>
          <w:szCs w:val="24"/>
        </w:rPr>
        <w:t>FOR IMMEDIATE RELEASE</w:t>
      </w:r>
    </w:p>
    <w:p w14:paraId="32B7CA1D" w14:textId="77777777" w:rsidR="00F32628" w:rsidRDefault="00F32628" w:rsidP="00F839D4">
      <w:pPr>
        <w:pBdr>
          <w:top w:val="nil"/>
          <w:left w:val="nil"/>
          <w:bottom w:val="nil"/>
          <w:right w:val="nil"/>
          <w:between w:val="nil"/>
        </w:pBdr>
        <w:snapToGrid w:val="0"/>
        <w:spacing w:after="0" w:line="240" w:lineRule="auto"/>
        <w:contextualSpacing/>
        <w:jc w:val="center"/>
        <w:rPr>
          <w:color w:val="000000"/>
          <w:sz w:val="24"/>
          <w:szCs w:val="24"/>
        </w:rPr>
      </w:pPr>
    </w:p>
    <w:p w14:paraId="4CFF6786" w14:textId="7D7537E3" w:rsidR="0016593C" w:rsidRDefault="00F839D4" w:rsidP="00F839D4">
      <w:pPr>
        <w:pBdr>
          <w:top w:val="nil"/>
          <w:left w:val="nil"/>
          <w:bottom w:val="nil"/>
          <w:right w:val="nil"/>
          <w:between w:val="nil"/>
        </w:pBdr>
        <w:snapToGrid w:val="0"/>
        <w:spacing w:after="0" w:line="240" w:lineRule="auto"/>
        <w:contextualSpacing/>
        <w:jc w:val="center"/>
        <w:rPr>
          <w:color w:val="000000"/>
          <w:sz w:val="24"/>
          <w:szCs w:val="24"/>
        </w:rPr>
      </w:pPr>
      <w:r>
        <w:rPr>
          <w:b/>
          <w:color w:val="000000"/>
          <w:sz w:val="28"/>
          <w:szCs w:val="28"/>
        </w:rPr>
        <w:t xml:space="preserve">82 Percent of Parents Want Their Kids to Learn </w:t>
      </w:r>
      <w:r w:rsidR="0022133A">
        <w:rPr>
          <w:b/>
          <w:color w:val="000000"/>
          <w:sz w:val="28"/>
          <w:szCs w:val="28"/>
        </w:rPr>
        <w:t xml:space="preserve">to Play </w:t>
      </w:r>
      <w:r>
        <w:rPr>
          <w:b/>
          <w:color w:val="000000"/>
          <w:sz w:val="28"/>
          <w:szCs w:val="28"/>
        </w:rPr>
        <w:t>a Musical Instrument, According to New Survey Spearheaded by Guitar Center</w:t>
      </w:r>
    </w:p>
    <w:p w14:paraId="7D33608F" w14:textId="77777777" w:rsidR="0016593C" w:rsidRDefault="0016593C" w:rsidP="00F839D4">
      <w:pPr>
        <w:snapToGrid w:val="0"/>
        <w:spacing w:after="0" w:line="240" w:lineRule="auto"/>
        <w:contextualSpacing/>
        <w:jc w:val="center"/>
        <w:rPr>
          <w:i/>
        </w:rPr>
      </w:pPr>
    </w:p>
    <w:p w14:paraId="20C25643" w14:textId="74D0C949" w:rsidR="0016593C" w:rsidRDefault="00F839D4" w:rsidP="00F839D4">
      <w:pPr>
        <w:snapToGrid w:val="0"/>
        <w:spacing w:after="0" w:line="240" w:lineRule="auto"/>
        <w:contextualSpacing/>
        <w:jc w:val="center"/>
        <w:rPr>
          <w:i/>
        </w:rPr>
      </w:pPr>
      <w:r>
        <w:rPr>
          <w:i/>
        </w:rPr>
        <w:t>In a poll conducted in coordination with World Music Day, several interesting facts emerge about music education, including instrument preferences of both parents and children themselves</w:t>
      </w:r>
    </w:p>
    <w:p w14:paraId="2E9BD215" w14:textId="1E193F8C" w:rsidR="0016593C" w:rsidRDefault="0016593C" w:rsidP="00F839D4">
      <w:pPr>
        <w:snapToGrid w:val="0"/>
        <w:spacing w:after="0" w:line="240" w:lineRule="auto"/>
        <w:contextualSpacing/>
        <w:rPr>
          <w:b/>
        </w:rPr>
      </w:pPr>
    </w:p>
    <w:p w14:paraId="7CEE993F" w14:textId="3B31B5C0" w:rsidR="0022133A" w:rsidRDefault="004235AA" w:rsidP="0022133A">
      <w:pPr>
        <w:snapToGrid w:val="0"/>
        <w:spacing w:after="0" w:line="240" w:lineRule="auto"/>
        <w:contextualSpacing/>
        <w:rPr>
          <w:color w:val="000000"/>
        </w:rPr>
      </w:pPr>
      <w:r w:rsidRPr="00FF265C">
        <w:rPr>
          <w:b/>
        </w:rPr>
        <w:t>Westlake Village, CA</w:t>
      </w:r>
      <w:r w:rsidR="00197B31" w:rsidRPr="00FF265C">
        <w:rPr>
          <w:b/>
        </w:rPr>
        <w:t xml:space="preserve">, </w:t>
      </w:r>
      <w:r w:rsidR="0022133A" w:rsidRPr="00FF265C">
        <w:rPr>
          <w:b/>
        </w:rPr>
        <w:t>August</w:t>
      </w:r>
      <w:r w:rsidR="00197B31" w:rsidRPr="00FF265C">
        <w:rPr>
          <w:b/>
        </w:rPr>
        <w:t xml:space="preserve"> </w:t>
      </w:r>
      <w:r w:rsidR="00FF265C" w:rsidRPr="00FF265C">
        <w:rPr>
          <w:b/>
        </w:rPr>
        <w:t>7</w:t>
      </w:r>
      <w:r w:rsidR="00197B31" w:rsidRPr="00FF265C">
        <w:rPr>
          <w:b/>
        </w:rPr>
        <w:t>, 2022</w:t>
      </w:r>
      <w:r w:rsidRPr="00FF265C">
        <w:rPr>
          <w:color w:val="000000"/>
        </w:rPr>
        <w:t xml:space="preserve"> – </w:t>
      </w:r>
      <w:r w:rsidR="00F839D4" w:rsidRPr="00FF265C">
        <w:rPr>
          <w:shd w:val="clear" w:color="auto" w:fill="FFFFFF"/>
        </w:rPr>
        <w:t xml:space="preserve">Guitar Center, the world’s largest musical instrument retailer, </w:t>
      </w:r>
      <w:r w:rsidR="002F6E3F" w:rsidRPr="00FF265C">
        <w:rPr>
          <w:shd w:val="clear" w:color="auto" w:fill="FFFFFF"/>
        </w:rPr>
        <w:t xml:space="preserve">has </w:t>
      </w:r>
      <w:r w:rsidR="00F839D4" w:rsidRPr="00FF265C">
        <w:rPr>
          <w:shd w:val="clear" w:color="auto" w:fill="FFFFFF"/>
        </w:rPr>
        <w:t>shar</w:t>
      </w:r>
      <w:r w:rsidR="00FC7021" w:rsidRPr="00FF265C">
        <w:rPr>
          <w:shd w:val="clear" w:color="auto" w:fill="FFFFFF"/>
        </w:rPr>
        <w:t>ed</w:t>
      </w:r>
      <w:r w:rsidR="00F839D4" w:rsidRPr="00FF265C">
        <w:rPr>
          <w:shd w:val="clear" w:color="auto" w:fill="FFFFFF"/>
        </w:rPr>
        <w:t xml:space="preserve"> the results of a survey on music education</w:t>
      </w:r>
      <w:r w:rsidR="00D12A63" w:rsidRPr="00FF265C">
        <w:rPr>
          <w:shd w:val="clear" w:color="auto" w:fill="FFFFFF"/>
        </w:rPr>
        <w:t xml:space="preserve"> conducted</w:t>
      </w:r>
      <w:r w:rsidR="0022133A" w:rsidRPr="00FF265C">
        <w:rPr>
          <w:shd w:val="clear" w:color="auto" w:fill="FFFFFF"/>
        </w:rPr>
        <w:t xml:space="preserve"> in</w:t>
      </w:r>
      <w:r w:rsidR="00F069A8" w:rsidRPr="00FF265C">
        <w:rPr>
          <w:iCs/>
        </w:rPr>
        <w:t xml:space="preserve"> coordination with World Music Day</w:t>
      </w:r>
      <w:r w:rsidR="00D12A63" w:rsidRPr="00FF265C">
        <w:rPr>
          <w:shd w:val="clear" w:color="auto" w:fill="FFFFFF"/>
        </w:rPr>
        <w:t>.</w:t>
      </w:r>
      <w:r w:rsidR="00F839D4" w:rsidRPr="00FF265C">
        <w:rPr>
          <w:shd w:val="clear" w:color="auto" w:fill="FFFFFF"/>
        </w:rPr>
        <w:t xml:space="preserve"> </w:t>
      </w:r>
      <w:r w:rsidR="00D12A63" w:rsidRPr="00FF265C">
        <w:rPr>
          <w:shd w:val="clear" w:color="auto" w:fill="FFFFFF"/>
        </w:rPr>
        <w:t>The survey</w:t>
      </w:r>
      <w:r w:rsidR="006358BD" w:rsidRPr="00FF265C">
        <w:rPr>
          <w:shd w:val="clear" w:color="auto" w:fill="FFFFFF"/>
        </w:rPr>
        <w:t xml:space="preserve"> found that</w:t>
      </w:r>
      <w:r w:rsidR="0022133A" w:rsidRPr="00FF265C">
        <w:rPr>
          <w:color w:val="000000"/>
        </w:rPr>
        <w:t xml:space="preserve"> 82% of current and would-be parents think it’s important that their child learn to play an instrument, with the most popular preferences being piano (18%), drums (17%) and violin (16%). But the top instrument kids actually want to learn is the electric guitar, according to their parents (22%).</w:t>
      </w:r>
      <w:r w:rsidR="0022133A">
        <w:rPr>
          <w:color w:val="000000"/>
        </w:rPr>
        <w:t xml:space="preserve"> </w:t>
      </w:r>
    </w:p>
    <w:p w14:paraId="3D4E95A7" w14:textId="77777777" w:rsidR="00F839D4" w:rsidRDefault="00F839D4" w:rsidP="00F839D4">
      <w:pPr>
        <w:snapToGrid w:val="0"/>
        <w:spacing w:after="0" w:line="240" w:lineRule="auto"/>
        <w:contextualSpacing/>
        <w:rPr>
          <w:shd w:val="clear" w:color="auto" w:fill="FFFFFF"/>
        </w:rPr>
      </w:pPr>
    </w:p>
    <w:p w14:paraId="6F85982F" w14:textId="622ED585" w:rsidR="00F839D4" w:rsidRDefault="006358BD" w:rsidP="00F839D4">
      <w:pPr>
        <w:snapToGrid w:val="0"/>
        <w:spacing w:after="0" w:line="240" w:lineRule="auto"/>
        <w:contextualSpacing/>
        <w:rPr>
          <w:color w:val="000000"/>
        </w:rPr>
      </w:pPr>
      <w:r>
        <w:rPr>
          <w:color w:val="000000"/>
        </w:rPr>
        <w:t>The study, c</w:t>
      </w:r>
      <w:r w:rsidR="00F839D4" w:rsidRPr="00F839D4">
        <w:rPr>
          <w:color w:val="000000"/>
        </w:rPr>
        <w:t xml:space="preserve">onducted by </w:t>
      </w:r>
      <w:proofErr w:type="spellStart"/>
      <w:r w:rsidR="00F839D4" w:rsidRPr="00F839D4">
        <w:rPr>
          <w:color w:val="000000"/>
        </w:rPr>
        <w:t>OnePoll</w:t>
      </w:r>
      <w:proofErr w:type="spellEnd"/>
      <w:r w:rsidR="00F839D4" w:rsidRPr="00F839D4">
        <w:rPr>
          <w:color w:val="000000"/>
        </w:rPr>
        <w:t xml:space="preserve"> on behalf of Guitar Center</w:t>
      </w:r>
      <w:r w:rsidR="00F839D4">
        <w:rPr>
          <w:color w:val="000000"/>
        </w:rPr>
        <w:t xml:space="preserve">, </w:t>
      </w:r>
      <w:r>
        <w:rPr>
          <w:color w:val="000000"/>
        </w:rPr>
        <w:t>also</w:t>
      </w:r>
      <w:r w:rsidR="009E5A14">
        <w:rPr>
          <w:color w:val="000000"/>
        </w:rPr>
        <w:t xml:space="preserve"> showed</w:t>
      </w:r>
      <w:r w:rsidR="00F839D4">
        <w:rPr>
          <w:color w:val="000000"/>
        </w:rPr>
        <w:t xml:space="preserve"> that</w:t>
      </w:r>
      <w:r w:rsidR="009E5A14">
        <w:rPr>
          <w:color w:val="000000"/>
        </w:rPr>
        <w:t xml:space="preserve"> </w:t>
      </w:r>
      <w:r w:rsidR="009E5A14" w:rsidRPr="00F839D4">
        <w:rPr>
          <w:color w:val="000000"/>
        </w:rPr>
        <w:t xml:space="preserve">29% </w:t>
      </w:r>
      <w:r w:rsidR="009E5A14">
        <w:rPr>
          <w:color w:val="000000"/>
        </w:rPr>
        <w:t xml:space="preserve">of respondents </w:t>
      </w:r>
      <w:r w:rsidR="009E5A14" w:rsidRPr="00F839D4">
        <w:rPr>
          <w:color w:val="000000"/>
        </w:rPr>
        <w:t xml:space="preserve">think </w:t>
      </w:r>
      <w:r w:rsidR="009E5A14">
        <w:rPr>
          <w:color w:val="000000"/>
        </w:rPr>
        <w:t>music education</w:t>
      </w:r>
      <w:r w:rsidR="009E5A14" w:rsidRPr="00F839D4">
        <w:rPr>
          <w:color w:val="000000"/>
        </w:rPr>
        <w:t xml:space="preserve"> should be required or prioritized</w:t>
      </w:r>
      <w:r w:rsidR="009E5A14">
        <w:rPr>
          <w:color w:val="000000"/>
        </w:rPr>
        <w:t xml:space="preserve"> in schools, and another 26% </w:t>
      </w:r>
      <w:r w:rsidR="009E5A14" w:rsidRPr="00F839D4">
        <w:rPr>
          <w:color w:val="000000"/>
        </w:rPr>
        <w:t>believe that music education should be encouraged</w:t>
      </w:r>
      <w:r w:rsidR="009E5A14">
        <w:rPr>
          <w:color w:val="000000"/>
        </w:rPr>
        <w:t xml:space="preserve">, for a total of 55% showing support for an increase in music education as part of school curriculum. </w:t>
      </w:r>
    </w:p>
    <w:p w14:paraId="4D5D8E30" w14:textId="122E931C" w:rsidR="00F839D4" w:rsidRDefault="00F839D4" w:rsidP="00F839D4">
      <w:pPr>
        <w:snapToGrid w:val="0"/>
        <w:spacing w:after="0" w:line="240" w:lineRule="auto"/>
        <w:contextualSpacing/>
        <w:rPr>
          <w:color w:val="000000"/>
        </w:rPr>
      </w:pPr>
    </w:p>
    <w:p w14:paraId="3DF12C85" w14:textId="11B019B3" w:rsidR="0022133A" w:rsidRDefault="0022133A" w:rsidP="0022133A">
      <w:pPr>
        <w:snapToGrid w:val="0"/>
        <w:spacing w:after="0" w:line="240" w:lineRule="auto"/>
        <w:contextualSpacing/>
        <w:rPr>
          <w:color w:val="000000"/>
        </w:rPr>
      </w:pPr>
      <w:r w:rsidRPr="00F839D4">
        <w:rPr>
          <w:color w:val="000000"/>
        </w:rPr>
        <w:t>“Music education creates lifelong benefits that can enrich a child’s life, including increased</w:t>
      </w:r>
      <w:r>
        <w:rPr>
          <w:color w:val="000000"/>
        </w:rPr>
        <w:t xml:space="preserve"> </w:t>
      </w:r>
      <w:r w:rsidRPr="00F839D4">
        <w:rPr>
          <w:color w:val="000000"/>
        </w:rPr>
        <w:t>social skills to higher levels of confidence and self-esteem,” sa</w:t>
      </w:r>
      <w:r>
        <w:rPr>
          <w:color w:val="000000"/>
        </w:rPr>
        <w:t>id</w:t>
      </w:r>
      <w:r w:rsidRPr="00F839D4">
        <w:rPr>
          <w:color w:val="000000"/>
        </w:rPr>
        <w:t xml:space="preserve"> Donny </w:t>
      </w:r>
      <w:proofErr w:type="spellStart"/>
      <w:r w:rsidRPr="00F839D4">
        <w:rPr>
          <w:color w:val="000000"/>
        </w:rPr>
        <w:t>Gruendler</w:t>
      </w:r>
      <w:proofErr w:type="spellEnd"/>
      <w:r w:rsidRPr="00F839D4">
        <w:rPr>
          <w:color w:val="000000"/>
        </w:rPr>
        <w:t>, VP of</w:t>
      </w:r>
      <w:r>
        <w:rPr>
          <w:color w:val="000000"/>
        </w:rPr>
        <w:t xml:space="preserve"> </w:t>
      </w:r>
      <w:r w:rsidRPr="00F839D4">
        <w:rPr>
          <w:color w:val="000000"/>
        </w:rPr>
        <w:t>Education at Guitar Center. “From the guitar to the drums, it doesn’t matter what instrument a</w:t>
      </w:r>
      <w:r>
        <w:rPr>
          <w:color w:val="000000"/>
        </w:rPr>
        <w:t xml:space="preserve"> </w:t>
      </w:r>
      <w:r w:rsidRPr="00F839D4">
        <w:rPr>
          <w:color w:val="000000"/>
        </w:rPr>
        <w:t>child learns to play— the experience will allow them to cultivate their identity and kindle a</w:t>
      </w:r>
      <w:r>
        <w:rPr>
          <w:color w:val="000000"/>
        </w:rPr>
        <w:t xml:space="preserve"> </w:t>
      </w:r>
      <w:r w:rsidRPr="00F839D4">
        <w:rPr>
          <w:color w:val="000000"/>
        </w:rPr>
        <w:t>life-long passion</w:t>
      </w:r>
      <w:r w:rsidR="00F069A8">
        <w:rPr>
          <w:color w:val="000000"/>
        </w:rPr>
        <w:t xml:space="preserve"> for learning</w:t>
      </w:r>
      <w:r w:rsidRPr="00F839D4">
        <w:rPr>
          <w:color w:val="000000"/>
        </w:rPr>
        <w:t>.”</w:t>
      </w:r>
    </w:p>
    <w:p w14:paraId="14A2A06D" w14:textId="77777777" w:rsidR="0022133A" w:rsidRPr="00F839D4" w:rsidRDefault="0022133A" w:rsidP="00F839D4">
      <w:pPr>
        <w:snapToGrid w:val="0"/>
        <w:spacing w:after="0" w:line="240" w:lineRule="auto"/>
        <w:contextualSpacing/>
        <w:rPr>
          <w:color w:val="000000"/>
        </w:rPr>
      </w:pPr>
    </w:p>
    <w:p w14:paraId="5EC3F072" w14:textId="382C874F" w:rsidR="00F839D4" w:rsidRDefault="00F839D4" w:rsidP="00F839D4">
      <w:pPr>
        <w:snapToGrid w:val="0"/>
        <w:spacing w:after="0" w:line="240" w:lineRule="auto"/>
        <w:contextualSpacing/>
        <w:rPr>
          <w:color w:val="000000"/>
        </w:rPr>
      </w:pPr>
      <w:r>
        <w:rPr>
          <w:color w:val="000000"/>
        </w:rPr>
        <w:t>T</w:t>
      </w:r>
      <w:r w:rsidRPr="00F839D4">
        <w:rPr>
          <w:color w:val="000000"/>
        </w:rPr>
        <w:t xml:space="preserve">he survey </w:t>
      </w:r>
      <w:r>
        <w:rPr>
          <w:color w:val="000000"/>
        </w:rPr>
        <w:t xml:space="preserve">also </w:t>
      </w:r>
      <w:r w:rsidRPr="00F839D4">
        <w:rPr>
          <w:color w:val="000000"/>
        </w:rPr>
        <w:t>suggests that only one out of</w:t>
      </w:r>
      <w:r>
        <w:rPr>
          <w:color w:val="000000"/>
        </w:rPr>
        <w:t xml:space="preserve"> </w:t>
      </w:r>
      <w:r w:rsidRPr="00F839D4">
        <w:rPr>
          <w:color w:val="000000"/>
        </w:rPr>
        <w:t>every four Americans (24%) can play an instrument — although 17% have picked one back up</w:t>
      </w:r>
      <w:r>
        <w:rPr>
          <w:color w:val="000000"/>
        </w:rPr>
        <w:t xml:space="preserve"> </w:t>
      </w:r>
      <w:r w:rsidRPr="00F839D4">
        <w:rPr>
          <w:color w:val="000000"/>
        </w:rPr>
        <w:t>during the pandemic, and 13% would be interested in learning piano.</w:t>
      </w:r>
      <w:r>
        <w:rPr>
          <w:color w:val="000000"/>
        </w:rPr>
        <w:t xml:space="preserve"> </w:t>
      </w:r>
      <w:r w:rsidRPr="00F839D4">
        <w:rPr>
          <w:color w:val="000000"/>
        </w:rPr>
        <w:t>Out of those surveyed with prior music experience, 37% said they don’t currently play anything,</w:t>
      </w:r>
      <w:r>
        <w:rPr>
          <w:color w:val="000000"/>
        </w:rPr>
        <w:t xml:space="preserve"> </w:t>
      </w:r>
      <w:r w:rsidRPr="00F839D4">
        <w:rPr>
          <w:color w:val="000000"/>
        </w:rPr>
        <w:t>implying that they may have given up on their instrument of choice.</w:t>
      </w:r>
    </w:p>
    <w:p w14:paraId="3528ED00" w14:textId="6E47C242" w:rsidR="000F07B0" w:rsidRDefault="000F07B0" w:rsidP="00F839D4">
      <w:pPr>
        <w:snapToGrid w:val="0"/>
        <w:spacing w:after="0" w:line="240" w:lineRule="auto"/>
        <w:contextualSpacing/>
        <w:rPr>
          <w:color w:val="000000"/>
        </w:rPr>
      </w:pPr>
    </w:p>
    <w:p w14:paraId="25A5C9B5" w14:textId="43A6C029" w:rsidR="001440ED" w:rsidRDefault="001440ED" w:rsidP="001440ED">
      <w:pPr>
        <w:snapToGrid w:val="0"/>
        <w:spacing w:after="0" w:line="240" w:lineRule="auto"/>
        <w:contextualSpacing/>
        <w:rPr>
          <w:color w:val="000000"/>
        </w:rPr>
      </w:pPr>
      <w:r w:rsidRPr="00F839D4">
        <w:rPr>
          <w:color w:val="000000"/>
        </w:rPr>
        <w:t>Compared to their adult counterparts, children today seem even more agreeable to the idea of</w:t>
      </w:r>
      <w:r>
        <w:rPr>
          <w:color w:val="000000"/>
        </w:rPr>
        <w:t xml:space="preserve"> </w:t>
      </w:r>
      <w:r w:rsidRPr="00F839D4">
        <w:rPr>
          <w:color w:val="000000"/>
        </w:rPr>
        <w:t>learning instruments; according to parents polled, only 9% haven’t yet expressed any interest.</w:t>
      </w:r>
      <w:r>
        <w:rPr>
          <w:color w:val="000000"/>
        </w:rPr>
        <w:t xml:space="preserve"> </w:t>
      </w:r>
      <w:r w:rsidRPr="00F839D4">
        <w:rPr>
          <w:color w:val="000000"/>
        </w:rPr>
        <w:t>“The survey further substantiates that people have a desire to learn music, and this desire is so</w:t>
      </w:r>
      <w:r>
        <w:rPr>
          <w:color w:val="000000"/>
        </w:rPr>
        <w:t xml:space="preserve"> </w:t>
      </w:r>
      <w:r w:rsidRPr="00F839D4">
        <w:rPr>
          <w:color w:val="000000"/>
        </w:rPr>
        <w:t>powerful that they even want their child to learn,” sa</w:t>
      </w:r>
      <w:r w:rsidR="000E061D">
        <w:rPr>
          <w:color w:val="000000"/>
        </w:rPr>
        <w:t>id</w:t>
      </w:r>
      <w:r w:rsidR="00244F3E">
        <w:rPr>
          <w:color w:val="000000"/>
        </w:rPr>
        <w:t xml:space="preserve"> </w:t>
      </w:r>
      <w:proofErr w:type="spellStart"/>
      <w:r w:rsidRPr="00F839D4">
        <w:rPr>
          <w:color w:val="000000"/>
        </w:rPr>
        <w:t>Gruendler</w:t>
      </w:r>
      <w:proofErr w:type="spellEnd"/>
      <w:r w:rsidRPr="00F839D4">
        <w:rPr>
          <w:color w:val="000000"/>
        </w:rPr>
        <w:t>. Learning to play an</w:t>
      </w:r>
      <w:r>
        <w:rPr>
          <w:color w:val="000000"/>
        </w:rPr>
        <w:t xml:space="preserve"> </w:t>
      </w:r>
      <w:r w:rsidRPr="00F839D4">
        <w:rPr>
          <w:color w:val="000000"/>
        </w:rPr>
        <w:t>instrument doesn’t have to be boring or intimidating, especially if you’re learning your favorite</w:t>
      </w:r>
      <w:r>
        <w:rPr>
          <w:color w:val="000000"/>
        </w:rPr>
        <w:t xml:space="preserve"> </w:t>
      </w:r>
      <w:r w:rsidRPr="00F839D4">
        <w:rPr>
          <w:color w:val="000000"/>
        </w:rPr>
        <w:t>songs at your own pace with instructors who are personalizing each of your lessons.”</w:t>
      </w:r>
    </w:p>
    <w:p w14:paraId="6CB1F19F" w14:textId="77777777" w:rsidR="000F07B0" w:rsidRPr="00F839D4" w:rsidRDefault="000F07B0" w:rsidP="00F839D4">
      <w:pPr>
        <w:snapToGrid w:val="0"/>
        <w:spacing w:after="0" w:line="240" w:lineRule="auto"/>
        <w:contextualSpacing/>
        <w:rPr>
          <w:color w:val="000000"/>
        </w:rPr>
      </w:pPr>
    </w:p>
    <w:p w14:paraId="57927937" w14:textId="260ECB5C" w:rsidR="00F839D4" w:rsidRDefault="00174814" w:rsidP="00F839D4">
      <w:pPr>
        <w:snapToGrid w:val="0"/>
        <w:spacing w:after="0" w:line="240" w:lineRule="auto"/>
        <w:contextualSpacing/>
        <w:rPr>
          <w:color w:val="000000"/>
        </w:rPr>
      </w:pPr>
      <w:r>
        <w:rPr>
          <w:color w:val="000000"/>
        </w:rPr>
        <w:t xml:space="preserve">For </w:t>
      </w:r>
      <w:r w:rsidR="000E061D">
        <w:rPr>
          <w:color w:val="000000"/>
        </w:rPr>
        <w:t>information on Guitar Center’s Lessons program and the benefits of learning to play an instrument</w:t>
      </w:r>
      <w:r>
        <w:rPr>
          <w:color w:val="000000"/>
        </w:rPr>
        <w:t xml:space="preserve">, visit </w:t>
      </w:r>
      <w:r w:rsidR="00254390">
        <w:fldChar w:fldCharType="begin"/>
      </w:r>
      <w:r w:rsidR="00254390">
        <w:instrText>HYPERLINK "https://www.guitarcenter.com/Services/Lessons"</w:instrText>
      </w:r>
      <w:r w:rsidR="00254390">
        <w:fldChar w:fldCharType="separate"/>
      </w:r>
      <w:r w:rsidR="000E061D" w:rsidRPr="00E67301">
        <w:rPr>
          <w:rStyle w:val="Hyperlink"/>
        </w:rPr>
        <w:t>Guitarcenter.com/Services/Lessons</w:t>
      </w:r>
      <w:r w:rsidR="00254390">
        <w:rPr>
          <w:rStyle w:val="Hyperlink"/>
        </w:rPr>
        <w:fldChar w:fldCharType="end"/>
      </w:r>
      <w:r w:rsidRPr="000E061D">
        <w:rPr>
          <w:color w:val="000000"/>
        </w:rPr>
        <w:t>.</w:t>
      </w:r>
      <w:r>
        <w:rPr>
          <w:color w:val="000000"/>
        </w:rPr>
        <w:t xml:space="preserve"> </w:t>
      </w:r>
    </w:p>
    <w:p w14:paraId="24F8B365" w14:textId="77777777" w:rsidR="000F07B0" w:rsidRPr="00F839D4" w:rsidRDefault="000F07B0" w:rsidP="00F839D4">
      <w:pPr>
        <w:snapToGrid w:val="0"/>
        <w:spacing w:after="0" w:line="240" w:lineRule="auto"/>
        <w:contextualSpacing/>
        <w:rPr>
          <w:color w:val="000000"/>
        </w:rPr>
      </w:pPr>
    </w:p>
    <w:p w14:paraId="29411909" w14:textId="77777777" w:rsidR="00F839D4" w:rsidRPr="00E67301" w:rsidRDefault="00F839D4" w:rsidP="00F839D4">
      <w:pPr>
        <w:snapToGrid w:val="0"/>
        <w:spacing w:after="0" w:line="240" w:lineRule="auto"/>
        <w:contextualSpacing/>
        <w:rPr>
          <w:b/>
          <w:bCs/>
          <w:color w:val="000000"/>
          <w:sz w:val="18"/>
          <w:szCs w:val="18"/>
        </w:rPr>
      </w:pPr>
      <w:r w:rsidRPr="00E67301">
        <w:rPr>
          <w:b/>
          <w:bCs/>
          <w:color w:val="000000"/>
          <w:sz w:val="18"/>
          <w:szCs w:val="18"/>
        </w:rPr>
        <w:t>Survey methodology:</w:t>
      </w:r>
    </w:p>
    <w:p w14:paraId="45358544" w14:textId="7F9A53AD" w:rsidR="00F839D4" w:rsidRPr="00E67301" w:rsidRDefault="000F07B0" w:rsidP="000F07B0">
      <w:pPr>
        <w:snapToGrid w:val="0"/>
        <w:spacing w:after="0" w:line="240" w:lineRule="auto"/>
        <w:contextualSpacing/>
        <w:rPr>
          <w:color w:val="000000"/>
          <w:sz w:val="18"/>
          <w:szCs w:val="18"/>
        </w:rPr>
      </w:pPr>
      <w:r w:rsidRPr="00E67301">
        <w:rPr>
          <w:color w:val="000000"/>
          <w:sz w:val="18"/>
          <w:szCs w:val="18"/>
        </w:rPr>
        <w:t xml:space="preserve">This random double-opt-in survey of 1,000 general population Americans and 1,000 who’ve played instruments was commissioned by Guitar Center between June 6 and June 8, 2022. It was conducted by market research company </w:t>
      </w:r>
      <w:hyperlink r:id="rId6" w:history="1">
        <w:proofErr w:type="spellStart"/>
        <w:r w:rsidRPr="00E67301">
          <w:rPr>
            <w:rStyle w:val="Hyperlink"/>
            <w:sz w:val="18"/>
            <w:szCs w:val="18"/>
          </w:rPr>
          <w:t>OnePoll</w:t>
        </w:r>
        <w:proofErr w:type="spellEnd"/>
      </w:hyperlink>
      <w:r w:rsidRPr="00E67301">
        <w:rPr>
          <w:color w:val="000000"/>
          <w:sz w:val="18"/>
          <w:szCs w:val="18"/>
        </w:rPr>
        <w:t xml:space="preserve">, </w:t>
      </w:r>
      <w:r w:rsidRPr="00E67301">
        <w:rPr>
          <w:color w:val="000000"/>
          <w:sz w:val="18"/>
          <w:szCs w:val="18"/>
        </w:rPr>
        <w:lastRenderedPageBreak/>
        <w:t xml:space="preserve">whose team members are members of the </w:t>
      </w:r>
      <w:hyperlink r:id="rId7" w:history="1">
        <w:r w:rsidRPr="00E67301">
          <w:rPr>
            <w:rStyle w:val="Hyperlink"/>
            <w:sz w:val="18"/>
            <w:szCs w:val="18"/>
          </w:rPr>
          <w:t>Market Research Society</w:t>
        </w:r>
      </w:hyperlink>
      <w:r w:rsidRPr="00E67301">
        <w:rPr>
          <w:color w:val="000000"/>
          <w:sz w:val="18"/>
          <w:szCs w:val="18"/>
        </w:rPr>
        <w:t xml:space="preserve"> and have corporate membership to the American Association for Public Opinion Research (</w:t>
      </w:r>
      <w:hyperlink r:id="rId8" w:history="1">
        <w:r w:rsidRPr="00E67301">
          <w:rPr>
            <w:rStyle w:val="Hyperlink"/>
            <w:sz w:val="18"/>
            <w:szCs w:val="18"/>
          </w:rPr>
          <w:t>AAPOR</w:t>
        </w:r>
      </w:hyperlink>
      <w:r w:rsidRPr="00E67301">
        <w:rPr>
          <w:color w:val="000000"/>
          <w:sz w:val="18"/>
          <w:szCs w:val="18"/>
        </w:rPr>
        <w:t>) and the European Society for Opinion and Marketing Research (</w:t>
      </w:r>
      <w:hyperlink r:id="rId9" w:history="1">
        <w:r w:rsidRPr="00E67301">
          <w:rPr>
            <w:rStyle w:val="Hyperlink"/>
            <w:sz w:val="18"/>
            <w:szCs w:val="18"/>
          </w:rPr>
          <w:t>ESOMAR</w:t>
        </w:r>
      </w:hyperlink>
      <w:r w:rsidRPr="00E67301">
        <w:rPr>
          <w:color w:val="000000"/>
          <w:sz w:val="18"/>
          <w:szCs w:val="18"/>
        </w:rPr>
        <w:t>).</w:t>
      </w:r>
    </w:p>
    <w:p w14:paraId="382ACF69" w14:textId="77777777" w:rsidR="0016593C" w:rsidRDefault="0016593C" w:rsidP="00F839D4">
      <w:pPr>
        <w:snapToGrid w:val="0"/>
        <w:spacing w:after="0" w:line="240" w:lineRule="auto"/>
        <w:contextualSpacing/>
        <w:rPr>
          <w:color w:val="0000FF"/>
        </w:rPr>
      </w:pPr>
    </w:p>
    <w:p w14:paraId="5D63C396" w14:textId="77777777" w:rsidR="0016593C" w:rsidRDefault="004235AA" w:rsidP="00F839D4">
      <w:pPr>
        <w:snapToGrid w:val="0"/>
        <w:spacing w:after="0" w:line="240" w:lineRule="auto"/>
        <w:contextualSpacing/>
        <w:jc w:val="center"/>
      </w:pPr>
      <w:r>
        <w:t>###</w:t>
      </w:r>
    </w:p>
    <w:p w14:paraId="57534687" w14:textId="5016A3F7" w:rsidR="0016593C" w:rsidRDefault="0016593C" w:rsidP="00F839D4">
      <w:pPr>
        <w:pBdr>
          <w:top w:val="nil"/>
          <w:left w:val="nil"/>
          <w:bottom w:val="nil"/>
          <w:right w:val="nil"/>
          <w:between w:val="nil"/>
        </w:pBdr>
        <w:snapToGrid w:val="0"/>
        <w:spacing w:after="0" w:line="240" w:lineRule="auto"/>
        <w:contextualSpacing/>
        <w:rPr>
          <w:color w:val="000000"/>
        </w:rPr>
      </w:pPr>
    </w:p>
    <w:p w14:paraId="0F9D2BBA" w14:textId="358A3DEA" w:rsidR="00F32628" w:rsidRDefault="00F32628" w:rsidP="00F839D4">
      <w:pPr>
        <w:pBdr>
          <w:top w:val="nil"/>
          <w:left w:val="nil"/>
          <w:bottom w:val="nil"/>
          <w:right w:val="nil"/>
          <w:between w:val="nil"/>
        </w:pBdr>
        <w:snapToGrid w:val="0"/>
        <w:spacing w:after="0" w:line="240" w:lineRule="auto"/>
        <w:contextualSpacing/>
        <w:rPr>
          <w:color w:val="000000"/>
        </w:rPr>
      </w:pPr>
      <w:r>
        <w:rPr>
          <w:color w:val="000000"/>
        </w:rPr>
        <w:t xml:space="preserve">Photo file 1: </w:t>
      </w:r>
      <w:r w:rsidR="000F07B0">
        <w:rPr>
          <w:color w:val="000000"/>
        </w:rPr>
        <w:t>Survey_infographic</w:t>
      </w:r>
      <w:r>
        <w:rPr>
          <w:color w:val="000000"/>
        </w:rPr>
        <w:t>.JPG</w:t>
      </w:r>
    </w:p>
    <w:p w14:paraId="2886400A" w14:textId="2B64B806" w:rsidR="00F32628" w:rsidRDefault="00F32628" w:rsidP="000F07B0">
      <w:pPr>
        <w:pBdr>
          <w:top w:val="nil"/>
          <w:left w:val="nil"/>
          <w:bottom w:val="nil"/>
          <w:right w:val="nil"/>
          <w:between w:val="nil"/>
        </w:pBdr>
        <w:snapToGrid w:val="0"/>
        <w:spacing w:after="0" w:line="240" w:lineRule="auto"/>
        <w:contextualSpacing/>
        <w:rPr>
          <w:color w:val="000000"/>
        </w:rPr>
      </w:pPr>
      <w:r>
        <w:rPr>
          <w:color w:val="000000"/>
        </w:rPr>
        <w:t xml:space="preserve">Photo caption 1: </w:t>
      </w:r>
      <w:r w:rsidR="000F07B0">
        <w:rPr>
          <w:color w:val="000000"/>
        </w:rPr>
        <w:t>An overview of some of the results of the new survey polling 2,000 Americans about their thoughts on music education</w:t>
      </w:r>
    </w:p>
    <w:p w14:paraId="7AF45DBB" w14:textId="77777777" w:rsidR="0016593C" w:rsidRDefault="0016593C" w:rsidP="00F839D4">
      <w:pPr>
        <w:pBdr>
          <w:top w:val="nil"/>
          <w:left w:val="nil"/>
          <w:bottom w:val="nil"/>
          <w:right w:val="nil"/>
          <w:between w:val="nil"/>
        </w:pBdr>
        <w:snapToGrid w:val="0"/>
        <w:spacing w:after="0" w:line="240" w:lineRule="auto"/>
        <w:contextualSpacing/>
        <w:rPr>
          <w:b/>
          <w:color w:val="000000"/>
        </w:rPr>
      </w:pPr>
    </w:p>
    <w:p w14:paraId="0BBCCB9E" w14:textId="77777777" w:rsidR="0016593C" w:rsidRDefault="004235AA" w:rsidP="00F839D4">
      <w:pPr>
        <w:pBdr>
          <w:top w:val="nil"/>
          <w:left w:val="nil"/>
          <w:bottom w:val="nil"/>
          <w:right w:val="nil"/>
          <w:between w:val="nil"/>
        </w:pBdr>
        <w:snapToGrid w:val="0"/>
        <w:spacing w:after="0" w:line="240" w:lineRule="auto"/>
        <w:contextualSpacing/>
        <w:rPr>
          <w:color w:val="000000"/>
        </w:rPr>
      </w:pPr>
      <w:bookmarkStart w:id="0" w:name="_Hlk110342654"/>
      <w:r>
        <w:rPr>
          <w:b/>
          <w:color w:val="000000"/>
        </w:rPr>
        <w:t>About Guitar Center:</w:t>
      </w:r>
      <w:r>
        <w:rPr>
          <w:color w:val="000000"/>
        </w:rPr>
        <w:t xml:space="preserve"> </w:t>
      </w:r>
    </w:p>
    <w:p w14:paraId="64DC2977" w14:textId="77777777" w:rsidR="0016593C" w:rsidRDefault="004235AA" w:rsidP="00F839D4">
      <w:pPr>
        <w:pBdr>
          <w:top w:val="nil"/>
          <w:left w:val="nil"/>
          <w:bottom w:val="nil"/>
          <w:right w:val="nil"/>
          <w:between w:val="nil"/>
        </w:pBdr>
        <w:snapToGrid w:val="0"/>
        <w:spacing w:after="0" w:line="240" w:lineRule="auto"/>
        <w:contextualSpacing/>
        <w:rPr>
          <w:color w:val="000000"/>
        </w:rPr>
      </w:pPr>
      <w:r>
        <w:rPr>
          <w:color w:val="000000"/>
        </w:rPr>
        <w:t xml:space="preserve">Guitar Center is a leading retailer of musical instruments, lessons, repairs and rentals in the U.S. With nearly 300 stores across the U.S. and one of the top direct sales websites in the industry, Guitar Center has helped people make music for more than 50 years. Guitar Center also provides customers with various musician-based services, including Guitar Center Lessons, where musicians of all ages and skill levels can learn to play a variety of instruments in many music genres; GC Repairs, an on-site maintenance and repairs service; and GC Rentals, a program offering easy rentals of instruments and other sound reinforcement gear. Additionally, Guitar Center’s sister brands include Music &amp; Arts, which operates more than 200 stores specializing in band &amp; orchestral instruments for sale and rental, serving teachers, band directors, college professors and students, and Musician’s Friend, a leading direct marketer of musical instruments in the United States. For more information about Guitar Center, please visit </w:t>
      </w:r>
      <w:hyperlink r:id="rId10">
        <w:r>
          <w:rPr>
            <w:color w:val="0563C1"/>
            <w:u w:val="single"/>
          </w:rPr>
          <w:t>www.guitarcenter.com</w:t>
        </w:r>
      </w:hyperlink>
      <w:r>
        <w:rPr>
          <w:color w:val="000000"/>
        </w:rPr>
        <w:t xml:space="preserve">. </w:t>
      </w:r>
    </w:p>
    <w:bookmarkEnd w:id="0"/>
    <w:p w14:paraId="6D2F957E" w14:textId="77777777" w:rsidR="0016593C" w:rsidRDefault="0016593C" w:rsidP="00F839D4">
      <w:pPr>
        <w:snapToGrid w:val="0"/>
        <w:spacing w:after="0" w:line="240" w:lineRule="auto"/>
        <w:contextualSpacing/>
        <w:rPr>
          <w:color w:val="000000"/>
        </w:rPr>
      </w:pPr>
    </w:p>
    <w:p w14:paraId="5586E5C1" w14:textId="77777777" w:rsidR="0016593C" w:rsidRDefault="004235AA" w:rsidP="00F839D4">
      <w:pPr>
        <w:pBdr>
          <w:top w:val="nil"/>
          <w:left w:val="nil"/>
          <w:bottom w:val="nil"/>
          <w:right w:val="nil"/>
          <w:between w:val="nil"/>
        </w:pBdr>
        <w:snapToGrid w:val="0"/>
        <w:spacing w:after="0" w:line="240" w:lineRule="auto"/>
        <w:contextualSpacing/>
        <w:rPr>
          <w:color w:val="000000"/>
        </w:rPr>
      </w:pPr>
      <w:r>
        <w:rPr>
          <w:b/>
          <w:color w:val="000000"/>
        </w:rPr>
        <w:t>FOR MORE INFORMATION PLEASE CONTACT:</w:t>
      </w:r>
    </w:p>
    <w:p w14:paraId="3328F501" w14:textId="77777777" w:rsidR="0016593C" w:rsidRDefault="004235AA" w:rsidP="00F839D4">
      <w:pPr>
        <w:pBdr>
          <w:top w:val="nil"/>
          <w:left w:val="nil"/>
          <w:bottom w:val="nil"/>
          <w:right w:val="nil"/>
          <w:between w:val="nil"/>
        </w:pBdr>
        <w:snapToGrid w:val="0"/>
        <w:spacing w:after="0" w:line="240" w:lineRule="auto"/>
        <w:contextualSpacing/>
        <w:rPr>
          <w:color w:val="000000"/>
        </w:rPr>
      </w:pPr>
      <w:r>
        <w:rPr>
          <w:color w:val="000000"/>
        </w:rPr>
        <w:t xml:space="preserve">Clyne Media | </w:t>
      </w:r>
      <w:hyperlink r:id="rId11">
        <w:r>
          <w:rPr>
            <w:color w:val="0563C1"/>
            <w:u w:val="single"/>
          </w:rPr>
          <w:t>pr@clynemedia.com</w:t>
        </w:r>
      </w:hyperlink>
      <w:r>
        <w:rPr>
          <w:color w:val="000000"/>
        </w:rPr>
        <w:t xml:space="preserve"> </w:t>
      </w:r>
    </w:p>
    <w:p w14:paraId="454C03AD" w14:textId="77777777" w:rsidR="0016593C" w:rsidRDefault="004235AA" w:rsidP="00F839D4">
      <w:pPr>
        <w:pBdr>
          <w:top w:val="nil"/>
          <w:left w:val="nil"/>
          <w:bottom w:val="nil"/>
          <w:right w:val="nil"/>
          <w:between w:val="nil"/>
        </w:pBdr>
        <w:snapToGrid w:val="0"/>
        <w:spacing w:after="0" w:line="240" w:lineRule="auto"/>
        <w:contextualSpacing/>
        <w:rPr>
          <w:color w:val="000000"/>
        </w:rPr>
      </w:pPr>
      <w:r>
        <w:rPr>
          <w:color w:val="000000"/>
        </w:rPr>
        <w:t xml:space="preserve">Guitar Center| </w:t>
      </w:r>
      <w:hyperlink r:id="rId12">
        <w:r>
          <w:rPr>
            <w:color w:val="0563C1"/>
            <w:u w:val="single"/>
          </w:rPr>
          <w:t>media@guitarcenter.com</w:t>
        </w:r>
      </w:hyperlink>
      <w:r>
        <w:rPr>
          <w:color w:val="000000"/>
        </w:rPr>
        <w:t xml:space="preserve"> </w:t>
      </w:r>
    </w:p>
    <w:p w14:paraId="7C448917" w14:textId="115B5600" w:rsidR="0016593C" w:rsidRDefault="0016593C" w:rsidP="00F839D4">
      <w:pPr>
        <w:pBdr>
          <w:top w:val="nil"/>
          <w:left w:val="nil"/>
          <w:bottom w:val="nil"/>
          <w:right w:val="nil"/>
          <w:between w:val="nil"/>
        </w:pBdr>
        <w:snapToGrid w:val="0"/>
        <w:spacing w:after="0" w:line="240" w:lineRule="auto"/>
        <w:contextualSpacing/>
        <w:rPr>
          <w:rFonts w:ascii="Arial" w:eastAsia="Arial" w:hAnsi="Arial" w:cs="Arial"/>
          <w:color w:val="000000"/>
          <w:highlight w:val="cyan"/>
        </w:rPr>
      </w:pPr>
    </w:p>
    <w:sectPr w:rsidR="0016593C">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52F5759"/>
    <w:multiLevelType w:val="multilevel"/>
    <w:tmpl w:val="6B9CCD2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593C"/>
    <w:rsid w:val="00006F27"/>
    <w:rsid w:val="00094B64"/>
    <w:rsid w:val="000E061D"/>
    <w:rsid w:val="000F07B0"/>
    <w:rsid w:val="001440ED"/>
    <w:rsid w:val="0016593C"/>
    <w:rsid w:val="00174814"/>
    <w:rsid w:val="00197B31"/>
    <w:rsid w:val="0022133A"/>
    <w:rsid w:val="00244F3E"/>
    <w:rsid w:val="0025203D"/>
    <w:rsid w:val="00254390"/>
    <w:rsid w:val="002F6E3F"/>
    <w:rsid w:val="00412A2A"/>
    <w:rsid w:val="004235AA"/>
    <w:rsid w:val="00544146"/>
    <w:rsid w:val="006358BD"/>
    <w:rsid w:val="00667EC8"/>
    <w:rsid w:val="00722B64"/>
    <w:rsid w:val="009E5A14"/>
    <w:rsid w:val="00AD0F1C"/>
    <w:rsid w:val="00CA7559"/>
    <w:rsid w:val="00D12814"/>
    <w:rsid w:val="00D12A63"/>
    <w:rsid w:val="00D60A15"/>
    <w:rsid w:val="00E61034"/>
    <w:rsid w:val="00E67301"/>
    <w:rsid w:val="00EF16F0"/>
    <w:rsid w:val="00F069A8"/>
    <w:rsid w:val="00F32628"/>
    <w:rsid w:val="00F839D4"/>
    <w:rsid w:val="00FC7021"/>
    <w:rsid w:val="00FF26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56C46A"/>
  <w15:docId w15:val="{6EADA7AF-35F6-4342-8255-CA0BA2E47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722B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2B64"/>
    <w:rPr>
      <w:rFonts w:ascii="Segoe UI" w:hAnsi="Segoe UI" w:cs="Segoe UI"/>
      <w:sz w:val="18"/>
      <w:szCs w:val="18"/>
    </w:rPr>
  </w:style>
  <w:style w:type="character" w:styleId="Hyperlink">
    <w:name w:val="Hyperlink"/>
    <w:basedOn w:val="DefaultParagraphFont"/>
    <w:uiPriority w:val="99"/>
    <w:unhideWhenUsed/>
    <w:rsid w:val="004235AA"/>
    <w:rPr>
      <w:color w:val="0000FF" w:themeColor="hyperlink"/>
      <w:u w:val="single"/>
    </w:rPr>
  </w:style>
  <w:style w:type="character" w:styleId="UnresolvedMention">
    <w:name w:val="Unresolved Mention"/>
    <w:basedOn w:val="DefaultParagraphFont"/>
    <w:uiPriority w:val="99"/>
    <w:semiHidden/>
    <w:unhideWhenUsed/>
    <w:rsid w:val="004235AA"/>
    <w:rPr>
      <w:color w:val="605E5C"/>
      <w:shd w:val="clear" w:color="auto" w:fill="E1DFDD"/>
    </w:rPr>
  </w:style>
  <w:style w:type="character" w:styleId="FollowedHyperlink">
    <w:name w:val="FollowedHyperlink"/>
    <w:basedOn w:val="DefaultParagraphFont"/>
    <w:uiPriority w:val="99"/>
    <w:semiHidden/>
    <w:unhideWhenUsed/>
    <w:rsid w:val="000E061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aapor.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mrs.org.uk/" TargetMode="External"/><Relationship Id="rId12" Type="http://schemas.openxmlformats.org/officeDocument/2006/relationships/hyperlink" Target="mailto:media@guitarcenter.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onepoll.us/" TargetMode="External"/><Relationship Id="rId11" Type="http://schemas.openxmlformats.org/officeDocument/2006/relationships/hyperlink" Target="mailto:pr@clynemedia.com" TargetMode="External"/><Relationship Id="rId5" Type="http://schemas.openxmlformats.org/officeDocument/2006/relationships/image" Target="media/image1.jpg"/><Relationship Id="rId10" Type="http://schemas.openxmlformats.org/officeDocument/2006/relationships/hyperlink" Target="http://www.guitarcenter.com/" TargetMode="External"/><Relationship Id="rId4" Type="http://schemas.openxmlformats.org/officeDocument/2006/relationships/webSettings" Target="webSettings.xml"/><Relationship Id="rId9" Type="http://schemas.openxmlformats.org/officeDocument/2006/relationships/hyperlink" Target="https://www.esomar.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727</Words>
  <Characters>4148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Syvetril Perryman</dc:creator>
  <cp:lastModifiedBy>Tom Schreck</cp:lastModifiedBy>
  <cp:revision>5</cp:revision>
  <dcterms:created xsi:type="dcterms:W3CDTF">2022-08-03T15:18:00Z</dcterms:created>
  <dcterms:modified xsi:type="dcterms:W3CDTF">2022-08-08T00:50:00Z</dcterms:modified>
</cp:coreProperties>
</file>