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F877" w14:textId="7D48C272" w:rsidR="0016593C" w:rsidRPr="00DF6A54" w:rsidRDefault="004400B7" w:rsidP="000754C3">
      <w:pPr>
        <w:snapToGrid w:val="0"/>
        <w:spacing w:after="0" w:line="240" w:lineRule="auto"/>
        <w:contextualSpacing/>
        <w:jc w:val="center"/>
      </w:pPr>
      <w:r w:rsidRPr="00DF6A54">
        <w:rPr>
          <w:noProof/>
        </w:rPr>
        <w:drawing>
          <wp:inline distT="0" distB="0" distL="0" distR="0" wp14:anchorId="7A026B88" wp14:editId="51DD9175">
            <wp:extent cx="3124200" cy="1104900"/>
            <wp:effectExtent l="0" t="0" r="0" b="0"/>
            <wp:docPr id="64071975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719750" name="Picture 1" descr="A black and white logo&#10;&#10;Description automatically generated"/>
                    <pic:cNvPicPr/>
                  </pic:nvPicPr>
                  <pic:blipFill>
                    <a:blip r:embed="rId5"/>
                    <a:stretch>
                      <a:fillRect/>
                    </a:stretch>
                  </pic:blipFill>
                  <pic:spPr>
                    <a:xfrm>
                      <a:off x="0" y="0"/>
                      <a:ext cx="3124200" cy="1104900"/>
                    </a:xfrm>
                    <a:prstGeom prst="rect">
                      <a:avLst/>
                    </a:prstGeom>
                  </pic:spPr>
                </pic:pic>
              </a:graphicData>
            </a:graphic>
          </wp:inline>
        </w:drawing>
      </w:r>
    </w:p>
    <w:p w14:paraId="5782B8FB" w14:textId="6DDF87FE" w:rsidR="0016593C" w:rsidRPr="00DF6A54" w:rsidRDefault="0016593C" w:rsidP="000754C3">
      <w:pPr>
        <w:pBdr>
          <w:top w:val="nil"/>
          <w:left w:val="nil"/>
          <w:bottom w:val="nil"/>
          <w:right w:val="nil"/>
          <w:between w:val="nil"/>
        </w:pBdr>
        <w:snapToGrid w:val="0"/>
        <w:spacing w:after="0" w:line="240" w:lineRule="auto"/>
        <w:contextualSpacing/>
        <w:jc w:val="center"/>
        <w:rPr>
          <w:color w:val="000000"/>
          <w:sz w:val="24"/>
          <w:szCs w:val="24"/>
        </w:rPr>
      </w:pPr>
    </w:p>
    <w:p w14:paraId="3371170E" w14:textId="07F4AC18" w:rsidR="00F32628" w:rsidRPr="00DF6A54" w:rsidRDefault="00E90719" w:rsidP="000754C3">
      <w:pPr>
        <w:pBdr>
          <w:top w:val="nil"/>
          <w:left w:val="nil"/>
          <w:bottom w:val="nil"/>
          <w:right w:val="nil"/>
          <w:between w:val="nil"/>
        </w:pBdr>
        <w:snapToGrid w:val="0"/>
        <w:spacing w:after="0" w:line="240" w:lineRule="auto"/>
        <w:contextualSpacing/>
        <w:jc w:val="center"/>
        <w:rPr>
          <w:b/>
          <w:bCs/>
          <w:color w:val="000000"/>
          <w:sz w:val="24"/>
          <w:szCs w:val="24"/>
        </w:rPr>
      </w:pPr>
      <w:r w:rsidRPr="00DF6A54">
        <w:rPr>
          <w:b/>
          <w:bCs/>
          <w:color w:val="000000"/>
          <w:sz w:val="24"/>
          <w:szCs w:val="24"/>
        </w:rPr>
        <w:t>PRESS RELEASE</w:t>
      </w:r>
    </w:p>
    <w:p w14:paraId="32B7CA1D" w14:textId="77777777" w:rsidR="00F32628" w:rsidRPr="00DF6A54" w:rsidRDefault="00F32628" w:rsidP="000754C3">
      <w:pPr>
        <w:pBdr>
          <w:top w:val="nil"/>
          <w:left w:val="nil"/>
          <w:bottom w:val="nil"/>
          <w:right w:val="nil"/>
          <w:between w:val="nil"/>
        </w:pBdr>
        <w:snapToGrid w:val="0"/>
        <w:spacing w:after="0" w:line="240" w:lineRule="auto"/>
        <w:contextualSpacing/>
        <w:jc w:val="center"/>
        <w:rPr>
          <w:color w:val="000000"/>
          <w:sz w:val="24"/>
          <w:szCs w:val="24"/>
        </w:rPr>
      </w:pPr>
    </w:p>
    <w:p w14:paraId="7D33608F" w14:textId="1D99C7AB" w:rsidR="0016593C" w:rsidRPr="00DF6A54" w:rsidRDefault="004400B7" w:rsidP="000754C3">
      <w:pPr>
        <w:snapToGrid w:val="0"/>
        <w:spacing w:after="0" w:line="240" w:lineRule="auto"/>
        <w:contextualSpacing/>
        <w:jc w:val="center"/>
        <w:rPr>
          <w:b/>
          <w:color w:val="000000"/>
          <w:sz w:val="28"/>
          <w:szCs w:val="28"/>
        </w:rPr>
      </w:pPr>
      <w:r w:rsidRPr="00DF6A54">
        <w:rPr>
          <w:b/>
          <w:color w:val="000000"/>
          <w:sz w:val="28"/>
          <w:szCs w:val="28"/>
        </w:rPr>
        <w:t>Williams Allegro IV and Legato IV pianos now available</w:t>
      </w:r>
      <w:r w:rsidR="00717882" w:rsidRPr="00DF6A54">
        <w:rPr>
          <w:b/>
          <w:color w:val="000000"/>
          <w:sz w:val="28"/>
          <w:szCs w:val="28"/>
        </w:rPr>
        <w:t xml:space="preserve"> </w:t>
      </w:r>
    </w:p>
    <w:p w14:paraId="6D52E905" w14:textId="2823AAD7" w:rsidR="0016593C" w:rsidRPr="00DF6A54" w:rsidRDefault="0016593C" w:rsidP="000754C3">
      <w:pPr>
        <w:snapToGrid w:val="0"/>
        <w:spacing w:after="0" w:line="240" w:lineRule="auto"/>
        <w:contextualSpacing/>
        <w:rPr>
          <w:i/>
        </w:rPr>
      </w:pPr>
    </w:p>
    <w:p w14:paraId="3426250D" w14:textId="20E20211" w:rsidR="00154F7C" w:rsidRDefault="004235AA" w:rsidP="000754C3">
      <w:pPr>
        <w:snapToGrid w:val="0"/>
        <w:spacing w:after="0" w:line="240" w:lineRule="auto"/>
        <w:contextualSpacing/>
        <w:rPr>
          <w:color w:val="000000" w:themeColor="text1"/>
        </w:rPr>
      </w:pPr>
      <w:r w:rsidRPr="00DF6A54">
        <w:rPr>
          <w:b/>
          <w:color w:val="000000" w:themeColor="text1"/>
        </w:rPr>
        <w:t>Westlake Village, CA</w:t>
      </w:r>
      <w:r w:rsidR="00197B31" w:rsidRPr="00DF6A54">
        <w:rPr>
          <w:b/>
          <w:color w:val="000000" w:themeColor="text1"/>
        </w:rPr>
        <w:t>,</w:t>
      </w:r>
      <w:r w:rsidR="00CD4384" w:rsidRPr="00DF6A54">
        <w:rPr>
          <w:b/>
          <w:color w:val="000000" w:themeColor="text1"/>
        </w:rPr>
        <w:t xml:space="preserve"> September</w:t>
      </w:r>
      <w:r w:rsidR="00197B31" w:rsidRPr="00DF6A54">
        <w:rPr>
          <w:b/>
          <w:color w:val="000000" w:themeColor="text1"/>
        </w:rPr>
        <w:t xml:space="preserve"> </w:t>
      </w:r>
      <w:r w:rsidR="00ED5880">
        <w:rPr>
          <w:b/>
          <w:color w:val="000000" w:themeColor="text1"/>
        </w:rPr>
        <w:t>2</w:t>
      </w:r>
      <w:r w:rsidR="00F84EE1">
        <w:rPr>
          <w:b/>
          <w:color w:val="000000" w:themeColor="text1"/>
        </w:rPr>
        <w:t>9</w:t>
      </w:r>
      <w:r w:rsidR="00197B31" w:rsidRPr="00DF6A54">
        <w:rPr>
          <w:b/>
          <w:color w:val="000000" w:themeColor="text1"/>
        </w:rPr>
        <w:t>, 202</w:t>
      </w:r>
      <w:r w:rsidR="004B6C4C" w:rsidRPr="00DF6A54">
        <w:rPr>
          <w:b/>
          <w:color w:val="000000" w:themeColor="text1"/>
        </w:rPr>
        <w:t>3</w:t>
      </w:r>
      <w:r w:rsidRPr="00DF6A54">
        <w:rPr>
          <w:b/>
          <w:color w:val="000000" w:themeColor="text1"/>
        </w:rPr>
        <w:t xml:space="preserve"> </w:t>
      </w:r>
      <w:r w:rsidRPr="00DF6A54">
        <w:rPr>
          <w:color w:val="000000" w:themeColor="text1"/>
        </w:rPr>
        <w:t>–</w:t>
      </w:r>
      <w:r w:rsidR="00CD4384" w:rsidRPr="00DF6A54">
        <w:t xml:space="preserve"> </w:t>
      </w:r>
      <w:r w:rsidR="00DF6A54" w:rsidRPr="00DF6A54">
        <w:t xml:space="preserve">Williams Pianos, creators of </w:t>
      </w:r>
      <w:r w:rsidR="00DF6A54">
        <w:t xml:space="preserve">digital </w:t>
      </w:r>
      <w:r w:rsidR="00DF6A54" w:rsidRPr="00DF6A54">
        <w:t xml:space="preserve">instruments </w:t>
      </w:r>
      <w:r w:rsidR="00DF6A54">
        <w:t>that offer</w:t>
      </w:r>
      <w:r w:rsidR="00DF6A54" w:rsidRPr="00DF6A54">
        <w:t xml:space="preserve"> the look, feel and sound of a fine acoustic piano with </w:t>
      </w:r>
      <w:r w:rsidR="004D5841">
        <w:t>an</w:t>
      </w:r>
      <w:r w:rsidR="00DF6A54" w:rsidRPr="00DF6A54">
        <w:t xml:space="preserve"> amazing range of effects and features, announces the availability of two </w:t>
      </w:r>
      <w:r w:rsidR="00DF6A54">
        <w:t xml:space="preserve">new models: Allegro IV and Legato IV. </w:t>
      </w:r>
      <w:r w:rsidR="00154F7C" w:rsidRPr="00DF6A54">
        <w:rPr>
          <w:color w:val="000000" w:themeColor="text1"/>
        </w:rPr>
        <w:t xml:space="preserve">Each of these new 88-key pianos features a 2-way speaker system with DSP tuning for </w:t>
      </w:r>
      <w:r w:rsidR="00335B42">
        <w:rPr>
          <w:color w:val="000000" w:themeColor="text1"/>
        </w:rPr>
        <w:t>realistic</w:t>
      </w:r>
      <w:r w:rsidR="00335B42" w:rsidRPr="00DF6A54">
        <w:rPr>
          <w:color w:val="000000" w:themeColor="text1"/>
        </w:rPr>
        <w:t xml:space="preserve"> </w:t>
      </w:r>
      <w:r w:rsidR="00154F7C" w:rsidRPr="00DF6A54">
        <w:rPr>
          <w:color w:val="000000" w:themeColor="text1"/>
        </w:rPr>
        <w:t>sound, a robust 12-voice sound library and convenient Bluetooth</w:t>
      </w:r>
      <w:r w:rsidR="008E7028">
        <w:rPr>
          <w:color w:val="000000" w:themeColor="text1"/>
        </w:rPr>
        <w:t>®</w:t>
      </w:r>
      <w:r w:rsidR="00154F7C" w:rsidRPr="00DF6A54">
        <w:rPr>
          <w:color w:val="000000" w:themeColor="text1"/>
        </w:rPr>
        <w:t xml:space="preserve">/MIDI connectivity. </w:t>
      </w:r>
      <w:r w:rsidR="00DF6A54">
        <w:rPr>
          <w:color w:val="000000" w:themeColor="text1"/>
        </w:rPr>
        <w:t>Users will also</w:t>
      </w:r>
      <w:r w:rsidR="00154F7C" w:rsidRPr="00DF6A54">
        <w:rPr>
          <w:color w:val="000000" w:themeColor="text1"/>
        </w:rPr>
        <w:t xml:space="preserve"> </w:t>
      </w:r>
      <w:r w:rsidR="00DF6A54">
        <w:rPr>
          <w:color w:val="000000" w:themeColor="text1"/>
        </w:rPr>
        <w:t>have</w:t>
      </w:r>
      <w:r w:rsidR="00154F7C" w:rsidRPr="00DF6A54">
        <w:rPr>
          <w:color w:val="000000" w:themeColor="text1"/>
        </w:rPr>
        <w:t xml:space="preserve"> access to additional controls, practice tools and support via the Williams app for iOS.</w:t>
      </w:r>
      <w:r w:rsidR="007C302B">
        <w:rPr>
          <w:color w:val="000000" w:themeColor="text1"/>
        </w:rPr>
        <w:t xml:space="preserve"> </w:t>
      </w:r>
      <w:r w:rsidR="008E7028">
        <w:rPr>
          <w:color w:val="000000" w:themeColor="text1"/>
        </w:rPr>
        <w:t xml:space="preserve">Both pianos feature velocity sensitivity, and the Allegro IV offers an even more natural playing feel with Graded Hammer Action. </w:t>
      </w:r>
      <w:r w:rsidR="007C302B">
        <w:rPr>
          <w:color w:val="000000" w:themeColor="text1"/>
        </w:rPr>
        <w:t>Both instruments are priced to offer a stunning value: the Legato IV at $349.99, and the Allegro IV at $499.99.</w:t>
      </w:r>
    </w:p>
    <w:p w14:paraId="6CFF8577" w14:textId="77777777" w:rsidR="008E7028" w:rsidRDefault="008E7028" w:rsidP="000754C3">
      <w:pPr>
        <w:snapToGrid w:val="0"/>
        <w:spacing w:after="0" w:line="240" w:lineRule="auto"/>
        <w:contextualSpacing/>
        <w:rPr>
          <w:color w:val="000000" w:themeColor="text1"/>
        </w:rPr>
      </w:pPr>
    </w:p>
    <w:p w14:paraId="394E474C" w14:textId="7DF2F9EA" w:rsidR="008E7028" w:rsidRDefault="000754C3" w:rsidP="000754C3">
      <w:pPr>
        <w:snapToGrid w:val="0"/>
        <w:spacing w:after="0" w:line="240" w:lineRule="auto"/>
        <w:contextualSpacing/>
        <w:rPr>
          <w:color w:val="000000" w:themeColor="text1"/>
        </w:rPr>
      </w:pPr>
      <w:r w:rsidRPr="00DF6A54">
        <w:rPr>
          <w:color w:val="000000" w:themeColor="text1"/>
        </w:rPr>
        <w:t xml:space="preserve">The Allegro IV has an 88-key, hammer-weighted keyboard that provides the authentic feel of an actual acoustic grand, making it easy for players to transition from home practice and songwriting sessions to performing live and in the studio on a real </w:t>
      </w:r>
      <w:r w:rsidR="006D79C6">
        <w:rPr>
          <w:color w:val="000000" w:themeColor="text1"/>
        </w:rPr>
        <w:t xml:space="preserve">acoustic </w:t>
      </w:r>
      <w:r w:rsidRPr="00DF6A54">
        <w:rPr>
          <w:color w:val="000000" w:themeColor="text1"/>
        </w:rPr>
        <w:t xml:space="preserve">piano. The realism continues with graded keys that provide a heavier response at the bottom of the keyboard—just like a real acoustic grand piano. </w:t>
      </w:r>
    </w:p>
    <w:p w14:paraId="4EE089AE" w14:textId="77777777" w:rsidR="008E7028" w:rsidRDefault="008E7028" w:rsidP="000754C3">
      <w:pPr>
        <w:snapToGrid w:val="0"/>
        <w:spacing w:after="0" w:line="240" w:lineRule="auto"/>
        <w:contextualSpacing/>
        <w:rPr>
          <w:color w:val="000000" w:themeColor="text1"/>
        </w:rPr>
      </w:pPr>
    </w:p>
    <w:p w14:paraId="2383F9A1" w14:textId="22ED0571" w:rsidR="000754C3" w:rsidRDefault="00E64849" w:rsidP="000754C3">
      <w:pPr>
        <w:snapToGrid w:val="0"/>
        <w:spacing w:after="0" w:line="240" w:lineRule="auto"/>
        <w:contextualSpacing/>
        <w:rPr>
          <w:color w:val="000000" w:themeColor="text1"/>
        </w:rPr>
      </w:pPr>
      <w:r>
        <w:rPr>
          <w:color w:val="000000" w:themeColor="text1"/>
        </w:rPr>
        <w:t>Both</w:t>
      </w:r>
      <w:r w:rsidR="000754C3" w:rsidRPr="00DF6A54">
        <w:rPr>
          <w:color w:val="000000" w:themeColor="text1"/>
        </w:rPr>
        <w:t xml:space="preserve"> the Allegro IV</w:t>
      </w:r>
      <w:r w:rsidR="008E7028">
        <w:rPr>
          <w:color w:val="000000" w:themeColor="text1"/>
        </w:rPr>
        <w:t xml:space="preserve"> </w:t>
      </w:r>
      <w:r>
        <w:rPr>
          <w:color w:val="000000" w:themeColor="text1"/>
        </w:rPr>
        <w:t>and</w:t>
      </w:r>
      <w:r w:rsidR="008E7028">
        <w:rPr>
          <w:color w:val="000000" w:themeColor="text1"/>
        </w:rPr>
        <w:t xml:space="preserve"> Legato IV</w:t>
      </w:r>
      <w:r>
        <w:rPr>
          <w:color w:val="000000" w:themeColor="text1"/>
        </w:rPr>
        <w:t xml:space="preserve"> excel sonically</w:t>
      </w:r>
      <w:r w:rsidR="000754C3" w:rsidRPr="00DF6A54">
        <w:rPr>
          <w:color w:val="000000" w:themeColor="text1"/>
        </w:rPr>
        <w:t xml:space="preserve">. A completely redesigned and upgraded audio system delivers an immersive experience with rich lows, articulate </w:t>
      </w:r>
      <w:proofErr w:type="spellStart"/>
      <w:r w:rsidR="000754C3" w:rsidRPr="00DF6A54">
        <w:rPr>
          <w:color w:val="000000" w:themeColor="text1"/>
        </w:rPr>
        <w:t>mids</w:t>
      </w:r>
      <w:proofErr w:type="spellEnd"/>
      <w:r w:rsidR="000754C3" w:rsidRPr="00DF6A54">
        <w:rPr>
          <w:color w:val="000000" w:themeColor="text1"/>
        </w:rPr>
        <w:t xml:space="preserve"> and shimmering highs. The expansive soundstage is made possible via stereo speakers with two drivers each to produce a frequency spectrum with clarity and dimension. Furthermore, the speakers are mounted inside resonant cavities within the </w:t>
      </w:r>
      <w:r w:rsidR="008E7028">
        <w:rPr>
          <w:color w:val="000000" w:themeColor="text1"/>
        </w:rPr>
        <w:t>instruments’</w:t>
      </w:r>
      <w:r w:rsidR="000754C3" w:rsidRPr="00DF6A54">
        <w:rPr>
          <w:color w:val="000000" w:themeColor="text1"/>
        </w:rPr>
        <w:t xml:space="preserve"> frame that are ported—just like professional studio monitors and PA cabinets—to ensure a taut low end with no mud or boominess, as well as increased volume. Factor in a powerful, built-in amplifier and DSP tuning, and the Allegro IV</w:t>
      </w:r>
      <w:r w:rsidR="008E7028">
        <w:rPr>
          <w:color w:val="000000" w:themeColor="text1"/>
        </w:rPr>
        <w:t xml:space="preserve"> and Legato IV</w:t>
      </w:r>
      <w:r w:rsidR="000754C3" w:rsidRPr="00DF6A54">
        <w:rPr>
          <w:color w:val="000000" w:themeColor="text1"/>
        </w:rPr>
        <w:t xml:space="preserve"> undeniably pu</w:t>
      </w:r>
      <w:r w:rsidR="008E7028">
        <w:rPr>
          <w:color w:val="000000" w:themeColor="text1"/>
        </w:rPr>
        <w:t>t</w:t>
      </w:r>
      <w:r w:rsidR="000754C3" w:rsidRPr="00DF6A54">
        <w:rPr>
          <w:color w:val="000000" w:themeColor="text1"/>
        </w:rPr>
        <w:t xml:space="preserve"> out sound you can feel.</w:t>
      </w:r>
    </w:p>
    <w:p w14:paraId="167A983A" w14:textId="77777777" w:rsidR="008E7028" w:rsidRDefault="008E7028" w:rsidP="000754C3">
      <w:pPr>
        <w:snapToGrid w:val="0"/>
        <w:spacing w:after="0" w:line="240" w:lineRule="auto"/>
        <w:contextualSpacing/>
        <w:rPr>
          <w:color w:val="000000" w:themeColor="text1"/>
        </w:rPr>
      </w:pPr>
    </w:p>
    <w:p w14:paraId="54824327" w14:textId="129E9C52" w:rsidR="008E7028" w:rsidRDefault="008E7028" w:rsidP="008E7028">
      <w:pPr>
        <w:snapToGrid w:val="0"/>
        <w:spacing w:after="0" w:line="240" w:lineRule="auto"/>
        <w:contextualSpacing/>
        <w:rPr>
          <w:color w:val="000000" w:themeColor="text1"/>
        </w:rPr>
      </w:pPr>
      <w:r>
        <w:rPr>
          <w:color w:val="000000" w:themeColor="text1"/>
        </w:rPr>
        <w:t>Both instruments</w:t>
      </w:r>
      <w:r w:rsidR="000754C3" w:rsidRPr="00DF6A54">
        <w:rPr>
          <w:color w:val="000000" w:themeColor="text1"/>
        </w:rPr>
        <w:t xml:space="preserve"> </w:t>
      </w:r>
      <w:r>
        <w:rPr>
          <w:color w:val="000000" w:themeColor="text1"/>
        </w:rPr>
        <w:t>offer</w:t>
      </w:r>
      <w:r w:rsidR="000754C3" w:rsidRPr="00DF6A54">
        <w:rPr>
          <w:color w:val="000000" w:themeColor="text1"/>
        </w:rPr>
        <w:t xml:space="preserve"> </w:t>
      </w:r>
      <w:r>
        <w:rPr>
          <w:color w:val="000000" w:themeColor="text1"/>
        </w:rPr>
        <w:t>a</w:t>
      </w:r>
      <w:r w:rsidR="000754C3" w:rsidRPr="00DF6A54">
        <w:rPr>
          <w:color w:val="000000" w:themeColor="text1"/>
        </w:rPr>
        <w:t xml:space="preserve"> gorgeous Italian concert grand piano</w:t>
      </w:r>
      <w:r>
        <w:rPr>
          <w:color w:val="000000" w:themeColor="text1"/>
        </w:rPr>
        <w:t xml:space="preserve"> as their centerpiece</w:t>
      </w:r>
      <w:r w:rsidR="000754C3" w:rsidRPr="00DF6A54">
        <w:rPr>
          <w:color w:val="000000" w:themeColor="text1"/>
        </w:rPr>
        <w:t>. Recorded in a professional studio at several different dynamic levels, this celebrated piano sound is as authentic as it gets</w:t>
      </w:r>
      <w:r>
        <w:rPr>
          <w:color w:val="000000" w:themeColor="text1"/>
        </w:rPr>
        <w:t>. And</w:t>
      </w:r>
      <w:r w:rsidR="000754C3" w:rsidRPr="00DF6A54">
        <w:rPr>
          <w:color w:val="000000" w:themeColor="text1"/>
        </w:rPr>
        <w:t xml:space="preserve"> 11 more scrupulously crafted voices cover almost every style of music for </w:t>
      </w:r>
      <w:r>
        <w:rPr>
          <w:color w:val="000000" w:themeColor="text1"/>
        </w:rPr>
        <w:t>the player’s</w:t>
      </w:r>
      <w:r w:rsidR="000754C3" w:rsidRPr="00DF6A54">
        <w:rPr>
          <w:color w:val="000000" w:themeColor="text1"/>
        </w:rPr>
        <w:t xml:space="preserve"> performance, recording and songwriting needs. There are two organs (rock and perc), two vintage electric pianos (</w:t>
      </w:r>
      <w:r w:rsidR="00ED5880">
        <w:rPr>
          <w:color w:val="000000" w:themeColor="text1"/>
        </w:rPr>
        <w:t>tine and reed</w:t>
      </w:r>
      <w:r w:rsidR="000754C3" w:rsidRPr="00DF6A54">
        <w:rPr>
          <w:color w:val="000000" w:themeColor="text1"/>
        </w:rPr>
        <w:t xml:space="preserve">), two basses (electric and acoustic), vibraphone, string pad, synth pad, choir and a bright acoustic piano. Adventurous players can exercise their inner sound designer by splitting or layering sounds on the keyboard for massive sonic textures, as well as processing basic patches with built-in effects, such as 2-band EQ, reverb, chorus and rotary speaker. In addition, </w:t>
      </w:r>
      <w:r>
        <w:rPr>
          <w:color w:val="000000" w:themeColor="text1"/>
        </w:rPr>
        <w:t xml:space="preserve">there is a collection of </w:t>
      </w:r>
      <w:r w:rsidR="000754C3" w:rsidRPr="00DF6A54">
        <w:rPr>
          <w:color w:val="000000" w:themeColor="text1"/>
        </w:rPr>
        <w:t xml:space="preserve">demo songs that spotlight </w:t>
      </w:r>
      <w:r>
        <w:rPr>
          <w:color w:val="000000" w:themeColor="text1"/>
        </w:rPr>
        <w:t>these instruments’</w:t>
      </w:r>
      <w:r w:rsidR="000754C3" w:rsidRPr="00DF6A54">
        <w:rPr>
          <w:color w:val="000000" w:themeColor="text1"/>
        </w:rPr>
        <w:t xml:space="preserve"> keyboard voices for analysis and inspiration, as well as an onboard metronome</w:t>
      </w:r>
      <w:r>
        <w:rPr>
          <w:color w:val="000000" w:themeColor="text1"/>
        </w:rPr>
        <w:t>.</w:t>
      </w:r>
      <w:r w:rsidR="001E4634">
        <w:rPr>
          <w:color w:val="000000" w:themeColor="text1"/>
        </w:rPr>
        <w:t xml:space="preserve"> Built to Williams</w:t>
      </w:r>
      <w:r w:rsidR="00E64849">
        <w:rPr>
          <w:color w:val="000000" w:themeColor="text1"/>
        </w:rPr>
        <w:t>’</w:t>
      </w:r>
      <w:r w:rsidR="001E4634">
        <w:rPr>
          <w:color w:val="000000" w:themeColor="text1"/>
        </w:rPr>
        <w:t xml:space="preserve"> high standards of construction, both instruments also </w:t>
      </w:r>
      <w:r w:rsidR="001E4634" w:rsidRPr="001E4634">
        <w:rPr>
          <w:color w:val="000000" w:themeColor="text1"/>
        </w:rPr>
        <w:t>never need tuning or regular maintenance</w:t>
      </w:r>
      <w:r w:rsidR="001E4634">
        <w:rPr>
          <w:color w:val="000000" w:themeColor="text1"/>
        </w:rPr>
        <w:t>.</w:t>
      </w:r>
    </w:p>
    <w:p w14:paraId="6119AB99" w14:textId="77777777" w:rsidR="008E7028" w:rsidRDefault="008E7028" w:rsidP="000754C3">
      <w:pPr>
        <w:snapToGrid w:val="0"/>
        <w:spacing w:after="0" w:line="240" w:lineRule="auto"/>
        <w:contextualSpacing/>
        <w:rPr>
          <w:color w:val="000000" w:themeColor="text1"/>
        </w:rPr>
      </w:pPr>
    </w:p>
    <w:p w14:paraId="6374AD24" w14:textId="3A3AA458" w:rsidR="000754C3" w:rsidRPr="00DF6A54" w:rsidRDefault="008E7028" w:rsidP="000754C3">
      <w:pPr>
        <w:snapToGrid w:val="0"/>
        <w:spacing w:after="0" w:line="240" w:lineRule="auto"/>
        <w:contextualSpacing/>
        <w:rPr>
          <w:color w:val="000000" w:themeColor="text1"/>
        </w:rPr>
      </w:pPr>
      <w:r>
        <w:rPr>
          <w:color w:val="000000" w:themeColor="text1"/>
        </w:rPr>
        <w:t>Both t</w:t>
      </w:r>
      <w:r w:rsidR="000754C3" w:rsidRPr="00DF6A54">
        <w:rPr>
          <w:color w:val="000000" w:themeColor="text1"/>
        </w:rPr>
        <w:t>he Allegro IV</w:t>
      </w:r>
      <w:r>
        <w:rPr>
          <w:color w:val="000000" w:themeColor="text1"/>
        </w:rPr>
        <w:t xml:space="preserve"> and Legato IV</w:t>
      </w:r>
      <w:r w:rsidR="000754C3" w:rsidRPr="00DF6A54">
        <w:rPr>
          <w:color w:val="000000" w:themeColor="text1"/>
        </w:rPr>
        <w:t xml:space="preserve"> digital piano seamlessly link to computers, DAWs and tablets via Bluetooth, USB, MIDI, an AUX input and mono/stereo audio outputs.</w:t>
      </w:r>
      <w:r w:rsidR="001E4634">
        <w:rPr>
          <w:color w:val="000000" w:themeColor="text1"/>
        </w:rPr>
        <w:t xml:space="preserve"> Two</w:t>
      </w:r>
      <w:r w:rsidR="001E4634" w:rsidRPr="001E4634">
        <w:rPr>
          <w:color w:val="000000" w:themeColor="text1"/>
        </w:rPr>
        <w:t xml:space="preserve"> 1/8</w:t>
      </w:r>
      <w:r w:rsidR="00E64849">
        <w:rPr>
          <w:color w:val="000000" w:themeColor="text1"/>
        </w:rPr>
        <w:t>-inch</w:t>
      </w:r>
      <w:r w:rsidR="001E4634" w:rsidRPr="001E4634">
        <w:rPr>
          <w:color w:val="000000" w:themeColor="text1"/>
        </w:rPr>
        <w:t xml:space="preserve"> headphone outputs</w:t>
      </w:r>
      <w:r w:rsidR="00E64849">
        <w:rPr>
          <w:color w:val="000000" w:themeColor="text1"/>
        </w:rPr>
        <w:t>,</w:t>
      </w:r>
      <w:r w:rsidR="001E4634" w:rsidRPr="001E4634">
        <w:rPr>
          <w:color w:val="000000" w:themeColor="text1"/>
        </w:rPr>
        <w:t xml:space="preserve"> </w:t>
      </w:r>
      <w:r w:rsidR="001E4634">
        <w:rPr>
          <w:color w:val="000000" w:themeColor="text1"/>
        </w:rPr>
        <w:t xml:space="preserve">located </w:t>
      </w:r>
      <w:r w:rsidR="001E4634" w:rsidRPr="001E4634">
        <w:rPr>
          <w:color w:val="000000" w:themeColor="text1"/>
        </w:rPr>
        <w:t>on front panel</w:t>
      </w:r>
      <w:r w:rsidR="001E4634">
        <w:rPr>
          <w:color w:val="000000" w:themeColor="text1"/>
        </w:rPr>
        <w:t>, provide the ability to plug in headphones and play</w:t>
      </w:r>
      <w:r w:rsidR="00407AF2">
        <w:rPr>
          <w:color w:val="000000" w:themeColor="text1"/>
        </w:rPr>
        <w:t xml:space="preserve"> or practice any hour of the day</w:t>
      </w:r>
      <w:r w:rsidR="001E4634">
        <w:rPr>
          <w:color w:val="000000" w:themeColor="text1"/>
        </w:rPr>
        <w:t xml:space="preserve"> without disturbing </w:t>
      </w:r>
      <w:r w:rsidR="001E4634">
        <w:rPr>
          <w:color w:val="000000" w:themeColor="text1"/>
        </w:rPr>
        <w:lastRenderedPageBreak/>
        <w:t xml:space="preserve">neighbors or other family members. </w:t>
      </w:r>
      <w:r>
        <w:rPr>
          <w:color w:val="000000" w:themeColor="text1"/>
        </w:rPr>
        <w:t>Players can p</w:t>
      </w:r>
      <w:r w:rsidR="000754C3" w:rsidRPr="00DF6A54">
        <w:rPr>
          <w:color w:val="000000" w:themeColor="text1"/>
        </w:rPr>
        <w:t xml:space="preserve">air </w:t>
      </w:r>
      <w:r>
        <w:rPr>
          <w:color w:val="000000" w:themeColor="text1"/>
        </w:rPr>
        <w:t>their</w:t>
      </w:r>
      <w:r w:rsidR="000754C3" w:rsidRPr="00DF6A54">
        <w:rPr>
          <w:color w:val="000000" w:themeColor="text1"/>
        </w:rPr>
        <w:t xml:space="preserve"> </w:t>
      </w:r>
      <w:r w:rsidR="006D79C6">
        <w:rPr>
          <w:color w:val="000000" w:themeColor="text1"/>
        </w:rPr>
        <w:t>smart</w:t>
      </w:r>
      <w:r w:rsidR="000754C3" w:rsidRPr="00DF6A54">
        <w:rPr>
          <w:color w:val="000000" w:themeColor="text1"/>
        </w:rPr>
        <w:t xml:space="preserve">phone using Bluetooth and play along with songs, YouTube lessons and other educational media through the </w:t>
      </w:r>
      <w:r>
        <w:rPr>
          <w:color w:val="000000" w:themeColor="text1"/>
        </w:rPr>
        <w:t>pianos’</w:t>
      </w:r>
      <w:r w:rsidR="000754C3" w:rsidRPr="00DF6A54">
        <w:rPr>
          <w:color w:val="000000" w:themeColor="text1"/>
        </w:rPr>
        <w:t xml:space="preserve"> speakers. </w:t>
      </w:r>
      <w:r>
        <w:rPr>
          <w:color w:val="000000" w:themeColor="text1"/>
        </w:rPr>
        <w:t>Users</w:t>
      </w:r>
      <w:r w:rsidR="000754C3" w:rsidRPr="00DF6A54">
        <w:rPr>
          <w:color w:val="000000" w:themeColor="text1"/>
        </w:rPr>
        <w:t xml:space="preserve"> can also access teaching apps, such as the Williams Piano app and the included trial period of </w:t>
      </w:r>
      <w:proofErr w:type="spellStart"/>
      <w:r w:rsidR="000754C3" w:rsidRPr="00DF6A54">
        <w:rPr>
          <w:color w:val="000000" w:themeColor="text1"/>
        </w:rPr>
        <w:t>Skoove</w:t>
      </w:r>
      <w:proofErr w:type="spellEnd"/>
      <w:r w:rsidR="000754C3" w:rsidRPr="00DF6A54">
        <w:rPr>
          <w:color w:val="000000" w:themeColor="text1"/>
        </w:rPr>
        <w:t xml:space="preserve"> Platinum piano lessons</w:t>
      </w:r>
      <w:r w:rsidR="004D4E2A">
        <w:rPr>
          <w:color w:val="000000" w:themeColor="text1"/>
        </w:rPr>
        <w:t>; m</w:t>
      </w:r>
      <w:r w:rsidR="000754C3" w:rsidRPr="00DF6A54">
        <w:rPr>
          <w:color w:val="000000" w:themeColor="text1"/>
        </w:rPr>
        <w:t xml:space="preserve">ake tracks by using </w:t>
      </w:r>
      <w:r w:rsidR="004D4E2A">
        <w:rPr>
          <w:color w:val="000000" w:themeColor="text1"/>
        </w:rPr>
        <w:t>their</w:t>
      </w:r>
      <w:r w:rsidR="000754C3" w:rsidRPr="00DF6A54">
        <w:rPr>
          <w:color w:val="000000" w:themeColor="text1"/>
        </w:rPr>
        <w:t xml:space="preserve"> favorite recording software over USB with </w:t>
      </w:r>
      <w:r w:rsidR="004D4E2A">
        <w:rPr>
          <w:color w:val="000000" w:themeColor="text1"/>
        </w:rPr>
        <w:t>these instruments’</w:t>
      </w:r>
      <w:r w:rsidR="000754C3" w:rsidRPr="00DF6A54">
        <w:rPr>
          <w:color w:val="000000" w:themeColor="text1"/>
        </w:rPr>
        <w:t xml:space="preserve"> built-in audio/MIDI interface</w:t>
      </w:r>
      <w:r w:rsidR="004D4E2A">
        <w:rPr>
          <w:color w:val="000000" w:themeColor="text1"/>
        </w:rPr>
        <w:t>; or</w:t>
      </w:r>
      <w:r w:rsidR="000754C3" w:rsidRPr="00DF6A54">
        <w:rPr>
          <w:color w:val="000000" w:themeColor="text1"/>
        </w:rPr>
        <w:t xml:space="preserve"> </w:t>
      </w:r>
      <w:r w:rsidR="004D4E2A">
        <w:rPr>
          <w:color w:val="000000" w:themeColor="text1"/>
        </w:rPr>
        <w:t>j</w:t>
      </w:r>
      <w:r w:rsidR="000754C3" w:rsidRPr="00DF6A54">
        <w:rPr>
          <w:color w:val="000000" w:themeColor="text1"/>
        </w:rPr>
        <w:t xml:space="preserve">am with friends and/or dive into group songwriting sessions by plugging into a keyboard amp or PA system. </w:t>
      </w:r>
    </w:p>
    <w:p w14:paraId="0E231AFE" w14:textId="77777777" w:rsidR="000754C3" w:rsidRPr="00DF6A54" w:rsidRDefault="000754C3" w:rsidP="000754C3">
      <w:pPr>
        <w:snapToGrid w:val="0"/>
        <w:spacing w:after="0" w:line="240" w:lineRule="auto"/>
        <w:contextualSpacing/>
        <w:rPr>
          <w:color w:val="000000" w:themeColor="text1"/>
        </w:rPr>
      </w:pPr>
    </w:p>
    <w:p w14:paraId="497623A7" w14:textId="0826E89B" w:rsidR="000754C3" w:rsidRPr="00DF6A54" w:rsidRDefault="004D4E2A" w:rsidP="000754C3">
      <w:pPr>
        <w:snapToGrid w:val="0"/>
        <w:spacing w:after="0" w:line="240" w:lineRule="auto"/>
        <w:contextualSpacing/>
        <w:rPr>
          <w:color w:val="000000" w:themeColor="text1"/>
        </w:rPr>
      </w:pPr>
      <w:r>
        <w:rPr>
          <w:color w:val="000000" w:themeColor="text1"/>
        </w:rPr>
        <w:t>T</w:t>
      </w:r>
      <w:r w:rsidR="000754C3" w:rsidRPr="00DF6A54">
        <w:rPr>
          <w:color w:val="000000" w:themeColor="text1"/>
        </w:rPr>
        <w:t>he free Williams Piano app for iOS</w:t>
      </w:r>
      <w:r>
        <w:rPr>
          <w:color w:val="000000" w:themeColor="text1"/>
        </w:rPr>
        <w:t xml:space="preserve"> allows players to use their</w:t>
      </w:r>
      <w:r w:rsidR="000754C3" w:rsidRPr="00DF6A54">
        <w:rPr>
          <w:color w:val="000000" w:themeColor="text1"/>
        </w:rPr>
        <w:t xml:space="preserve"> iPad or iPhone to dig deeper into customization for the sounds and effects, select from four keyboard modes (single, split, layer and </w:t>
      </w:r>
      <w:proofErr w:type="spellStart"/>
      <w:r w:rsidR="000754C3" w:rsidRPr="00DF6A54">
        <w:rPr>
          <w:color w:val="000000" w:themeColor="text1"/>
        </w:rPr>
        <w:t>split+layer</w:t>
      </w:r>
      <w:proofErr w:type="spellEnd"/>
      <w:r w:rsidR="000754C3" w:rsidRPr="00DF6A54">
        <w:rPr>
          <w:color w:val="000000" w:themeColor="text1"/>
        </w:rPr>
        <w:t xml:space="preserve">), call up a drum machine, tune the piano, play along with the music library on </w:t>
      </w:r>
      <w:r>
        <w:rPr>
          <w:color w:val="000000" w:themeColor="text1"/>
        </w:rPr>
        <w:t>an</w:t>
      </w:r>
      <w:r w:rsidR="000754C3" w:rsidRPr="00DF6A54">
        <w:rPr>
          <w:color w:val="000000" w:themeColor="text1"/>
        </w:rPr>
        <w:t xml:space="preserve"> iOS device and more.  </w:t>
      </w:r>
    </w:p>
    <w:p w14:paraId="5442A07F" w14:textId="77777777" w:rsidR="000754C3" w:rsidRDefault="000754C3" w:rsidP="000754C3">
      <w:pPr>
        <w:snapToGrid w:val="0"/>
        <w:spacing w:after="0" w:line="240" w:lineRule="auto"/>
        <w:contextualSpacing/>
        <w:rPr>
          <w:color w:val="000000" w:themeColor="text1"/>
        </w:rPr>
      </w:pPr>
    </w:p>
    <w:p w14:paraId="01BC0E68" w14:textId="3069C663" w:rsidR="004D4E2A" w:rsidRDefault="004D4E2A" w:rsidP="000754C3">
      <w:pPr>
        <w:snapToGrid w:val="0"/>
        <w:spacing w:after="0" w:line="240" w:lineRule="auto"/>
        <w:contextualSpacing/>
        <w:rPr>
          <w:color w:val="000000" w:themeColor="text1"/>
        </w:rPr>
      </w:pPr>
      <w:r>
        <w:rPr>
          <w:color w:val="000000" w:themeColor="text1"/>
        </w:rPr>
        <w:t xml:space="preserve">Both instruments are also available with optional accessories. Priced at $569.99 is a bundle featuring the Allegro IV with </w:t>
      </w:r>
      <w:r w:rsidR="003C072A">
        <w:rPr>
          <w:color w:val="000000" w:themeColor="text1"/>
        </w:rPr>
        <w:t>stand and bench, and $689.99 for Allegro IV with stand, bench, headphones and other accessories</w:t>
      </w:r>
      <w:r>
        <w:rPr>
          <w:color w:val="000000" w:themeColor="text1"/>
        </w:rPr>
        <w:t xml:space="preserve">. </w:t>
      </w:r>
      <w:r w:rsidR="008F164B">
        <w:rPr>
          <w:color w:val="000000" w:themeColor="text1"/>
        </w:rPr>
        <w:t>The In-Home Pack bundle</w:t>
      </w:r>
      <w:r>
        <w:rPr>
          <w:color w:val="000000" w:themeColor="text1"/>
        </w:rPr>
        <w:t xml:space="preserve"> </w:t>
      </w:r>
      <w:r w:rsidR="003C072A">
        <w:rPr>
          <w:color w:val="000000" w:themeColor="text1"/>
        </w:rPr>
        <w:t xml:space="preserve">($699.99) </w:t>
      </w:r>
      <w:r>
        <w:rPr>
          <w:color w:val="000000" w:themeColor="text1"/>
        </w:rPr>
        <w:t xml:space="preserve">is available featuring the Allegro IV outfitted with </w:t>
      </w:r>
      <w:r w:rsidRPr="00E64849">
        <w:rPr>
          <w:color w:val="000000" w:themeColor="text1"/>
        </w:rPr>
        <w:t>a beautiful wooden piano stand finished in black woodgrain that summons enough sophistication to class up any living room, music studio</w:t>
      </w:r>
      <w:r w:rsidRPr="004D4E2A">
        <w:rPr>
          <w:color w:val="000000" w:themeColor="text1"/>
        </w:rPr>
        <w:t>, church stage or club</w:t>
      </w:r>
      <w:r>
        <w:rPr>
          <w:color w:val="000000" w:themeColor="text1"/>
        </w:rPr>
        <w:t>, along with a bench and a piano-style pedal. Priced at $419.99 is a bundle featuring the Legato IV with stand</w:t>
      </w:r>
      <w:r w:rsidR="003C072A">
        <w:rPr>
          <w:color w:val="000000" w:themeColor="text1"/>
        </w:rPr>
        <w:t xml:space="preserve"> and </w:t>
      </w:r>
      <w:r>
        <w:rPr>
          <w:color w:val="000000" w:themeColor="text1"/>
        </w:rPr>
        <w:t xml:space="preserve">bench, </w:t>
      </w:r>
      <w:r w:rsidR="003C072A">
        <w:rPr>
          <w:color w:val="000000" w:themeColor="text1"/>
        </w:rPr>
        <w:t xml:space="preserve">and $544.99 for Legato IV with stand, bench, </w:t>
      </w:r>
      <w:proofErr w:type="gramStart"/>
      <w:r>
        <w:rPr>
          <w:color w:val="000000" w:themeColor="text1"/>
        </w:rPr>
        <w:t>headphones</w:t>
      </w:r>
      <w:proofErr w:type="gramEnd"/>
      <w:r>
        <w:rPr>
          <w:color w:val="000000" w:themeColor="text1"/>
        </w:rPr>
        <w:t xml:space="preserve"> and other accessories.</w:t>
      </w:r>
    </w:p>
    <w:p w14:paraId="5826258C" w14:textId="77777777" w:rsidR="000754C3" w:rsidRPr="00DF6A54" w:rsidRDefault="000754C3" w:rsidP="000754C3">
      <w:pPr>
        <w:snapToGrid w:val="0"/>
        <w:spacing w:after="0" w:line="240" w:lineRule="auto"/>
        <w:contextualSpacing/>
        <w:rPr>
          <w:color w:val="000000" w:themeColor="text1"/>
        </w:rPr>
      </w:pPr>
    </w:p>
    <w:p w14:paraId="4A7B4001" w14:textId="060115F2" w:rsidR="000754C3" w:rsidRPr="00DF6A54" w:rsidRDefault="008E7028" w:rsidP="000754C3">
      <w:pPr>
        <w:snapToGrid w:val="0"/>
        <w:spacing w:after="0" w:line="240" w:lineRule="auto"/>
        <w:contextualSpacing/>
        <w:rPr>
          <w:color w:val="000000" w:themeColor="text1"/>
        </w:rPr>
      </w:pPr>
      <w:r>
        <w:rPr>
          <w:color w:val="000000" w:themeColor="text1"/>
        </w:rPr>
        <w:t xml:space="preserve">Allegro IV </w:t>
      </w:r>
      <w:r w:rsidR="000754C3" w:rsidRPr="00DF6A54">
        <w:rPr>
          <w:color w:val="000000" w:themeColor="text1"/>
        </w:rPr>
        <w:t>Specs</w:t>
      </w:r>
      <w:r>
        <w:rPr>
          <w:color w:val="000000" w:themeColor="text1"/>
        </w:rPr>
        <w:t>:</w:t>
      </w:r>
    </w:p>
    <w:p w14:paraId="75533F86"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Keyboard: 88-key graded, weighted hammer action keyboard</w:t>
      </w:r>
    </w:p>
    <w:p w14:paraId="15B8FDBB"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Polyphony: 128 voices</w:t>
      </w:r>
    </w:p>
    <w:p w14:paraId="74EAA0C2"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Instrument sounds: 12</w:t>
      </w:r>
    </w:p>
    <w:p w14:paraId="68262AA9"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Layer control: Layer, Touch, Split, Transpose, Metronome</w:t>
      </w:r>
    </w:p>
    <w:p w14:paraId="1B3F7CB9"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Connections: USB, Sustain, 3-pedal unit, Line Out (1/4" unbalanced left and right), 1/8" Stereo Aux input, two 1/8" headphone outputs (on front panel)</w:t>
      </w:r>
    </w:p>
    <w:p w14:paraId="6DA08B30"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Included accessories: Sustain pedal, power supply, music rest</w:t>
      </w:r>
    </w:p>
    <w:p w14:paraId="4308A34D" w14:textId="77777777" w:rsidR="000754C3" w:rsidRPr="00DF6A54" w:rsidRDefault="000754C3" w:rsidP="000754C3">
      <w:pPr>
        <w:snapToGrid w:val="0"/>
        <w:spacing w:after="0" w:line="240" w:lineRule="auto"/>
        <w:contextualSpacing/>
        <w:rPr>
          <w:color w:val="000000" w:themeColor="text1"/>
        </w:rPr>
      </w:pPr>
      <w:r w:rsidRPr="00DF6A54">
        <w:rPr>
          <w:color w:val="000000" w:themeColor="text1"/>
        </w:rPr>
        <w:t>Dimensions: 52" x 13.2" x 4.5"</w:t>
      </w:r>
    </w:p>
    <w:p w14:paraId="0A2439C6" w14:textId="3D6DAC58" w:rsidR="000754C3" w:rsidRPr="00DF6A54" w:rsidRDefault="000754C3" w:rsidP="000754C3">
      <w:pPr>
        <w:snapToGrid w:val="0"/>
        <w:spacing w:after="0" w:line="240" w:lineRule="auto"/>
        <w:contextualSpacing/>
        <w:rPr>
          <w:color w:val="000000" w:themeColor="text1"/>
        </w:rPr>
      </w:pPr>
      <w:r w:rsidRPr="00DF6A54">
        <w:rPr>
          <w:color w:val="000000" w:themeColor="text1"/>
        </w:rPr>
        <w:t>Weight: 35.5 lb.</w:t>
      </w:r>
    </w:p>
    <w:p w14:paraId="63A6B442" w14:textId="77777777" w:rsidR="00B803B1" w:rsidRPr="00DF6A54" w:rsidRDefault="00B803B1" w:rsidP="000754C3">
      <w:pPr>
        <w:snapToGrid w:val="0"/>
        <w:spacing w:after="0" w:line="240" w:lineRule="auto"/>
        <w:contextualSpacing/>
        <w:rPr>
          <w:color w:val="000000" w:themeColor="text1"/>
        </w:rPr>
      </w:pPr>
    </w:p>
    <w:p w14:paraId="483F71EE" w14:textId="77777777" w:rsidR="008E7028" w:rsidRPr="00DF6A54" w:rsidRDefault="008E7028" w:rsidP="008E7028">
      <w:pPr>
        <w:snapToGrid w:val="0"/>
        <w:spacing w:after="0" w:line="240" w:lineRule="auto"/>
        <w:contextualSpacing/>
        <w:rPr>
          <w:color w:val="000000" w:themeColor="text1"/>
        </w:rPr>
      </w:pPr>
      <w:r>
        <w:rPr>
          <w:color w:val="000000" w:themeColor="text1"/>
        </w:rPr>
        <w:t xml:space="preserve">Legato IV </w:t>
      </w:r>
      <w:r w:rsidRPr="00DF6A54">
        <w:rPr>
          <w:color w:val="000000" w:themeColor="text1"/>
        </w:rPr>
        <w:t>Specs</w:t>
      </w:r>
      <w:r>
        <w:rPr>
          <w:color w:val="000000" w:themeColor="text1"/>
        </w:rPr>
        <w:t>:</w:t>
      </w:r>
    </w:p>
    <w:p w14:paraId="45029B44"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Keyboard: 88-key velocity-sensitive keyboard </w:t>
      </w:r>
    </w:p>
    <w:p w14:paraId="100B5773"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Polyphony: 128 voices </w:t>
      </w:r>
    </w:p>
    <w:p w14:paraId="1E267ECB"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Instrument sounds: 12 </w:t>
      </w:r>
    </w:p>
    <w:p w14:paraId="45DAE512"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Layer control: Layer, Touch, Split, Transpose, Metronome </w:t>
      </w:r>
    </w:p>
    <w:p w14:paraId="7992CDA2"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Connections: USB, Sustain, 3-pedal unit, Line Out (1/4" unbalanced left and right), 1/8" Stereo Aux input, two 1/8" headphone outputs (on front panel)  </w:t>
      </w:r>
    </w:p>
    <w:p w14:paraId="0FE7C7DA"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Included accessories: Sustain pedal, power supply, music rest </w:t>
      </w:r>
    </w:p>
    <w:p w14:paraId="49EA9D62"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 xml:space="preserve">Dimensions: 52" x 13.2" x 4.5" </w:t>
      </w:r>
    </w:p>
    <w:p w14:paraId="48A4925E" w14:textId="77777777" w:rsidR="008E7028" w:rsidRPr="00DF6A54" w:rsidRDefault="008E7028" w:rsidP="008E7028">
      <w:pPr>
        <w:snapToGrid w:val="0"/>
        <w:spacing w:after="0" w:line="240" w:lineRule="auto"/>
        <w:contextualSpacing/>
        <w:rPr>
          <w:color w:val="000000" w:themeColor="text1"/>
        </w:rPr>
      </w:pPr>
      <w:r w:rsidRPr="00DF6A54">
        <w:rPr>
          <w:color w:val="000000" w:themeColor="text1"/>
        </w:rPr>
        <w:t>Weight: 35.5 lb.</w:t>
      </w:r>
    </w:p>
    <w:p w14:paraId="37B6A5DC" w14:textId="05A3F37B" w:rsidR="00B34303" w:rsidRPr="00DF6A54" w:rsidRDefault="00B34303" w:rsidP="000754C3">
      <w:pPr>
        <w:snapToGrid w:val="0"/>
        <w:spacing w:after="0" w:line="240" w:lineRule="auto"/>
        <w:contextualSpacing/>
        <w:rPr>
          <w:color w:val="000000" w:themeColor="text1"/>
        </w:rPr>
      </w:pPr>
    </w:p>
    <w:p w14:paraId="382ACF69" w14:textId="7B5DB00D" w:rsidR="0016593C" w:rsidRPr="00DF6A54" w:rsidRDefault="001C2C40" w:rsidP="000754C3">
      <w:pPr>
        <w:snapToGrid w:val="0"/>
        <w:spacing w:after="0" w:line="240" w:lineRule="auto"/>
        <w:contextualSpacing/>
        <w:jc w:val="right"/>
        <w:rPr>
          <w:color w:val="000000" w:themeColor="text1"/>
        </w:rPr>
      </w:pPr>
      <w:r w:rsidRPr="00DF6A54">
        <w:rPr>
          <w:color w:val="000000" w:themeColor="text1"/>
        </w:rPr>
        <w:t>…</w:t>
      </w:r>
      <w:r w:rsidR="00844A6A">
        <w:rPr>
          <w:color w:val="000000" w:themeColor="text1"/>
        </w:rPr>
        <w:t>864</w:t>
      </w:r>
      <w:r w:rsidR="00844A6A" w:rsidRPr="00DF6A54">
        <w:rPr>
          <w:color w:val="000000" w:themeColor="text1"/>
        </w:rPr>
        <w:t xml:space="preserve"> </w:t>
      </w:r>
      <w:r w:rsidRPr="00DF6A54">
        <w:rPr>
          <w:color w:val="000000" w:themeColor="text1"/>
        </w:rPr>
        <w:t>words</w:t>
      </w:r>
    </w:p>
    <w:p w14:paraId="4E2D3731" w14:textId="054D867E" w:rsidR="00B34303" w:rsidRPr="00DF6A54" w:rsidRDefault="00B34303" w:rsidP="000754C3">
      <w:pPr>
        <w:snapToGrid w:val="0"/>
        <w:spacing w:after="0" w:line="240" w:lineRule="auto"/>
        <w:contextualSpacing/>
        <w:jc w:val="center"/>
        <w:rPr>
          <w:color w:val="000000" w:themeColor="text1"/>
        </w:rPr>
      </w:pPr>
    </w:p>
    <w:p w14:paraId="5D63C396" w14:textId="77777777" w:rsidR="0016593C" w:rsidRPr="00DF6A54" w:rsidRDefault="004235AA" w:rsidP="000754C3">
      <w:pPr>
        <w:snapToGrid w:val="0"/>
        <w:spacing w:after="0" w:line="240" w:lineRule="auto"/>
        <w:contextualSpacing/>
        <w:jc w:val="center"/>
      </w:pPr>
      <w:r w:rsidRPr="00DF6A54">
        <w:t>###</w:t>
      </w:r>
    </w:p>
    <w:p w14:paraId="39F103EE" w14:textId="6E3086EB" w:rsidR="00F32628" w:rsidRPr="00DF6A54" w:rsidRDefault="00F32628" w:rsidP="000754C3">
      <w:pPr>
        <w:pBdr>
          <w:top w:val="nil"/>
          <w:left w:val="nil"/>
          <w:bottom w:val="nil"/>
          <w:right w:val="nil"/>
          <w:between w:val="nil"/>
        </w:pBdr>
        <w:snapToGrid w:val="0"/>
        <w:spacing w:after="0" w:line="240" w:lineRule="auto"/>
        <w:contextualSpacing/>
        <w:rPr>
          <w:color w:val="000000"/>
        </w:rPr>
      </w:pPr>
    </w:p>
    <w:p w14:paraId="0948C875" w14:textId="69463E12" w:rsidR="00E8010F" w:rsidRPr="00844A6A" w:rsidRDefault="00E8010F" w:rsidP="000754C3">
      <w:pPr>
        <w:pBdr>
          <w:top w:val="nil"/>
          <w:left w:val="nil"/>
          <w:bottom w:val="nil"/>
          <w:right w:val="nil"/>
          <w:between w:val="nil"/>
        </w:pBdr>
        <w:snapToGrid w:val="0"/>
        <w:spacing w:after="0" w:line="240" w:lineRule="auto"/>
        <w:contextualSpacing/>
        <w:rPr>
          <w:color w:val="000000"/>
        </w:rPr>
      </w:pPr>
      <w:r w:rsidRPr="00844A6A">
        <w:rPr>
          <w:color w:val="000000"/>
        </w:rPr>
        <w:t>Photo file</w:t>
      </w:r>
      <w:r w:rsidR="00844A6A" w:rsidRPr="00844A6A">
        <w:rPr>
          <w:color w:val="000000"/>
        </w:rPr>
        <w:t xml:space="preserve"> 1</w:t>
      </w:r>
      <w:r w:rsidRPr="00844A6A">
        <w:rPr>
          <w:color w:val="000000"/>
        </w:rPr>
        <w:t>:</w:t>
      </w:r>
      <w:r w:rsidR="00844A6A" w:rsidRPr="00844A6A">
        <w:rPr>
          <w:color w:val="000000"/>
        </w:rPr>
        <w:t xml:space="preserve"> WilliamsAllegroIV</w:t>
      </w:r>
      <w:r w:rsidRPr="00844A6A">
        <w:rPr>
          <w:color w:val="000000"/>
        </w:rPr>
        <w:t>.JPG</w:t>
      </w:r>
      <w:r w:rsidRPr="00844A6A">
        <w:rPr>
          <w:color w:val="000000"/>
        </w:rPr>
        <w:br/>
        <w:t>Photo caption</w:t>
      </w:r>
      <w:r w:rsidR="00844A6A" w:rsidRPr="00844A6A">
        <w:rPr>
          <w:color w:val="000000"/>
        </w:rPr>
        <w:t xml:space="preserve"> 1</w:t>
      </w:r>
      <w:r w:rsidRPr="00844A6A">
        <w:rPr>
          <w:color w:val="000000"/>
        </w:rPr>
        <w:t>:</w:t>
      </w:r>
      <w:r w:rsidR="00844A6A" w:rsidRPr="00844A6A">
        <w:rPr>
          <w:color w:val="000000" w:themeColor="text1"/>
        </w:rPr>
        <w:t xml:space="preserve"> Williams Allegro IV piano</w:t>
      </w:r>
    </w:p>
    <w:p w14:paraId="6D2F957E" w14:textId="77777777" w:rsidR="0016593C" w:rsidRPr="00844A6A" w:rsidRDefault="0016593C" w:rsidP="000754C3">
      <w:pPr>
        <w:snapToGrid w:val="0"/>
        <w:spacing w:after="0" w:line="240" w:lineRule="auto"/>
        <w:contextualSpacing/>
        <w:rPr>
          <w:color w:val="000000"/>
        </w:rPr>
      </w:pPr>
    </w:p>
    <w:p w14:paraId="2B4059A4" w14:textId="1F41825A" w:rsidR="00844A6A" w:rsidRPr="00844A6A" w:rsidRDefault="00844A6A" w:rsidP="00844A6A">
      <w:pPr>
        <w:pBdr>
          <w:top w:val="nil"/>
          <w:left w:val="nil"/>
          <w:bottom w:val="nil"/>
          <w:right w:val="nil"/>
          <w:between w:val="nil"/>
        </w:pBdr>
        <w:snapToGrid w:val="0"/>
        <w:spacing w:after="0" w:line="240" w:lineRule="auto"/>
        <w:contextualSpacing/>
        <w:rPr>
          <w:color w:val="000000"/>
        </w:rPr>
      </w:pPr>
      <w:r w:rsidRPr="00844A6A">
        <w:rPr>
          <w:color w:val="000000"/>
        </w:rPr>
        <w:lastRenderedPageBreak/>
        <w:t>Photo file 2: WilliamsLegatoIV.JPG</w:t>
      </w:r>
      <w:r w:rsidRPr="00844A6A">
        <w:rPr>
          <w:color w:val="000000"/>
        </w:rPr>
        <w:br/>
        <w:t>Photo caption 2:</w:t>
      </w:r>
      <w:r w:rsidRPr="00844A6A">
        <w:rPr>
          <w:color w:val="000000" w:themeColor="text1"/>
        </w:rPr>
        <w:t xml:space="preserve"> Williams Legato IV piano</w:t>
      </w:r>
      <w:r w:rsidR="003C072A">
        <w:rPr>
          <w:color w:val="000000" w:themeColor="text1"/>
        </w:rPr>
        <w:t xml:space="preserve"> (tablet not included)</w:t>
      </w:r>
    </w:p>
    <w:p w14:paraId="25DC6820" w14:textId="77777777" w:rsidR="00844A6A" w:rsidRPr="00844A6A" w:rsidRDefault="00844A6A" w:rsidP="000754C3">
      <w:pPr>
        <w:snapToGrid w:val="0"/>
        <w:spacing w:after="0" w:line="240" w:lineRule="auto"/>
        <w:contextualSpacing/>
        <w:rPr>
          <w:color w:val="000000"/>
        </w:rPr>
      </w:pPr>
    </w:p>
    <w:p w14:paraId="5586E5C1" w14:textId="77777777" w:rsidR="0016593C" w:rsidRPr="00DF6A54" w:rsidRDefault="004235AA" w:rsidP="000754C3">
      <w:pPr>
        <w:pBdr>
          <w:top w:val="nil"/>
          <w:left w:val="nil"/>
          <w:bottom w:val="nil"/>
          <w:right w:val="nil"/>
          <w:between w:val="nil"/>
        </w:pBdr>
        <w:snapToGrid w:val="0"/>
        <w:spacing w:after="0" w:line="240" w:lineRule="auto"/>
        <w:contextualSpacing/>
        <w:rPr>
          <w:color w:val="000000"/>
        </w:rPr>
      </w:pPr>
      <w:r w:rsidRPr="00844A6A">
        <w:rPr>
          <w:b/>
          <w:color w:val="000000"/>
        </w:rPr>
        <w:t>FOR MORE INFORMATION PLEASE CONTACT:</w:t>
      </w:r>
    </w:p>
    <w:p w14:paraId="3328F501" w14:textId="77777777" w:rsidR="0016593C" w:rsidRPr="00DF6A54" w:rsidRDefault="004235AA" w:rsidP="000754C3">
      <w:pPr>
        <w:pBdr>
          <w:top w:val="nil"/>
          <w:left w:val="nil"/>
          <w:bottom w:val="nil"/>
          <w:right w:val="nil"/>
          <w:between w:val="nil"/>
        </w:pBdr>
        <w:snapToGrid w:val="0"/>
        <w:spacing w:after="0" w:line="240" w:lineRule="auto"/>
        <w:contextualSpacing/>
        <w:rPr>
          <w:color w:val="000000"/>
        </w:rPr>
      </w:pPr>
      <w:r w:rsidRPr="00DF6A54">
        <w:rPr>
          <w:color w:val="000000"/>
        </w:rPr>
        <w:t xml:space="preserve">Clyne Media | </w:t>
      </w:r>
      <w:hyperlink r:id="rId6">
        <w:r w:rsidRPr="00DF6A54">
          <w:rPr>
            <w:color w:val="0563C1"/>
            <w:u w:val="single"/>
          </w:rPr>
          <w:t>pr@clynemedia.com</w:t>
        </w:r>
      </w:hyperlink>
      <w:r w:rsidRPr="00DF6A54">
        <w:rPr>
          <w:color w:val="000000"/>
        </w:rPr>
        <w:t xml:space="preserve"> </w:t>
      </w:r>
    </w:p>
    <w:p w14:paraId="454C03AD" w14:textId="77777777" w:rsidR="0016593C" w:rsidRPr="00DF6A54" w:rsidRDefault="004235AA" w:rsidP="000754C3">
      <w:pPr>
        <w:pBdr>
          <w:top w:val="nil"/>
          <w:left w:val="nil"/>
          <w:bottom w:val="nil"/>
          <w:right w:val="nil"/>
          <w:between w:val="nil"/>
        </w:pBdr>
        <w:snapToGrid w:val="0"/>
        <w:spacing w:after="0" w:line="240" w:lineRule="auto"/>
        <w:contextualSpacing/>
        <w:rPr>
          <w:color w:val="000000"/>
        </w:rPr>
      </w:pPr>
      <w:r w:rsidRPr="00DF6A54">
        <w:rPr>
          <w:color w:val="000000"/>
        </w:rPr>
        <w:t xml:space="preserve">Guitar Center| </w:t>
      </w:r>
      <w:hyperlink r:id="rId7">
        <w:r w:rsidRPr="00DF6A54">
          <w:rPr>
            <w:color w:val="0563C1"/>
            <w:u w:val="single"/>
          </w:rPr>
          <w:t>media@guitarcenter.com</w:t>
        </w:r>
      </w:hyperlink>
      <w:r w:rsidRPr="00DF6A54">
        <w:rPr>
          <w:color w:val="000000"/>
        </w:rPr>
        <w:t xml:space="preserve"> </w:t>
      </w:r>
    </w:p>
    <w:p w14:paraId="7C448917" w14:textId="77777777" w:rsidR="0016593C" w:rsidRPr="00DF6A54" w:rsidRDefault="004235AA" w:rsidP="000754C3">
      <w:pPr>
        <w:pBdr>
          <w:top w:val="nil"/>
          <w:left w:val="nil"/>
          <w:bottom w:val="nil"/>
          <w:right w:val="nil"/>
          <w:between w:val="nil"/>
        </w:pBdr>
        <w:snapToGrid w:val="0"/>
        <w:spacing w:after="0" w:line="240" w:lineRule="auto"/>
        <w:contextualSpacing/>
        <w:rPr>
          <w:rFonts w:eastAsia="Arial"/>
          <w:color w:val="000000"/>
          <w:highlight w:val="cyan"/>
        </w:rPr>
      </w:pPr>
      <w:r w:rsidRPr="00DF6A54">
        <w:rPr>
          <w:color w:val="000000"/>
        </w:rPr>
        <w:t xml:space="preserve"> </w:t>
      </w:r>
    </w:p>
    <w:sectPr w:rsidR="0016593C" w:rsidRPr="00DF6A54" w:rsidSect="000754C3">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15FF5"/>
    <w:multiLevelType w:val="hybridMultilevel"/>
    <w:tmpl w:val="832A481E"/>
    <w:lvl w:ilvl="0" w:tplc="7ADCF18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F50FF"/>
    <w:multiLevelType w:val="hybridMultilevel"/>
    <w:tmpl w:val="FC66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BC5BF6"/>
    <w:multiLevelType w:val="hybridMultilevel"/>
    <w:tmpl w:val="683C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F5759"/>
    <w:multiLevelType w:val="multilevel"/>
    <w:tmpl w:val="6B9CC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D96CFC"/>
    <w:multiLevelType w:val="hybridMultilevel"/>
    <w:tmpl w:val="8124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61ABC"/>
    <w:multiLevelType w:val="hybridMultilevel"/>
    <w:tmpl w:val="5C00C612"/>
    <w:lvl w:ilvl="0" w:tplc="AFE694D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208231">
    <w:abstractNumId w:val="3"/>
  </w:num>
  <w:num w:numId="2" w16cid:durableId="1495026252">
    <w:abstractNumId w:val="4"/>
  </w:num>
  <w:num w:numId="3" w16cid:durableId="861743466">
    <w:abstractNumId w:val="2"/>
  </w:num>
  <w:num w:numId="4" w16cid:durableId="1017778792">
    <w:abstractNumId w:val="0"/>
  </w:num>
  <w:num w:numId="5" w16cid:durableId="1922643544">
    <w:abstractNumId w:val="1"/>
  </w:num>
  <w:num w:numId="6" w16cid:durableId="137310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3C"/>
    <w:rsid w:val="000754C3"/>
    <w:rsid w:val="00076205"/>
    <w:rsid w:val="00091106"/>
    <w:rsid w:val="00094B64"/>
    <w:rsid w:val="0010173E"/>
    <w:rsid w:val="00150A89"/>
    <w:rsid w:val="00154F7C"/>
    <w:rsid w:val="0016593C"/>
    <w:rsid w:val="00173C40"/>
    <w:rsid w:val="00173EDC"/>
    <w:rsid w:val="00175A12"/>
    <w:rsid w:val="00197B31"/>
    <w:rsid w:val="001A145F"/>
    <w:rsid w:val="001B6437"/>
    <w:rsid w:val="001C2C40"/>
    <w:rsid w:val="001E4634"/>
    <w:rsid w:val="00225E6E"/>
    <w:rsid w:val="00231077"/>
    <w:rsid w:val="00261C90"/>
    <w:rsid w:val="002A497E"/>
    <w:rsid w:val="002F49FB"/>
    <w:rsid w:val="0030583A"/>
    <w:rsid w:val="00335B42"/>
    <w:rsid w:val="00357500"/>
    <w:rsid w:val="00387556"/>
    <w:rsid w:val="00391D6B"/>
    <w:rsid w:val="003C072A"/>
    <w:rsid w:val="003F57FC"/>
    <w:rsid w:val="00402D63"/>
    <w:rsid w:val="00407AF2"/>
    <w:rsid w:val="004124DF"/>
    <w:rsid w:val="00412A2A"/>
    <w:rsid w:val="004235AA"/>
    <w:rsid w:val="00437CF8"/>
    <w:rsid w:val="004400B7"/>
    <w:rsid w:val="0048276B"/>
    <w:rsid w:val="00487BF2"/>
    <w:rsid w:val="00496AF5"/>
    <w:rsid w:val="004B6C4C"/>
    <w:rsid w:val="004D1589"/>
    <w:rsid w:val="004D4E2A"/>
    <w:rsid w:val="004D5841"/>
    <w:rsid w:val="004E7FA0"/>
    <w:rsid w:val="00500738"/>
    <w:rsid w:val="005509AA"/>
    <w:rsid w:val="005828C9"/>
    <w:rsid w:val="00590F2B"/>
    <w:rsid w:val="00612139"/>
    <w:rsid w:val="006178A0"/>
    <w:rsid w:val="00636091"/>
    <w:rsid w:val="006751E1"/>
    <w:rsid w:val="00695C54"/>
    <w:rsid w:val="006B7025"/>
    <w:rsid w:val="006D79C6"/>
    <w:rsid w:val="006E2F39"/>
    <w:rsid w:val="00717882"/>
    <w:rsid w:val="00722B64"/>
    <w:rsid w:val="00746133"/>
    <w:rsid w:val="00772E78"/>
    <w:rsid w:val="00790C67"/>
    <w:rsid w:val="007A79A6"/>
    <w:rsid w:val="007C302B"/>
    <w:rsid w:val="0081546B"/>
    <w:rsid w:val="00844A6A"/>
    <w:rsid w:val="00862E88"/>
    <w:rsid w:val="0086509A"/>
    <w:rsid w:val="00886064"/>
    <w:rsid w:val="008A0BBA"/>
    <w:rsid w:val="008A4481"/>
    <w:rsid w:val="008E7028"/>
    <w:rsid w:val="008F164B"/>
    <w:rsid w:val="00944E0C"/>
    <w:rsid w:val="00967E13"/>
    <w:rsid w:val="009C145E"/>
    <w:rsid w:val="009D5578"/>
    <w:rsid w:val="009D65F7"/>
    <w:rsid w:val="00A1693B"/>
    <w:rsid w:val="00A74660"/>
    <w:rsid w:val="00A84B93"/>
    <w:rsid w:val="00AB279F"/>
    <w:rsid w:val="00AC2BD8"/>
    <w:rsid w:val="00AF7586"/>
    <w:rsid w:val="00B21EBB"/>
    <w:rsid w:val="00B34303"/>
    <w:rsid w:val="00B66078"/>
    <w:rsid w:val="00B803B1"/>
    <w:rsid w:val="00BB0421"/>
    <w:rsid w:val="00BB7068"/>
    <w:rsid w:val="00BD1346"/>
    <w:rsid w:val="00C00D5C"/>
    <w:rsid w:val="00C33151"/>
    <w:rsid w:val="00C419DE"/>
    <w:rsid w:val="00C50DBC"/>
    <w:rsid w:val="00C84202"/>
    <w:rsid w:val="00C86AF9"/>
    <w:rsid w:val="00C87671"/>
    <w:rsid w:val="00C97B46"/>
    <w:rsid w:val="00CB3331"/>
    <w:rsid w:val="00CB5926"/>
    <w:rsid w:val="00CD4384"/>
    <w:rsid w:val="00D12814"/>
    <w:rsid w:val="00D2267C"/>
    <w:rsid w:val="00DB04D0"/>
    <w:rsid w:val="00DD225B"/>
    <w:rsid w:val="00DF6A54"/>
    <w:rsid w:val="00E26004"/>
    <w:rsid w:val="00E428F1"/>
    <w:rsid w:val="00E47A27"/>
    <w:rsid w:val="00E6256C"/>
    <w:rsid w:val="00E64849"/>
    <w:rsid w:val="00E769E7"/>
    <w:rsid w:val="00E8010F"/>
    <w:rsid w:val="00E90719"/>
    <w:rsid w:val="00ED5880"/>
    <w:rsid w:val="00EF5C69"/>
    <w:rsid w:val="00F303C6"/>
    <w:rsid w:val="00F32250"/>
    <w:rsid w:val="00F32628"/>
    <w:rsid w:val="00F47A80"/>
    <w:rsid w:val="00F526F6"/>
    <w:rsid w:val="00F84EE1"/>
    <w:rsid w:val="00FA493D"/>
    <w:rsid w:val="00FB52EA"/>
    <w:rsid w:val="00FE1804"/>
    <w:rsid w:val="00FF24F1"/>
    <w:rsid w:val="00FF4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6C46A"/>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2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B64"/>
    <w:rPr>
      <w:rFonts w:ascii="Segoe UI" w:hAnsi="Segoe UI" w:cs="Segoe UI"/>
      <w:sz w:val="18"/>
      <w:szCs w:val="18"/>
    </w:rPr>
  </w:style>
  <w:style w:type="character" w:styleId="Hyperlink">
    <w:name w:val="Hyperlink"/>
    <w:basedOn w:val="DefaultParagraphFont"/>
    <w:uiPriority w:val="99"/>
    <w:unhideWhenUsed/>
    <w:rsid w:val="004235AA"/>
    <w:rPr>
      <w:color w:val="0000FF" w:themeColor="hyperlink"/>
      <w:u w:val="single"/>
    </w:rPr>
  </w:style>
  <w:style w:type="character" w:customStyle="1" w:styleId="UnresolvedMention1">
    <w:name w:val="Unresolved Mention1"/>
    <w:basedOn w:val="DefaultParagraphFont"/>
    <w:uiPriority w:val="99"/>
    <w:semiHidden/>
    <w:unhideWhenUsed/>
    <w:rsid w:val="004235AA"/>
    <w:rPr>
      <w:color w:val="605E5C"/>
      <w:shd w:val="clear" w:color="auto" w:fill="E1DFDD"/>
    </w:rPr>
  </w:style>
  <w:style w:type="character" w:styleId="FollowedHyperlink">
    <w:name w:val="FollowedHyperlink"/>
    <w:basedOn w:val="DefaultParagraphFont"/>
    <w:uiPriority w:val="99"/>
    <w:semiHidden/>
    <w:unhideWhenUsed/>
    <w:rsid w:val="00AB279F"/>
    <w:rPr>
      <w:color w:val="800080" w:themeColor="followedHyperlink"/>
      <w:u w:val="single"/>
    </w:rPr>
  </w:style>
  <w:style w:type="character" w:styleId="UnresolvedMention">
    <w:name w:val="Unresolved Mention"/>
    <w:basedOn w:val="DefaultParagraphFont"/>
    <w:uiPriority w:val="99"/>
    <w:semiHidden/>
    <w:unhideWhenUsed/>
    <w:rsid w:val="00695C54"/>
    <w:rPr>
      <w:color w:val="605E5C"/>
      <w:shd w:val="clear" w:color="auto" w:fill="E1DFDD"/>
    </w:rPr>
  </w:style>
  <w:style w:type="paragraph" w:styleId="Revision">
    <w:name w:val="Revision"/>
    <w:hidden/>
    <w:uiPriority w:val="99"/>
    <w:semiHidden/>
    <w:rsid w:val="00D2267C"/>
    <w:pPr>
      <w:spacing w:after="0" w:line="240" w:lineRule="auto"/>
    </w:pPr>
  </w:style>
  <w:style w:type="paragraph" w:styleId="ListParagraph">
    <w:name w:val="List Paragraph"/>
    <w:basedOn w:val="Normal"/>
    <w:uiPriority w:val="34"/>
    <w:qFormat/>
    <w:rsid w:val="00E90719"/>
    <w:pPr>
      <w:ind w:left="720"/>
      <w:contextualSpacing/>
    </w:pPr>
  </w:style>
  <w:style w:type="paragraph" w:styleId="CommentSubject">
    <w:name w:val="annotation subject"/>
    <w:basedOn w:val="CommentText"/>
    <w:next w:val="CommentText"/>
    <w:link w:val="CommentSubjectChar"/>
    <w:uiPriority w:val="99"/>
    <w:semiHidden/>
    <w:unhideWhenUsed/>
    <w:rsid w:val="008F164B"/>
    <w:rPr>
      <w:b/>
      <w:bCs/>
    </w:rPr>
  </w:style>
  <w:style w:type="character" w:customStyle="1" w:styleId="CommentSubjectChar">
    <w:name w:val="Comment Subject Char"/>
    <w:basedOn w:val="CommentTextChar"/>
    <w:link w:val="CommentSubject"/>
    <w:uiPriority w:val="99"/>
    <w:semiHidden/>
    <w:rsid w:val="008F1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7614">
      <w:bodyDiv w:val="1"/>
      <w:marLeft w:val="0"/>
      <w:marRight w:val="0"/>
      <w:marTop w:val="0"/>
      <w:marBottom w:val="0"/>
      <w:divBdr>
        <w:top w:val="none" w:sz="0" w:space="0" w:color="auto"/>
        <w:left w:val="none" w:sz="0" w:space="0" w:color="auto"/>
        <w:bottom w:val="none" w:sz="0" w:space="0" w:color="auto"/>
        <w:right w:val="none" w:sz="0" w:space="0" w:color="auto"/>
      </w:divBdr>
    </w:div>
    <w:div w:id="154732926">
      <w:bodyDiv w:val="1"/>
      <w:marLeft w:val="0"/>
      <w:marRight w:val="0"/>
      <w:marTop w:val="0"/>
      <w:marBottom w:val="0"/>
      <w:divBdr>
        <w:top w:val="none" w:sz="0" w:space="0" w:color="auto"/>
        <w:left w:val="none" w:sz="0" w:space="0" w:color="auto"/>
        <w:bottom w:val="none" w:sz="0" w:space="0" w:color="auto"/>
        <w:right w:val="none" w:sz="0" w:space="0" w:color="auto"/>
      </w:divBdr>
    </w:div>
    <w:div w:id="302974437">
      <w:bodyDiv w:val="1"/>
      <w:marLeft w:val="0"/>
      <w:marRight w:val="0"/>
      <w:marTop w:val="0"/>
      <w:marBottom w:val="0"/>
      <w:divBdr>
        <w:top w:val="none" w:sz="0" w:space="0" w:color="auto"/>
        <w:left w:val="none" w:sz="0" w:space="0" w:color="auto"/>
        <w:bottom w:val="none" w:sz="0" w:space="0" w:color="auto"/>
        <w:right w:val="none" w:sz="0" w:space="0" w:color="auto"/>
      </w:divBdr>
      <w:divsChild>
        <w:div w:id="107358511">
          <w:marLeft w:val="0"/>
          <w:marRight w:val="0"/>
          <w:marTop w:val="0"/>
          <w:marBottom w:val="0"/>
          <w:divBdr>
            <w:top w:val="none" w:sz="0" w:space="0" w:color="auto"/>
            <w:left w:val="none" w:sz="0" w:space="0" w:color="auto"/>
            <w:bottom w:val="none" w:sz="0" w:space="0" w:color="auto"/>
            <w:right w:val="none" w:sz="0" w:space="0" w:color="auto"/>
          </w:divBdr>
          <w:divsChild>
            <w:div w:id="1101225203">
              <w:marLeft w:val="0"/>
              <w:marRight w:val="0"/>
              <w:marTop w:val="0"/>
              <w:marBottom w:val="0"/>
              <w:divBdr>
                <w:top w:val="none" w:sz="0" w:space="0" w:color="auto"/>
                <w:left w:val="none" w:sz="0" w:space="0" w:color="auto"/>
                <w:bottom w:val="none" w:sz="0" w:space="0" w:color="auto"/>
                <w:right w:val="none" w:sz="0" w:space="0" w:color="auto"/>
              </w:divBdr>
              <w:divsChild>
                <w:div w:id="1454441794">
                  <w:marLeft w:val="0"/>
                  <w:marRight w:val="0"/>
                  <w:marTop w:val="0"/>
                  <w:marBottom w:val="0"/>
                  <w:divBdr>
                    <w:top w:val="none" w:sz="0" w:space="0" w:color="auto"/>
                    <w:left w:val="none" w:sz="0" w:space="0" w:color="auto"/>
                    <w:bottom w:val="none" w:sz="0" w:space="0" w:color="auto"/>
                    <w:right w:val="none" w:sz="0" w:space="0" w:color="auto"/>
                  </w:divBdr>
                  <w:divsChild>
                    <w:div w:id="741607445">
                      <w:marLeft w:val="0"/>
                      <w:marRight w:val="0"/>
                      <w:marTop w:val="0"/>
                      <w:marBottom w:val="0"/>
                      <w:divBdr>
                        <w:top w:val="none" w:sz="0" w:space="0" w:color="auto"/>
                        <w:left w:val="none" w:sz="0" w:space="0" w:color="auto"/>
                        <w:bottom w:val="none" w:sz="0" w:space="0" w:color="auto"/>
                        <w:right w:val="none" w:sz="0" w:space="0" w:color="auto"/>
                      </w:divBdr>
                    </w:div>
                    <w:div w:id="627592610">
                      <w:marLeft w:val="0"/>
                      <w:marRight w:val="0"/>
                      <w:marTop w:val="0"/>
                      <w:marBottom w:val="0"/>
                      <w:divBdr>
                        <w:top w:val="none" w:sz="0" w:space="0" w:color="auto"/>
                        <w:left w:val="none" w:sz="0" w:space="0" w:color="auto"/>
                        <w:bottom w:val="none" w:sz="0" w:space="0" w:color="auto"/>
                        <w:right w:val="none" w:sz="0" w:space="0" w:color="auto"/>
                      </w:divBdr>
                    </w:div>
                    <w:div w:id="13006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7864">
      <w:bodyDiv w:val="1"/>
      <w:marLeft w:val="0"/>
      <w:marRight w:val="0"/>
      <w:marTop w:val="0"/>
      <w:marBottom w:val="0"/>
      <w:divBdr>
        <w:top w:val="none" w:sz="0" w:space="0" w:color="auto"/>
        <w:left w:val="none" w:sz="0" w:space="0" w:color="auto"/>
        <w:bottom w:val="none" w:sz="0" w:space="0" w:color="auto"/>
        <w:right w:val="none" w:sz="0" w:space="0" w:color="auto"/>
      </w:divBdr>
    </w:div>
    <w:div w:id="768157470">
      <w:bodyDiv w:val="1"/>
      <w:marLeft w:val="0"/>
      <w:marRight w:val="0"/>
      <w:marTop w:val="0"/>
      <w:marBottom w:val="0"/>
      <w:divBdr>
        <w:top w:val="none" w:sz="0" w:space="0" w:color="auto"/>
        <w:left w:val="none" w:sz="0" w:space="0" w:color="auto"/>
        <w:bottom w:val="none" w:sz="0" w:space="0" w:color="auto"/>
        <w:right w:val="none" w:sz="0" w:space="0" w:color="auto"/>
      </w:divBdr>
    </w:div>
    <w:div w:id="815075711">
      <w:bodyDiv w:val="1"/>
      <w:marLeft w:val="0"/>
      <w:marRight w:val="0"/>
      <w:marTop w:val="0"/>
      <w:marBottom w:val="0"/>
      <w:divBdr>
        <w:top w:val="none" w:sz="0" w:space="0" w:color="auto"/>
        <w:left w:val="none" w:sz="0" w:space="0" w:color="auto"/>
        <w:bottom w:val="none" w:sz="0" w:space="0" w:color="auto"/>
        <w:right w:val="none" w:sz="0" w:space="0" w:color="auto"/>
      </w:divBdr>
    </w:div>
    <w:div w:id="987172221">
      <w:bodyDiv w:val="1"/>
      <w:marLeft w:val="0"/>
      <w:marRight w:val="0"/>
      <w:marTop w:val="0"/>
      <w:marBottom w:val="0"/>
      <w:divBdr>
        <w:top w:val="none" w:sz="0" w:space="0" w:color="auto"/>
        <w:left w:val="none" w:sz="0" w:space="0" w:color="auto"/>
        <w:bottom w:val="none" w:sz="0" w:space="0" w:color="auto"/>
        <w:right w:val="none" w:sz="0" w:space="0" w:color="auto"/>
      </w:divBdr>
    </w:div>
    <w:div w:id="1361707145">
      <w:bodyDiv w:val="1"/>
      <w:marLeft w:val="0"/>
      <w:marRight w:val="0"/>
      <w:marTop w:val="0"/>
      <w:marBottom w:val="0"/>
      <w:divBdr>
        <w:top w:val="none" w:sz="0" w:space="0" w:color="auto"/>
        <w:left w:val="none" w:sz="0" w:space="0" w:color="auto"/>
        <w:bottom w:val="none" w:sz="0" w:space="0" w:color="auto"/>
        <w:right w:val="none" w:sz="0" w:space="0" w:color="auto"/>
      </w:divBdr>
    </w:div>
    <w:div w:id="1391878075">
      <w:bodyDiv w:val="1"/>
      <w:marLeft w:val="0"/>
      <w:marRight w:val="0"/>
      <w:marTop w:val="0"/>
      <w:marBottom w:val="0"/>
      <w:divBdr>
        <w:top w:val="none" w:sz="0" w:space="0" w:color="auto"/>
        <w:left w:val="none" w:sz="0" w:space="0" w:color="auto"/>
        <w:bottom w:val="none" w:sz="0" w:space="0" w:color="auto"/>
        <w:right w:val="none" w:sz="0" w:space="0" w:color="auto"/>
      </w:divBdr>
      <w:divsChild>
        <w:div w:id="1362167801">
          <w:marLeft w:val="0"/>
          <w:marRight w:val="0"/>
          <w:marTop w:val="0"/>
          <w:marBottom w:val="0"/>
          <w:divBdr>
            <w:top w:val="none" w:sz="0" w:space="0" w:color="auto"/>
            <w:left w:val="none" w:sz="0" w:space="0" w:color="auto"/>
            <w:bottom w:val="none" w:sz="0" w:space="0" w:color="auto"/>
            <w:right w:val="none" w:sz="0" w:space="0" w:color="auto"/>
          </w:divBdr>
          <w:divsChild>
            <w:div w:id="2873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0312">
      <w:bodyDiv w:val="1"/>
      <w:marLeft w:val="0"/>
      <w:marRight w:val="0"/>
      <w:marTop w:val="0"/>
      <w:marBottom w:val="0"/>
      <w:divBdr>
        <w:top w:val="none" w:sz="0" w:space="0" w:color="auto"/>
        <w:left w:val="none" w:sz="0" w:space="0" w:color="auto"/>
        <w:bottom w:val="none" w:sz="0" w:space="0" w:color="auto"/>
        <w:right w:val="none" w:sz="0" w:space="0" w:color="auto"/>
      </w:divBdr>
    </w:div>
    <w:div w:id="1841693668">
      <w:bodyDiv w:val="1"/>
      <w:marLeft w:val="0"/>
      <w:marRight w:val="0"/>
      <w:marTop w:val="0"/>
      <w:marBottom w:val="0"/>
      <w:divBdr>
        <w:top w:val="none" w:sz="0" w:space="0" w:color="auto"/>
        <w:left w:val="none" w:sz="0" w:space="0" w:color="auto"/>
        <w:bottom w:val="none" w:sz="0" w:space="0" w:color="auto"/>
        <w:right w:val="none" w:sz="0" w:space="0" w:color="auto"/>
      </w:divBdr>
      <w:divsChild>
        <w:div w:id="465927156">
          <w:marLeft w:val="0"/>
          <w:marRight w:val="0"/>
          <w:marTop w:val="0"/>
          <w:marBottom w:val="0"/>
          <w:divBdr>
            <w:top w:val="none" w:sz="0" w:space="0" w:color="auto"/>
            <w:left w:val="none" w:sz="0" w:space="0" w:color="auto"/>
            <w:bottom w:val="none" w:sz="0" w:space="0" w:color="auto"/>
            <w:right w:val="none" w:sz="0" w:space="0" w:color="auto"/>
          </w:divBdr>
          <w:divsChild>
            <w:div w:id="1091196971">
              <w:marLeft w:val="0"/>
              <w:marRight w:val="0"/>
              <w:marTop w:val="0"/>
              <w:marBottom w:val="0"/>
              <w:divBdr>
                <w:top w:val="none" w:sz="0" w:space="0" w:color="auto"/>
                <w:left w:val="none" w:sz="0" w:space="0" w:color="auto"/>
                <w:bottom w:val="none" w:sz="0" w:space="0" w:color="auto"/>
                <w:right w:val="none" w:sz="0" w:space="0" w:color="auto"/>
              </w:divBdr>
              <w:divsChild>
                <w:div w:id="1373262335">
                  <w:marLeft w:val="0"/>
                  <w:marRight w:val="0"/>
                  <w:marTop w:val="0"/>
                  <w:marBottom w:val="0"/>
                  <w:divBdr>
                    <w:top w:val="none" w:sz="0" w:space="0" w:color="auto"/>
                    <w:left w:val="none" w:sz="0" w:space="0" w:color="auto"/>
                    <w:bottom w:val="none" w:sz="0" w:space="0" w:color="auto"/>
                    <w:right w:val="none" w:sz="0" w:space="0" w:color="auto"/>
                  </w:divBdr>
                  <w:divsChild>
                    <w:div w:id="7103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131501">
      <w:bodyDiv w:val="1"/>
      <w:marLeft w:val="0"/>
      <w:marRight w:val="0"/>
      <w:marTop w:val="0"/>
      <w:marBottom w:val="0"/>
      <w:divBdr>
        <w:top w:val="none" w:sz="0" w:space="0" w:color="auto"/>
        <w:left w:val="none" w:sz="0" w:space="0" w:color="auto"/>
        <w:bottom w:val="none" w:sz="0" w:space="0" w:color="auto"/>
        <w:right w:val="none" w:sz="0" w:space="0" w:color="auto"/>
      </w:divBdr>
    </w:div>
    <w:div w:id="1898933049">
      <w:bodyDiv w:val="1"/>
      <w:marLeft w:val="0"/>
      <w:marRight w:val="0"/>
      <w:marTop w:val="0"/>
      <w:marBottom w:val="0"/>
      <w:divBdr>
        <w:top w:val="none" w:sz="0" w:space="0" w:color="auto"/>
        <w:left w:val="none" w:sz="0" w:space="0" w:color="auto"/>
        <w:bottom w:val="none" w:sz="0" w:space="0" w:color="auto"/>
        <w:right w:val="none" w:sz="0" w:space="0" w:color="auto"/>
      </w:divBdr>
    </w:div>
    <w:div w:id="2063475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guitarcent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clynemedi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Syvetril Perryman</dc:creator>
  <cp:lastModifiedBy>Brad Gibson</cp:lastModifiedBy>
  <cp:revision>6</cp:revision>
  <dcterms:created xsi:type="dcterms:W3CDTF">2023-09-19T21:10:00Z</dcterms:created>
  <dcterms:modified xsi:type="dcterms:W3CDTF">2023-09-29T17:03:00Z</dcterms:modified>
</cp:coreProperties>
</file>