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6C6BC9" w14:textId="77777777" w:rsidR="006F21FC" w:rsidRDefault="006F21FC">
      <w:pPr>
        <w:pStyle w:val="Normal1"/>
        <w:spacing w:line="276" w:lineRule="auto"/>
        <w:ind w:right="-80"/>
        <w:jc w:val="center"/>
        <w:rPr>
          <w:rFonts w:ascii="Arial" w:eastAsia="Arial" w:hAnsi="Arial" w:cs="Arial"/>
          <w:b/>
          <w:sz w:val="32"/>
          <w:szCs w:val="32"/>
        </w:rPr>
      </w:pPr>
    </w:p>
    <w:p w14:paraId="196FE892" w14:textId="617EA561" w:rsidR="006F21FC" w:rsidRDefault="00BA03FE">
      <w:pPr>
        <w:pStyle w:val="Normal1"/>
        <w:spacing w:line="276" w:lineRule="auto"/>
        <w:ind w:right="-80"/>
        <w:jc w:val="center"/>
        <w:rPr>
          <w:rFonts w:ascii="Arial" w:eastAsia="Arial" w:hAnsi="Arial" w:cs="Arial"/>
          <w:b/>
          <w:sz w:val="32"/>
          <w:szCs w:val="32"/>
        </w:rPr>
      </w:pPr>
      <w:r>
        <w:rPr>
          <w:rFonts w:ascii="Arial" w:eastAsia="Arial" w:hAnsi="Arial" w:cs="Arial"/>
          <w:b/>
          <w:sz w:val="32"/>
          <w:szCs w:val="32"/>
        </w:rPr>
        <w:t xml:space="preserve">Guitar Center </w:t>
      </w:r>
      <w:r w:rsidR="007647F1" w:rsidRPr="007647F1">
        <w:rPr>
          <w:rFonts w:ascii="Arial" w:eastAsia="Arial" w:hAnsi="Arial" w:cs="Arial"/>
          <w:b/>
          <w:bCs/>
          <w:sz w:val="32"/>
          <w:szCs w:val="32"/>
          <w:lang w:val="en-US"/>
        </w:rPr>
        <w:t xml:space="preserve">Names </w:t>
      </w:r>
      <w:r w:rsidR="007F06AA">
        <w:rPr>
          <w:rFonts w:ascii="Arial" w:eastAsia="Arial" w:hAnsi="Arial" w:cs="Arial"/>
          <w:b/>
          <w:bCs/>
          <w:sz w:val="32"/>
          <w:szCs w:val="32"/>
          <w:lang w:val="en-US"/>
        </w:rPr>
        <w:t xml:space="preserve">Jeannine </w:t>
      </w:r>
      <w:proofErr w:type="spellStart"/>
      <w:r w:rsidR="007F06AA">
        <w:rPr>
          <w:rFonts w:ascii="Arial" w:eastAsia="Arial" w:hAnsi="Arial" w:cs="Arial"/>
          <w:b/>
          <w:bCs/>
          <w:sz w:val="32"/>
          <w:szCs w:val="32"/>
          <w:lang w:val="en-US"/>
        </w:rPr>
        <w:t>D’Addario</w:t>
      </w:r>
      <w:proofErr w:type="spellEnd"/>
      <w:r w:rsidR="007647F1" w:rsidRPr="007647F1">
        <w:rPr>
          <w:rFonts w:ascii="Arial" w:eastAsia="Arial" w:hAnsi="Arial" w:cs="Arial"/>
          <w:b/>
          <w:bCs/>
          <w:sz w:val="32"/>
          <w:szCs w:val="32"/>
          <w:lang w:val="en-US"/>
        </w:rPr>
        <w:t xml:space="preserve"> Senior Vice President </w:t>
      </w:r>
      <w:r w:rsidR="007F06AA">
        <w:rPr>
          <w:rFonts w:ascii="Arial" w:eastAsia="Arial" w:hAnsi="Arial" w:cs="Arial"/>
          <w:b/>
          <w:bCs/>
          <w:sz w:val="32"/>
          <w:szCs w:val="32"/>
          <w:lang w:val="en-US"/>
        </w:rPr>
        <w:t>and Chief Customer Officer</w:t>
      </w:r>
    </w:p>
    <w:p w14:paraId="7539E7C0" w14:textId="77777777" w:rsidR="006F21FC" w:rsidRDefault="00BA03FE">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497CB23A" w14:textId="77777777" w:rsidR="007647F1" w:rsidRPr="007647F1" w:rsidRDefault="001D2619" w:rsidP="007647F1">
      <w:pPr>
        <w:pStyle w:val="Normal1"/>
        <w:spacing w:line="276" w:lineRule="auto"/>
        <w:ind w:right="-80"/>
        <w:jc w:val="center"/>
        <w:rPr>
          <w:rFonts w:ascii="Arial" w:eastAsia="Arial" w:hAnsi="Arial" w:cs="Arial"/>
          <w:i/>
          <w:sz w:val="22"/>
          <w:szCs w:val="22"/>
          <w:lang w:val="en-US"/>
        </w:rPr>
      </w:pPr>
      <w:r>
        <w:rPr>
          <w:rFonts w:ascii="Arial" w:eastAsia="Arial" w:hAnsi="Arial" w:cs="Arial"/>
          <w:i/>
          <w:sz w:val="22"/>
          <w:szCs w:val="22"/>
          <w:lang w:val="en-US"/>
        </w:rPr>
        <w:t>Former</w:t>
      </w:r>
      <w:r w:rsidR="007F06AA">
        <w:rPr>
          <w:rFonts w:ascii="Arial" w:eastAsia="Arial" w:hAnsi="Arial" w:cs="Arial"/>
          <w:i/>
          <w:sz w:val="22"/>
          <w:szCs w:val="22"/>
          <w:lang w:val="en-US"/>
        </w:rPr>
        <w:t xml:space="preserve"> Whole Foods and </w:t>
      </w:r>
      <w:r>
        <w:rPr>
          <w:rFonts w:ascii="Arial" w:eastAsia="Arial" w:hAnsi="Arial" w:cs="Arial"/>
          <w:i/>
          <w:sz w:val="22"/>
          <w:szCs w:val="22"/>
          <w:lang w:val="en-US"/>
        </w:rPr>
        <w:t>Disney</w:t>
      </w:r>
      <w:r w:rsidR="007F06AA">
        <w:rPr>
          <w:rFonts w:ascii="Arial" w:eastAsia="Arial" w:hAnsi="Arial" w:cs="Arial"/>
          <w:i/>
          <w:sz w:val="22"/>
          <w:szCs w:val="22"/>
          <w:lang w:val="en-US"/>
        </w:rPr>
        <w:t xml:space="preserve"> marketing executive</w:t>
      </w:r>
      <w:r w:rsidR="007647F1" w:rsidRPr="007647F1">
        <w:rPr>
          <w:rFonts w:ascii="Arial" w:eastAsia="Arial" w:hAnsi="Arial" w:cs="Arial"/>
          <w:i/>
          <w:sz w:val="22"/>
          <w:szCs w:val="22"/>
          <w:lang w:val="en-US"/>
        </w:rPr>
        <w:t xml:space="preserve"> brings wealth of experience to </w:t>
      </w:r>
      <w:r w:rsidR="007F06AA">
        <w:rPr>
          <w:rFonts w:ascii="Arial" w:eastAsia="Arial" w:hAnsi="Arial" w:cs="Arial"/>
          <w:i/>
          <w:sz w:val="22"/>
          <w:szCs w:val="22"/>
          <w:lang w:val="en-US"/>
        </w:rPr>
        <w:t>her</w:t>
      </w:r>
      <w:r w:rsidR="007647F1" w:rsidRPr="007647F1">
        <w:rPr>
          <w:rFonts w:ascii="Arial" w:eastAsia="Arial" w:hAnsi="Arial" w:cs="Arial"/>
          <w:i/>
          <w:sz w:val="22"/>
          <w:szCs w:val="22"/>
          <w:lang w:val="en-US"/>
        </w:rPr>
        <w:t xml:space="preserve"> new role</w:t>
      </w:r>
    </w:p>
    <w:p w14:paraId="4FCE301D" w14:textId="77777777" w:rsidR="006F21FC" w:rsidRDefault="00BA03FE">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3418A898" w14:textId="529B65AF" w:rsidR="007F06AA" w:rsidRDefault="00BA03FE" w:rsidP="007F06AA">
      <w:pPr>
        <w:pStyle w:val="Normal1"/>
        <w:spacing w:line="276" w:lineRule="auto"/>
        <w:ind w:right="-80"/>
        <w:rPr>
          <w:rFonts w:ascii="Arial" w:eastAsia="Arial" w:hAnsi="Arial" w:cs="Arial"/>
          <w:sz w:val="22"/>
          <w:szCs w:val="22"/>
          <w:lang w:val="en-US"/>
        </w:rPr>
      </w:pPr>
      <w:r>
        <w:rPr>
          <w:rFonts w:ascii="Arial" w:eastAsia="Arial" w:hAnsi="Arial" w:cs="Arial"/>
          <w:b/>
          <w:sz w:val="22"/>
          <w:szCs w:val="22"/>
        </w:rPr>
        <w:t>Westlake Village, CA</w:t>
      </w:r>
      <w:r>
        <w:rPr>
          <w:rFonts w:ascii="Arial" w:eastAsia="Arial" w:hAnsi="Arial" w:cs="Arial"/>
          <w:sz w:val="22"/>
          <w:szCs w:val="22"/>
        </w:rPr>
        <w:t xml:space="preserve"> (</w:t>
      </w:r>
      <w:r w:rsidR="007647F1">
        <w:rPr>
          <w:rFonts w:ascii="Arial" w:eastAsia="Arial" w:hAnsi="Arial" w:cs="Arial"/>
          <w:sz w:val="22"/>
          <w:szCs w:val="22"/>
        </w:rPr>
        <w:t>August</w:t>
      </w:r>
      <w:r>
        <w:rPr>
          <w:rFonts w:ascii="Arial" w:eastAsia="Arial" w:hAnsi="Arial" w:cs="Arial"/>
          <w:sz w:val="22"/>
          <w:szCs w:val="22"/>
        </w:rPr>
        <w:t xml:space="preserve"> </w:t>
      </w:r>
      <w:r w:rsidR="00E27237">
        <w:rPr>
          <w:rFonts w:ascii="Arial" w:eastAsia="Arial" w:hAnsi="Arial" w:cs="Arial"/>
          <w:sz w:val="22"/>
          <w:szCs w:val="22"/>
        </w:rPr>
        <w:t>14</w:t>
      </w:r>
      <w:r>
        <w:rPr>
          <w:rFonts w:ascii="Arial" w:eastAsia="Arial" w:hAnsi="Arial" w:cs="Arial"/>
          <w:sz w:val="22"/>
          <w:szCs w:val="22"/>
        </w:rPr>
        <w:t>, 2017)</w:t>
      </w:r>
      <w:r>
        <w:rPr>
          <w:rFonts w:ascii="Arial" w:eastAsia="Arial" w:hAnsi="Arial" w:cs="Arial"/>
          <w:b/>
          <w:sz w:val="22"/>
          <w:szCs w:val="22"/>
        </w:rPr>
        <w:t xml:space="preserve"> </w:t>
      </w:r>
      <w:r>
        <w:rPr>
          <w:rFonts w:ascii="Arial" w:eastAsia="Arial" w:hAnsi="Arial" w:cs="Arial"/>
          <w:sz w:val="22"/>
          <w:szCs w:val="22"/>
        </w:rPr>
        <w:t xml:space="preserve">– </w:t>
      </w:r>
      <w:r w:rsidR="007F06AA" w:rsidRPr="007647F1">
        <w:rPr>
          <w:rFonts w:ascii="Arial" w:eastAsia="Arial" w:hAnsi="Arial" w:cs="Arial"/>
          <w:sz w:val="22"/>
          <w:szCs w:val="22"/>
          <w:lang w:val="en-US"/>
        </w:rPr>
        <w:t xml:space="preserve">Guitar Center announces the appointment of </w:t>
      </w:r>
      <w:r w:rsidR="007F06AA">
        <w:rPr>
          <w:rFonts w:ascii="Arial" w:eastAsia="Arial" w:hAnsi="Arial" w:cs="Arial"/>
          <w:sz w:val="22"/>
          <w:szCs w:val="22"/>
          <w:lang w:val="en-US"/>
        </w:rPr>
        <w:t xml:space="preserve">Jeannine </w:t>
      </w:r>
      <w:bookmarkStart w:id="0" w:name="_GoBack"/>
      <w:bookmarkEnd w:id="0"/>
      <w:r w:rsidR="007F06AA">
        <w:rPr>
          <w:rFonts w:ascii="Arial" w:eastAsia="Arial" w:hAnsi="Arial" w:cs="Arial"/>
          <w:sz w:val="22"/>
          <w:szCs w:val="22"/>
          <w:lang w:val="en-US"/>
        </w:rPr>
        <w:t>D’Addario</w:t>
      </w:r>
      <w:r w:rsidR="007F06AA" w:rsidRPr="007647F1">
        <w:rPr>
          <w:rFonts w:ascii="Arial" w:eastAsia="Arial" w:hAnsi="Arial" w:cs="Arial"/>
          <w:sz w:val="22"/>
          <w:szCs w:val="22"/>
          <w:lang w:val="en-US"/>
        </w:rPr>
        <w:t xml:space="preserve"> to the position Senior Vice President </w:t>
      </w:r>
      <w:r w:rsidR="007F06AA">
        <w:rPr>
          <w:rFonts w:ascii="Arial" w:eastAsia="Arial" w:hAnsi="Arial" w:cs="Arial"/>
          <w:sz w:val="22"/>
          <w:szCs w:val="22"/>
          <w:lang w:val="en-US"/>
        </w:rPr>
        <w:t>and Chief Customer Officer</w:t>
      </w:r>
      <w:r w:rsidR="007F06AA" w:rsidRPr="007647F1">
        <w:rPr>
          <w:rFonts w:ascii="Arial" w:eastAsia="Arial" w:hAnsi="Arial" w:cs="Arial"/>
          <w:sz w:val="22"/>
          <w:szCs w:val="22"/>
          <w:lang w:val="en-US"/>
        </w:rPr>
        <w:t xml:space="preserve"> for the Guitar Center brand</w:t>
      </w:r>
      <w:r w:rsidR="006C78F7">
        <w:rPr>
          <w:rFonts w:ascii="Arial" w:eastAsia="Arial" w:hAnsi="Arial" w:cs="Arial"/>
          <w:sz w:val="22"/>
          <w:szCs w:val="22"/>
          <w:lang w:val="en-US"/>
        </w:rPr>
        <w:t>s</w:t>
      </w:r>
      <w:r w:rsidR="007F06AA" w:rsidRPr="007647F1">
        <w:rPr>
          <w:rFonts w:ascii="Arial" w:eastAsia="Arial" w:hAnsi="Arial" w:cs="Arial"/>
          <w:sz w:val="22"/>
          <w:szCs w:val="22"/>
          <w:lang w:val="en-US"/>
        </w:rPr>
        <w:t xml:space="preserve">. </w:t>
      </w:r>
      <w:proofErr w:type="spellStart"/>
      <w:r w:rsidR="007F06AA">
        <w:rPr>
          <w:rFonts w:ascii="Arial" w:eastAsia="Arial" w:hAnsi="Arial" w:cs="Arial"/>
          <w:sz w:val="22"/>
          <w:szCs w:val="22"/>
          <w:lang w:val="en-US"/>
        </w:rPr>
        <w:t>D’Addario’s</w:t>
      </w:r>
      <w:proofErr w:type="spellEnd"/>
      <w:r w:rsidR="007F06AA" w:rsidRPr="007647F1">
        <w:rPr>
          <w:rFonts w:ascii="Arial" w:eastAsia="Arial" w:hAnsi="Arial" w:cs="Arial"/>
          <w:sz w:val="22"/>
          <w:szCs w:val="22"/>
          <w:lang w:val="en-US"/>
        </w:rPr>
        <w:t xml:space="preserve"> appointment is the result of an extensive search by Guitar Center management, who selected </w:t>
      </w:r>
      <w:r w:rsidR="007F06AA">
        <w:rPr>
          <w:rFonts w:ascii="Arial" w:eastAsia="Arial" w:hAnsi="Arial" w:cs="Arial"/>
          <w:sz w:val="22"/>
          <w:szCs w:val="22"/>
          <w:lang w:val="en-US"/>
        </w:rPr>
        <w:t>D’Addario</w:t>
      </w:r>
      <w:r w:rsidR="007F06AA" w:rsidRPr="007647F1">
        <w:rPr>
          <w:rFonts w:ascii="Arial" w:eastAsia="Arial" w:hAnsi="Arial" w:cs="Arial"/>
          <w:sz w:val="22"/>
          <w:szCs w:val="22"/>
          <w:lang w:val="en-US"/>
        </w:rPr>
        <w:t xml:space="preserve"> for </w:t>
      </w:r>
      <w:r w:rsidR="007F06AA">
        <w:rPr>
          <w:rFonts w:ascii="Arial" w:eastAsia="Arial" w:hAnsi="Arial" w:cs="Arial"/>
          <w:sz w:val="22"/>
          <w:szCs w:val="22"/>
          <w:lang w:val="en-US"/>
        </w:rPr>
        <w:t>her</w:t>
      </w:r>
      <w:r w:rsidR="007F06AA" w:rsidRPr="007647F1">
        <w:rPr>
          <w:rFonts w:ascii="Arial" w:eastAsia="Arial" w:hAnsi="Arial" w:cs="Arial"/>
          <w:sz w:val="22"/>
          <w:szCs w:val="22"/>
          <w:lang w:val="en-US"/>
        </w:rPr>
        <w:t xml:space="preserve"> wealth of marketing</w:t>
      </w:r>
      <w:r w:rsidR="001D2619">
        <w:rPr>
          <w:rFonts w:ascii="Arial" w:eastAsia="Arial" w:hAnsi="Arial" w:cs="Arial"/>
          <w:sz w:val="22"/>
          <w:szCs w:val="22"/>
          <w:lang w:val="en-US"/>
        </w:rPr>
        <w:t>, innovation</w:t>
      </w:r>
      <w:r w:rsidR="007F06AA" w:rsidRPr="007647F1">
        <w:rPr>
          <w:rFonts w:ascii="Arial" w:eastAsia="Arial" w:hAnsi="Arial" w:cs="Arial"/>
          <w:sz w:val="22"/>
          <w:szCs w:val="22"/>
          <w:lang w:val="en-US"/>
        </w:rPr>
        <w:t xml:space="preserve"> and retail experience. In </w:t>
      </w:r>
      <w:r w:rsidR="007F06AA">
        <w:rPr>
          <w:rFonts w:ascii="Arial" w:eastAsia="Arial" w:hAnsi="Arial" w:cs="Arial"/>
          <w:sz w:val="22"/>
          <w:szCs w:val="22"/>
          <w:lang w:val="en-US"/>
        </w:rPr>
        <w:t>her</w:t>
      </w:r>
      <w:r w:rsidR="007F06AA" w:rsidRPr="007647F1">
        <w:rPr>
          <w:rFonts w:ascii="Arial" w:eastAsia="Arial" w:hAnsi="Arial" w:cs="Arial"/>
          <w:sz w:val="22"/>
          <w:szCs w:val="22"/>
          <w:lang w:val="en-US"/>
        </w:rPr>
        <w:t xml:space="preserve"> new role, </w:t>
      </w:r>
      <w:r w:rsidR="007F06AA">
        <w:rPr>
          <w:rFonts w:ascii="Arial" w:eastAsia="Arial" w:hAnsi="Arial" w:cs="Arial"/>
          <w:sz w:val="22"/>
          <w:szCs w:val="22"/>
          <w:lang w:val="en-US"/>
        </w:rPr>
        <w:t>D’Addario will oversee Guitar Center’s strategic marketing, brand vision a</w:t>
      </w:r>
      <w:r w:rsidR="003C426C">
        <w:rPr>
          <w:rFonts w:ascii="Arial" w:eastAsia="Arial" w:hAnsi="Arial" w:cs="Arial"/>
          <w:sz w:val="22"/>
          <w:szCs w:val="22"/>
          <w:lang w:val="en-US"/>
        </w:rPr>
        <w:t>nd customer brand experience.</w:t>
      </w:r>
      <w:r w:rsidR="007F06AA">
        <w:rPr>
          <w:rFonts w:ascii="Arial" w:eastAsia="Arial" w:hAnsi="Arial" w:cs="Arial"/>
          <w:sz w:val="22"/>
          <w:szCs w:val="22"/>
          <w:lang w:val="en-US"/>
        </w:rPr>
        <w:t xml:space="preserve"> </w:t>
      </w:r>
      <w:r w:rsidR="006C78F7">
        <w:rPr>
          <w:rFonts w:ascii="Arial" w:eastAsia="Arial" w:hAnsi="Arial" w:cs="Arial"/>
          <w:sz w:val="22"/>
          <w:szCs w:val="22"/>
          <w:lang w:val="en-US"/>
        </w:rPr>
        <w:t xml:space="preserve">D’Addario will report to Guitar Center CEO Ron </w:t>
      </w:r>
      <w:proofErr w:type="spellStart"/>
      <w:r w:rsidR="006C78F7">
        <w:rPr>
          <w:rFonts w:ascii="Arial" w:eastAsia="Arial" w:hAnsi="Arial" w:cs="Arial"/>
          <w:sz w:val="22"/>
          <w:szCs w:val="22"/>
          <w:lang w:val="en-US"/>
        </w:rPr>
        <w:t>Japinga</w:t>
      </w:r>
      <w:proofErr w:type="spellEnd"/>
      <w:r w:rsidR="00FD34F3">
        <w:rPr>
          <w:rFonts w:ascii="Arial" w:eastAsia="Arial" w:hAnsi="Arial" w:cs="Arial"/>
          <w:sz w:val="22"/>
          <w:szCs w:val="22"/>
          <w:lang w:val="en-US"/>
        </w:rPr>
        <w:t xml:space="preserve">. </w:t>
      </w:r>
    </w:p>
    <w:p w14:paraId="3108A3D0" w14:textId="77777777" w:rsidR="0004604A" w:rsidRPr="0004604A" w:rsidRDefault="0004604A" w:rsidP="0004604A">
      <w:pPr>
        <w:pStyle w:val="Normal1"/>
        <w:spacing w:line="276" w:lineRule="auto"/>
        <w:ind w:right="-80"/>
        <w:rPr>
          <w:rFonts w:ascii="Arial" w:eastAsia="Arial" w:hAnsi="Arial" w:cs="Arial"/>
          <w:sz w:val="22"/>
          <w:szCs w:val="22"/>
          <w:lang w:val="en-US"/>
        </w:rPr>
      </w:pPr>
    </w:p>
    <w:p w14:paraId="33813F2D" w14:textId="0A3EC159" w:rsidR="0004604A" w:rsidRPr="0004604A" w:rsidRDefault="0004604A" w:rsidP="0004604A">
      <w:pPr>
        <w:pStyle w:val="Normal1"/>
        <w:spacing w:line="276" w:lineRule="auto"/>
        <w:ind w:right="-80"/>
        <w:rPr>
          <w:rFonts w:ascii="Arial" w:eastAsia="Arial" w:hAnsi="Arial" w:cs="Arial"/>
          <w:sz w:val="22"/>
          <w:szCs w:val="22"/>
          <w:lang w:val="en-US"/>
        </w:rPr>
      </w:pPr>
      <w:r w:rsidRPr="0004604A">
        <w:rPr>
          <w:rFonts w:ascii="Arial" w:eastAsia="Arial" w:hAnsi="Arial" w:cs="Arial"/>
          <w:sz w:val="22"/>
          <w:szCs w:val="22"/>
          <w:lang w:val="en-US"/>
        </w:rPr>
        <w:t xml:space="preserve">Most recently, </w:t>
      </w:r>
      <w:r w:rsidR="007F06AA">
        <w:rPr>
          <w:rFonts w:ascii="Arial" w:eastAsia="Arial" w:hAnsi="Arial" w:cs="Arial"/>
          <w:sz w:val="22"/>
          <w:szCs w:val="22"/>
          <w:lang w:val="en-US"/>
        </w:rPr>
        <w:t>D’Addario</w:t>
      </w:r>
      <w:r w:rsidRPr="0004604A">
        <w:rPr>
          <w:rFonts w:ascii="Arial" w:eastAsia="Arial" w:hAnsi="Arial" w:cs="Arial"/>
          <w:sz w:val="22"/>
          <w:szCs w:val="22"/>
          <w:lang w:val="en-US"/>
        </w:rPr>
        <w:t xml:space="preserve"> served as the interim Chief Marketing and Culinary Officer at Applebee’s</w:t>
      </w:r>
      <w:r w:rsidR="007F06AA">
        <w:rPr>
          <w:rFonts w:ascii="Arial" w:eastAsia="Arial" w:hAnsi="Arial" w:cs="Arial"/>
          <w:sz w:val="22"/>
          <w:szCs w:val="22"/>
          <w:lang w:val="en-US"/>
        </w:rPr>
        <w:t>,</w:t>
      </w:r>
      <w:r w:rsidRPr="0004604A">
        <w:rPr>
          <w:rFonts w:ascii="Arial" w:eastAsia="Arial" w:hAnsi="Arial" w:cs="Arial"/>
          <w:sz w:val="22"/>
          <w:szCs w:val="22"/>
          <w:lang w:val="en-US"/>
        </w:rPr>
        <w:t xml:space="preserve"> where she was responsible for </w:t>
      </w:r>
      <w:r w:rsidR="006C78F7">
        <w:rPr>
          <w:rFonts w:ascii="Arial" w:eastAsia="Arial" w:hAnsi="Arial" w:cs="Arial"/>
          <w:sz w:val="22"/>
          <w:szCs w:val="22"/>
          <w:lang w:val="en-US"/>
        </w:rPr>
        <w:t>rebuilding their</w:t>
      </w:r>
      <w:r w:rsidRPr="0004604A">
        <w:rPr>
          <w:rFonts w:ascii="Arial" w:eastAsia="Arial" w:hAnsi="Arial" w:cs="Arial"/>
          <w:sz w:val="22"/>
          <w:szCs w:val="22"/>
          <w:lang w:val="en-US"/>
        </w:rPr>
        <w:t xml:space="preserve"> strategic overarching marketing strategy. Prior to that, she served as Senior Vice President </w:t>
      </w:r>
      <w:r w:rsidR="00FD34F3">
        <w:rPr>
          <w:rFonts w:ascii="Arial" w:eastAsia="Arial" w:hAnsi="Arial" w:cs="Arial"/>
          <w:sz w:val="22"/>
          <w:szCs w:val="22"/>
          <w:lang w:val="en-US"/>
        </w:rPr>
        <w:t>–</w:t>
      </w:r>
      <w:r w:rsidRPr="0004604A">
        <w:rPr>
          <w:rFonts w:ascii="Arial" w:eastAsia="Arial" w:hAnsi="Arial" w:cs="Arial"/>
          <w:sz w:val="22"/>
          <w:szCs w:val="22"/>
          <w:lang w:val="en-US"/>
        </w:rPr>
        <w:t xml:space="preserve"> Chief Marketing and Communications Officer at Whole Foods</w:t>
      </w:r>
      <w:r w:rsidR="001D2619">
        <w:rPr>
          <w:rFonts w:ascii="Arial" w:eastAsia="Arial" w:hAnsi="Arial" w:cs="Arial"/>
          <w:sz w:val="22"/>
          <w:szCs w:val="22"/>
          <w:lang w:val="en-US"/>
        </w:rPr>
        <w:t xml:space="preserve"> </w:t>
      </w:r>
      <w:r w:rsidR="006C78F7">
        <w:rPr>
          <w:rFonts w:ascii="Arial" w:eastAsia="Arial" w:hAnsi="Arial" w:cs="Arial"/>
          <w:sz w:val="22"/>
          <w:szCs w:val="22"/>
          <w:lang w:val="en-US"/>
        </w:rPr>
        <w:t>Market</w:t>
      </w:r>
      <w:r w:rsidR="00FD34F3">
        <w:rPr>
          <w:rFonts w:ascii="Arial" w:eastAsia="Arial" w:hAnsi="Arial" w:cs="Arial"/>
          <w:sz w:val="22"/>
          <w:szCs w:val="22"/>
          <w:lang w:val="en-US"/>
        </w:rPr>
        <w:t>,</w:t>
      </w:r>
      <w:r w:rsidR="006C78F7">
        <w:rPr>
          <w:rFonts w:ascii="Arial" w:eastAsia="Arial" w:hAnsi="Arial" w:cs="Arial"/>
          <w:sz w:val="22"/>
          <w:szCs w:val="22"/>
          <w:lang w:val="en-US"/>
        </w:rPr>
        <w:t xml:space="preserve"> where she led brand positioning, digital marketing</w:t>
      </w:r>
      <w:r w:rsidR="00FD34F3">
        <w:rPr>
          <w:rFonts w:ascii="Arial" w:eastAsia="Arial" w:hAnsi="Arial" w:cs="Arial"/>
          <w:sz w:val="22"/>
          <w:szCs w:val="22"/>
          <w:lang w:val="en-US"/>
        </w:rPr>
        <w:t xml:space="preserve"> and</w:t>
      </w:r>
      <w:r w:rsidR="006C78F7">
        <w:rPr>
          <w:rFonts w:ascii="Arial" w:eastAsia="Arial" w:hAnsi="Arial" w:cs="Arial"/>
          <w:sz w:val="22"/>
          <w:szCs w:val="22"/>
          <w:lang w:val="en-US"/>
        </w:rPr>
        <w:t xml:space="preserve"> retail marketing and launched Whole Foods</w:t>
      </w:r>
      <w:r w:rsidR="00FD34F3">
        <w:rPr>
          <w:rFonts w:ascii="Arial" w:eastAsia="Arial" w:hAnsi="Arial" w:cs="Arial"/>
          <w:sz w:val="22"/>
          <w:szCs w:val="22"/>
          <w:lang w:val="en-US"/>
        </w:rPr>
        <w:t>’</w:t>
      </w:r>
      <w:r w:rsidR="006C78F7">
        <w:rPr>
          <w:rFonts w:ascii="Arial" w:eastAsia="Arial" w:hAnsi="Arial" w:cs="Arial"/>
          <w:sz w:val="22"/>
          <w:szCs w:val="22"/>
          <w:lang w:val="en-US"/>
        </w:rPr>
        <w:t xml:space="preserve"> first national advertising campaigns.</w:t>
      </w:r>
      <w:r w:rsidRPr="0004604A">
        <w:rPr>
          <w:rFonts w:ascii="Arial" w:eastAsia="Arial" w:hAnsi="Arial" w:cs="Arial"/>
          <w:sz w:val="22"/>
          <w:szCs w:val="22"/>
          <w:lang w:val="en-US"/>
        </w:rPr>
        <w:t xml:space="preserve"> </w:t>
      </w:r>
      <w:r w:rsidR="00BE232E">
        <w:rPr>
          <w:rFonts w:ascii="Arial" w:eastAsia="Arial" w:hAnsi="Arial" w:cs="Arial"/>
          <w:sz w:val="22"/>
          <w:szCs w:val="22"/>
          <w:lang w:val="en-US"/>
        </w:rPr>
        <w:t>While at</w:t>
      </w:r>
      <w:r w:rsidR="006C78F7">
        <w:rPr>
          <w:rFonts w:ascii="Arial" w:eastAsia="Arial" w:hAnsi="Arial" w:cs="Arial"/>
          <w:sz w:val="22"/>
          <w:szCs w:val="22"/>
          <w:lang w:val="en-US"/>
        </w:rPr>
        <w:t xml:space="preserve"> Whole Foods, </w:t>
      </w:r>
      <w:r w:rsidR="00BE232E">
        <w:rPr>
          <w:rFonts w:ascii="Arial" w:eastAsia="Arial" w:hAnsi="Arial" w:cs="Arial"/>
          <w:sz w:val="22"/>
          <w:szCs w:val="22"/>
          <w:lang w:val="en-US"/>
        </w:rPr>
        <w:t xml:space="preserve">Global trend spotter </w:t>
      </w:r>
      <w:r w:rsidR="006C78F7">
        <w:rPr>
          <w:rFonts w:ascii="Arial" w:eastAsia="Arial" w:hAnsi="Arial" w:cs="Arial"/>
          <w:sz w:val="22"/>
          <w:szCs w:val="22"/>
          <w:lang w:val="en-US"/>
        </w:rPr>
        <w:t>HotTopics</w:t>
      </w:r>
      <w:r w:rsidR="00BE232E">
        <w:rPr>
          <w:rFonts w:ascii="Arial" w:eastAsia="Arial" w:hAnsi="Arial" w:cs="Arial"/>
          <w:sz w:val="22"/>
          <w:szCs w:val="22"/>
          <w:lang w:val="en-US"/>
        </w:rPr>
        <w:t>.ht</w:t>
      </w:r>
      <w:r w:rsidR="006C78F7">
        <w:rPr>
          <w:rFonts w:ascii="Arial" w:eastAsia="Arial" w:hAnsi="Arial" w:cs="Arial"/>
          <w:sz w:val="22"/>
          <w:szCs w:val="22"/>
          <w:lang w:val="en-US"/>
        </w:rPr>
        <w:t xml:space="preserve"> named Jeannine o</w:t>
      </w:r>
      <w:r w:rsidR="00BE232E">
        <w:rPr>
          <w:rFonts w:ascii="Arial" w:eastAsia="Arial" w:hAnsi="Arial" w:cs="Arial"/>
          <w:sz w:val="22"/>
          <w:szCs w:val="22"/>
          <w:lang w:val="en-US"/>
        </w:rPr>
        <w:t>ne o</w:t>
      </w:r>
      <w:r w:rsidR="006C78F7">
        <w:rPr>
          <w:rFonts w:ascii="Arial" w:eastAsia="Arial" w:hAnsi="Arial" w:cs="Arial"/>
          <w:sz w:val="22"/>
          <w:szCs w:val="22"/>
          <w:lang w:val="en-US"/>
        </w:rPr>
        <w:t xml:space="preserve">f the top </w:t>
      </w:r>
      <w:r w:rsidR="00BE232E">
        <w:rPr>
          <w:rFonts w:ascii="Arial" w:eastAsia="Arial" w:hAnsi="Arial" w:cs="Arial"/>
          <w:sz w:val="22"/>
          <w:szCs w:val="22"/>
          <w:lang w:val="en-US"/>
        </w:rPr>
        <w:t>innovators in retail marketing</w:t>
      </w:r>
      <w:r w:rsidR="006C78F7">
        <w:rPr>
          <w:rFonts w:ascii="Arial" w:eastAsia="Arial" w:hAnsi="Arial" w:cs="Arial"/>
          <w:sz w:val="22"/>
          <w:szCs w:val="22"/>
          <w:lang w:val="en-US"/>
        </w:rPr>
        <w:t xml:space="preserve">. </w:t>
      </w:r>
      <w:r w:rsidRPr="0004604A">
        <w:rPr>
          <w:rFonts w:ascii="Arial" w:eastAsia="Arial" w:hAnsi="Arial" w:cs="Arial"/>
          <w:sz w:val="22"/>
          <w:szCs w:val="22"/>
          <w:lang w:val="en-US"/>
        </w:rPr>
        <w:t xml:space="preserve">Jeannine has also served in a number of marketing </w:t>
      </w:r>
      <w:r w:rsidR="006C78F7">
        <w:rPr>
          <w:rFonts w:ascii="Arial" w:eastAsia="Arial" w:hAnsi="Arial" w:cs="Arial"/>
          <w:sz w:val="22"/>
          <w:szCs w:val="22"/>
          <w:lang w:val="en-US"/>
        </w:rPr>
        <w:t xml:space="preserve">and communications </w:t>
      </w:r>
      <w:r w:rsidRPr="0004604A">
        <w:rPr>
          <w:rFonts w:ascii="Arial" w:eastAsia="Arial" w:hAnsi="Arial" w:cs="Arial"/>
          <w:sz w:val="22"/>
          <w:szCs w:val="22"/>
          <w:lang w:val="en-US"/>
        </w:rPr>
        <w:t xml:space="preserve">leadership roles at </w:t>
      </w:r>
      <w:r w:rsidR="006C78F7">
        <w:rPr>
          <w:rFonts w:ascii="Arial" w:eastAsia="Arial" w:hAnsi="Arial" w:cs="Arial"/>
          <w:sz w:val="22"/>
          <w:szCs w:val="22"/>
          <w:lang w:val="en-US"/>
        </w:rPr>
        <w:t xml:space="preserve">Stanford University, </w:t>
      </w:r>
      <w:r w:rsidRPr="0004604A">
        <w:rPr>
          <w:rFonts w:ascii="Arial" w:eastAsia="Arial" w:hAnsi="Arial" w:cs="Arial"/>
          <w:sz w:val="22"/>
          <w:szCs w:val="22"/>
          <w:lang w:val="en-US"/>
        </w:rPr>
        <w:t>The Walt Disney Company, Pepsi Cola Company, and Coors Brewing Company.</w:t>
      </w:r>
      <w:r w:rsidR="007F06AA">
        <w:rPr>
          <w:rFonts w:ascii="Arial" w:eastAsia="Arial" w:hAnsi="Arial" w:cs="Arial"/>
          <w:sz w:val="22"/>
          <w:szCs w:val="22"/>
          <w:lang w:val="en-US"/>
        </w:rPr>
        <w:t xml:space="preserve"> D’Addario</w:t>
      </w:r>
      <w:r w:rsidRPr="0004604A">
        <w:rPr>
          <w:rFonts w:ascii="Arial" w:eastAsia="Arial" w:hAnsi="Arial" w:cs="Arial"/>
          <w:sz w:val="22"/>
          <w:szCs w:val="22"/>
          <w:lang w:val="en-US"/>
        </w:rPr>
        <w:t xml:space="preserve"> earned her Bachelor’s Degree in Communications at San Francisco State University and her MBA from the University of California, B</w:t>
      </w:r>
      <w:r w:rsidR="006C78F7">
        <w:rPr>
          <w:rFonts w:ascii="Arial" w:eastAsia="Arial" w:hAnsi="Arial" w:cs="Arial"/>
          <w:sz w:val="22"/>
          <w:szCs w:val="22"/>
          <w:lang w:val="en-US"/>
        </w:rPr>
        <w:t>erkeley. She completed</w:t>
      </w:r>
      <w:r w:rsidR="001A2690">
        <w:rPr>
          <w:rFonts w:ascii="Arial" w:eastAsia="Arial" w:hAnsi="Arial" w:cs="Arial"/>
          <w:sz w:val="22"/>
          <w:szCs w:val="22"/>
          <w:lang w:val="en-US"/>
        </w:rPr>
        <w:t xml:space="preserve"> post-</w:t>
      </w:r>
      <w:r w:rsidRPr="0004604A">
        <w:rPr>
          <w:rFonts w:ascii="Arial" w:eastAsia="Arial" w:hAnsi="Arial" w:cs="Arial"/>
          <w:sz w:val="22"/>
          <w:szCs w:val="22"/>
          <w:lang w:val="en-US"/>
        </w:rPr>
        <w:t>graduate studies at the Graduate School of Management at Yale University.</w:t>
      </w:r>
    </w:p>
    <w:p w14:paraId="65D0791D" w14:textId="77777777" w:rsidR="006F21FC" w:rsidRDefault="006F21FC" w:rsidP="007647F1">
      <w:pPr>
        <w:pStyle w:val="Normal1"/>
        <w:spacing w:line="276" w:lineRule="auto"/>
        <w:ind w:right="-80"/>
        <w:rPr>
          <w:rFonts w:ascii="Arial" w:eastAsia="Arial" w:hAnsi="Arial" w:cs="Arial"/>
          <w:sz w:val="22"/>
          <w:szCs w:val="22"/>
        </w:rPr>
      </w:pPr>
    </w:p>
    <w:p w14:paraId="09C33ED5" w14:textId="77777777" w:rsidR="006F21FC" w:rsidRDefault="00BA03FE">
      <w:pPr>
        <w:pStyle w:val="Normal1"/>
        <w:spacing w:line="276" w:lineRule="auto"/>
        <w:ind w:right="-80"/>
        <w:jc w:val="center"/>
        <w:rPr>
          <w:rFonts w:ascii="Arial" w:eastAsia="Arial" w:hAnsi="Arial" w:cs="Arial"/>
          <w:sz w:val="22"/>
          <w:szCs w:val="22"/>
        </w:rPr>
      </w:pPr>
      <w:r>
        <w:rPr>
          <w:rFonts w:ascii="Arial" w:eastAsia="Arial" w:hAnsi="Arial" w:cs="Arial"/>
          <w:sz w:val="22"/>
          <w:szCs w:val="22"/>
        </w:rPr>
        <w:t>###</w:t>
      </w:r>
    </w:p>
    <w:p w14:paraId="224E1712" w14:textId="77777777" w:rsidR="006F21FC" w:rsidRDefault="006F21FC">
      <w:pPr>
        <w:pStyle w:val="Normal1"/>
        <w:spacing w:line="276" w:lineRule="auto"/>
        <w:ind w:right="-80"/>
        <w:jc w:val="center"/>
        <w:rPr>
          <w:rFonts w:ascii="Arial" w:eastAsia="Arial" w:hAnsi="Arial" w:cs="Arial"/>
          <w:sz w:val="22"/>
          <w:szCs w:val="22"/>
        </w:rPr>
      </w:pPr>
    </w:p>
    <w:p w14:paraId="4D5CCBA7" w14:textId="6088D1FB" w:rsidR="001C6C9A" w:rsidRDefault="001C6C9A" w:rsidP="00064B99">
      <w:pPr>
        <w:pStyle w:val="Normal1"/>
        <w:spacing w:line="276" w:lineRule="auto"/>
        <w:ind w:right="-80"/>
        <w:rPr>
          <w:rFonts w:ascii="Arial" w:eastAsia="Arial" w:hAnsi="Arial" w:cs="Arial"/>
          <w:sz w:val="22"/>
          <w:szCs w:val="22"/>
        </w:rPr>
      </w:pPr>
      <w:r>
        <w:rPr>
          <w:rFonts w:ascii="Arial" w:eastAsia="Arial" w:hAnsi="Arial" w:cs="Arial"/>
          <w:sz w:val="22"/>
          <w:szCs w:val="22"/>
        </w:rPr>
        <w:t>Photo file: JeannineDAddario.JPG</w:t>
      </w:r>
    </w:p>
    <w:p w14:paraId="4F5DE78C" w14:textId="4401A69E" w:rsidR="001C6C9A" w:rsidRDefault="001C6C9A" w:rsidP="00064B99">
      <w:pPr>
        <w:pStyle w:val="Normal1"/>
        <w:spacing w:line="276" w:lineRule="auto"/>
        <w:ind w:right="-80"/>
        <w:rPr>
          <w:rFonts w:ascii="Arial" w:eastAsia="Arial" w:hAnsi="Arial" w:cs="Arial"/>
          <w:sz w:val="22"/>
          <w:szCs w:val="22"/>
        </w:rPr>
      </w:pPr>
      <w:r>
        <w:rPr>
          <w:rFonts w:ascii="Arial" w:eastAsia="Arial" w:hAnsi="Arial" w:cs="Arial"/>
          <w:sz w:val="22"/>
          <w:szCs w:val="22"/>
        </w:rPr>
        <w:t xml:space="preserve">Photo caption: Jeannine D’Addario, </w:t>
      </w:r>
      <w:r w:rsidRPr="007647F1">
        <w:rPr>
          <w:rFonts w:ascii="Arial" w:eastAsia="Arial" w:hAnsi="Arial" w:cs="Arial"/>
          <w:sz w:val="22"/>
          <w:szCs w:val="22"/>
          <w:lang w:val="en-US"/>
        </w:rPr>
        <w:t xml:space="preserve">Senior Vice President </w:t>
      </w:r>
      <w:r>
        <w:rPr>
          <w:rFonts w:ascii="Arial" w:eastAsia="Arial" w:hAnsi="Arial" w:cs="Arial"/>
          <w:sz w:val="22"/>
          <w:szCs w:val="22"/>
          <w:lang w:val="en-US"/>
        </w:rPr>
        <w:t>and Chief Customer Officer</w:t>
      </w:r>
      <w:r w:rsidRPr="007647F1">
        <w:rPr>
          <w:rFonts w:ascii="Arial" w:eastAsia="Arial" w:hAnsi="Arial" w:cs="Arial"/>
          <w:sz w:val="22"/>
          <w:szCs w:val="22"/>
          <w:lang w:val="en-US"/>
        </w:rPr>
        <w:t xml:space="preserve"> for the Guitar Center brand</w:t>
      </w:r>
      <w:r>
        <w:rPr>
          <w:rFonts w:ascii="Arial" w:eastAsia="Arial" w:hAnsi="Arial" w:cs="Arial"/>
          <w:sz w:val="22"/>
          <w:szCs w:val="22"/>
          <w:lang w:val="en-US"/>
        </w:rPr>
        <w:t>s</w:t>
      </w:r>
    </w:p>
    <w:p w14:paraId="7BFDB6E2" w14:textId="77777777" w:rsidR="001C6C9A" w:rsidRDefault="001C6C9A">
      <w:pPr>
        <w:pStyle w:val="Normal1"/>
        <w:spacing w:line="276" w:lineRule="auto"/>
        <w:ind w:right="-80"/>
        <w:jc w:val="center"/>
        <w:rPr>
          <w:rFonts w:ascii="Arial" w:eastAsia="Arial" w:hAnsi="Arial" w:cs="Arial"/>
          <w:sz w:val="22"/>
          <w:szCs w:val="22"/>
        </w:rPr>
      </w:pPr>
    </w:p>
    <w:p w14:paraId="28D7CF07" w14:textId="77777777" w:rsidR="006F21FC" w:rsidRDefault="00BA03FE">
      <w:pPr>
        <w:pStyle w:val="Normal1"/>
        <w:spacing w:line="276" w:lineRule="auto"/>
        <w:ind w:right="-80"/>
        <w:rPr>
          <w:rFonts w:ascii="Arial" w:eastAsia="Arial" w:hAnsi="Arial" w:cs="Arial"/>
          <w:b/>
          <w:sz w:val="20"/>
          <w:szCs w:val="20"/>
        </w:rPr>
      </w:pPr>
      <w:r>
        <w:rPr>
          <w:rFonts w:ascii="Arial" w:eastAsia="Arial" w:hAnsi="Arial" w:cs="Arial"/>
          <w:b/>
          <w:sz w:val="20"/>
          <w:szCs w:val="20"/>
        </w:rPr>
        <w:t>About Guitar Center:</w:t>
      </w:r>
    </w:p>
    <w:p w14:paraId="7A2E0FF0" w14:textId="77777777" w:rsidR="006F21FC" w:rsidRDefault="0066592C">
      <w:pPr>
        <w:pStyle w:val="Normal1"/>
        <w:spacing w:line="276" w:lineRule="auto"/>
        <w:ind w:right="-80"/>
        <w:rPr>
          <w:rFonts w:ascii="Arial" w:eastAsia="Arial" w:hAnsi="Arial" w:cs="Arial"/>
          <w:color w:val="0000FF"/>
          <w:sz w:val="20"/>
          <w:szCs w:val="20"/>
          <w:highlight w:val="white"/>
        </w:rPr>
      </w:pPr>
      <w:hyperlink r:id="rId8">
        <w:r w:rsidR="00BA03FE">
          <w:rPr>
            <w:rFonts w:ascii="Arial" w:eastAsia="Arial" w:hAnsi="Arial" w:cs="Arial"/>
            <w:color w:val="1155CC"/>
            <w:sz w:val="20"/>
            <w:szCs w:val="20"/>
            <w:highlight w:val="white"/>
            <w:u w:val="single"/>
          </w:rPr>
          <w:t>Guitar Center</w:t>
        </w:r>
      </w:hyperlink>
      <w:r w:rsidR="00BA03FE">
        <w:rPr>
          <w:rFonts w:ascii="Arial" w:eastAsia="Arial" w:hAnsi="Arial" w:cs="Arial"/>
          <w:color w:val="0000FF"/>
          <w:sz w:val="20"/>
          <w:szCs w:val="20"/>
          <w:highlight w:val="white"/>
        </w:rPr>
        <w:t xml:space="preserve"> </w:t>
      </w:r>
      <w:r w:rsidR="00BA03FE">
        <w:rPr>
          <w:rFonts w:ascii="Arial" w:eastAsia="Arial" w:hAnsi="Arial" w:cs="Arial"/>
          <w:sz w:val="20"/>
          <w:szCs w:val="20"/>
          <w:highlight w:val="white"/>
        </w:rPr>
        <w:t xml:space="preserve">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 </w:t>
      </w:r>
      <w:hyperlink r:id="rId9">
        <w:r w:rsidR="00BA03FE">
          <w:rPr>
            <w:rFonts w:ascii="Arial" w:eastAsia="Arial" w:hAnsi="Arial" w:cs="Arial"/>
            <w:color w:val="103CC0"/>
            <w:sz w:val="20"/>
            <w:szCs w:val="20"/>
            <w:highlight w:val="white"/>
            <w:u w:val="single"/>
          </w:rPr>
          <w:t>Guitar Center Lessons</w:t>
        </w:r>
      </w:hyperlink>
      <w:r w:rsidR="00BA03FE">
        <w:rPr>
          <w:rFonts w:ascii="Arial" w:eastAsia="Arial" w:hAnsi="Arial" w:cs="Arial"/>
          <w:color w:val="0000FF"/>
          <w:sz w:val="20"/>
          <w:szCs w:val="20"/>
          <w:highlight w:val="white"/>
        </w:rPr>
        <w:t xml:space="preserve">, </w:t>
      </w:r>
      <w:r w:rsidR="00BA03FE">
        <w:rPr>
          <w:rFonts w:ascii="Arial" w:eastAsia="Arial" w:hAnsi="Arial" w:cs="Arial"/>
          <w:sz w:val="20"/>
          <w:szCs w:val="20"/>
          <w:highlight w:val="white"/>
        </w:rPr>
        <w:t>where musicians of all ages and skill levels can learn to play a variety of instruments in many music genres;</w:t>
      </w:r>
      <w:r w:rsidR="00BA03FE">
        <w:rPr>
          <w:rFonts w:ascii="Arial" w:eastAsia="Arial" w:hAnsi="Arial" w:cs="Arial"/>
          <w:color w:val="0000FF"/>
          <w:sz w:val="20"/>
          <w:szCs w:val="20"/>
          <w:highlight w:val="white"/>
        </w:rPr>
        <w:t xml:space="preserve"> </w:t>
      </w:r>
      <w:hyperlink r:id="rId10">
        <w:r w:rsidR="00BA03FE">
          <w:rPr>
            <w:rFonts w:ascii="Arial" w:eastAsia="Arial" w:hAnsi="Arial" w:cs="Arial"/>
            <w:color w:val="103CC0"/>
            <w:sz w:val="20"/>
            <w:szCs w:val="20"/>
            <w:highlight w:val="white"/>
            <w:u w:val="single"/>
          </w:rPr>
          <w:t>GC Repairs</w:t>
        </w:r>
      </w:hyperlink>
      <w:r w:rsidR="00BA03FE">
        <w:rPr>
          <w:rFonts w:ascii="Arial" w:eastAsia="Arial" w:hAnsi="Arial" w:cs="Arial"/>
          <w:color w:val="0000FF"/>
          <w:sz w:val="20"/>
          <w:szCs w:val="20"/>
          <w:highlight w:val="white"/>
        </w:rPr>
        <w:t xml:space="preserve">, </w:t>
      </w:r>
      <w:r w:rsidR="00BA03FE">
        <w:rPr>
          <w:rFonts w:ascii="Arial" w:eastAsia="Arial" w:hAnsi="Arial" w:cs="Arial"/>
          <w:sz w:val="20"/>
          <w:szCs w:val="20"/>
          <w:highlight w:val="white"/>
        </w:rPr>
        <w:t xml:space="preserve">an on-site maintenance and repairs service; and </w:t>
      </w:r>
      <w:hyperlink r:id="rId11">
        <w:r w:rsidR="00BA03FE">
          <w:rPr>
            <w:rFonts w:ascii="Arial" w:eastAsia="Arial" w:hAnsi="Arial" w:cs="Arial"/>
            <w:color w:val="103CC0"/>
            <w:sz w:val="20"/>
            <w:szCs w:val="20"/>
            <w:highlight w:val="white"/>
            <w:u w:val="single"/>
          </w:rPr>
          <w:t>GC Rentals</w:t>
        </w:r>
      </w:hyperlink>
      <w:r w:rsidR="00BA03FE">
        <w:rPr>
          <w:rFonts w:ascii="Arial" w:eastAsia="Arial" w:hAnsi="Arial" w:cs="Arial"/>
          <w:color w:val="0000FF"/>
          <w:sz w:val="20"/>
          <w:szCs w:val="20"/>
          <w:highlight w:val="white"/>
        </w:rPr>
        <w:t xml:space="preserve">, </w:t>
      </w:r>
      <w:r w:rsidR="00BA03FE">
        <w:rPr>
          <w:rFonts w:ascii="Arial" w:eastAsia="Arial" w:hAnsi="Arial" w:cs="Arial"/>
          <w:sz w:val="20"/>
          <w:szCs w:val="20"/>
          <w:highlight w:val="white"/>
        </w:rPr>
        <w:t xml:space="preserve">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w:t>
      </w:r>
      <w:r w:rsidR="00BA03FE">
        <w:rPr>
          <w:rFonts w:ascii="Arial" w:eastAsia="Arial" w:hAnsi="Arial" w:cs="Arial"/>
          <w:sz w:val="20"/>
          <w:szCs w:val="20"/>
          <w:highlight w:val="white"/>
        </w:rPr>
        <w:lastRenderedPageBreak/>
        <w:t>making gear easy-to-buy, Guitar Center is all about enabling musicians and non-musicians alike to experience the almost indescribable joy that comes from playing an instrument. For more information about Guitar Center, please visit</w:t>
      </w:r>
      <w:r w:rsidR="00BA03FE">
        <w:rPr>
          <w:rFonts w:ascii="Arial" w:eastAsia="Arial" w:hAnsi="Arial" w:cs="Arial"/>
          <w:color w:val="0000FF"/>
          <w:sz w:val="20"/>
          <w:szCs w:val="20"/>
          <w:highlight w:val="white"/>
        </w:rPr>
        <w:t xml:space="preserve"> </w:t>
      </w:r>
      <w:hyperlink r:id="rId12">
        <w:r w:rsidR="00BA03FE">
          <w:rPr>
            <w:rFonts w:ascii="Arial" w:eastAsia="Arial" w:hAnsi="Arial" w:cs="Arial"/>
            <w:color w:val="103CC0"/>
            <w:sz w:val="20"/>
            <w:szCs w:val="20"/>
            <w:highlight w:val="white"/>
            <w:u w:val="single"/>
          </w:rPr>
          <w:t>www.guitarcenter.com</w:t>
        </w:r>
      </w:hyperlink>
      <w:r w:rsidR="00BA03FE">
        <w:rPr>
          <w:rFonts w:ascii="Arial" w:eastAsia="Arial" w:hAnsi="Arial" w:cs="Arial"/>
          <w:color w:val="0000FF"/>
          <w:sz w:val="20"/>
          <w:szCs w:val="20"/>
          <w:highlight w:val="white"/>
        </w:rPr>
        <w:t xml:space="preserve">. </w:t>
      </w:r>
    </w:p>
    <w:p w14:paraId="54266691" w14:textId="77777777" w:rsidR="006F21FC" w:rsidRDefault="00BA03FE">
      <w:pPr>
        <w:pStyle w:val="Normal1"/>
        <w:spacing w:line="276" w:lineRule="auto"/>
        <w:ind w:right="-80"/>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 </w:t>
      </w:r>
    </w:p>
    <w:p w14:paraId="6039B698" w14:textId="77777777" w:rsidR="006F21FC" w:rsidRDefault="00BA03FE">
      <w:pPr>
        <w:pStyle w:val="Normal1"/>
        <w:spacing w:line="276" w:lineRule="auto"/>
        <w:ind w:right="-80"/>
        <w:rPr>
          <w:rFonts w:ascii="Arial" w:eastAsia="Arial" w:hAnsi="Arial" w:cs="Arial"/>
          <w:color w:val="0000FF"/>
          <w:sz w:val="20"/>
          <w:szCs w:val="20"/>
          <w:highlight w:val="white"/>
        </w:rPr>
      </w:pPr>
      <w:r>
        <w:rPr>
          <w:rFonts w:ascii="Arial" w:eastAsia="Arial" w:hAnsi="Arial" w:cs="Arial"/>
          <w:sz w:val="20"/>
          <w:szCs w:val="20"/>
          <w:highlight w:val="white"/>
        </w:rPr>
        <w:t>You can visit our press room at</w:t>
      </w:r>
      <w:hyperlink r:id="rId13">
        <w:r>
          <w:rPr>
            <w:rFonts w:ascii="Arial" w:eastAsia="Arial" w:hAnsi="Arial" w:cs="Arial"/>
            <w:color w:val="0C0C0C"/>
            <w:sz w:val="20"/>
            <w:szCs w:val="20"/>
            <w:highlight w:val="white"/>
          </w:rPr>
          <w:t xml:space="preserve"> </w:t>
        </w:r>
      </w:hyperlink>
      <w:hyperlink r:id="rId14">
        <w:r>
          <w:rPr>
            <w:rFonts w:ascii="Arial" w:eastAsia="Arial" w:hAnsi="Arial" w:cs="Arial"/>
            <w:color w:val="1155CC"/>
            <w:sz w:val="20"/>
            <w:szCs w:val="20"/>
            <w:highlight w:val="white"/>
            <w:u w:val="single"/>
          </w:rPr>
          <w:t>http://www.guitarcenter.com/pages/press-room</w:t>
        </w:r>
      </w:hyperlink>
      <w:r>
        <w:rPr>
          <w:rFonts w:ascii="Arial" w:eastAsia="Arial" w:hAnsi="Arial" w:cs="Arial"/>
          <w:color w:val="0000FF"/>
          <w:sz w:val="20"/>
          <w:szCs w:val="20"/>
          <w:highlight w:val="white"/>
        </w:rPr>
        <w:t>,</w:t>
      </w:r>
      <w:r>
        <w:rPr>
          <w:rFonts w:ascii="Arial" w:eastAsia="Arial" w:hAnsi="Arial" w:cs="Arial"/>
          <w:color w:val="0C0C0C"/>
          <w:sz w:val="20"/>
          <w:szCs w:val="20"/>
          <w:highlight w:val="white"/>
        </w:rPr>
        <w:t xml:space="preserve"> </w:t>
      </w:r>
      <w:r>
        <w:rPr>
          <w:rFonts w:ascii="Arial" w:eastAsia="Arial" w:hAnsi="Arial" w:cs="Arial"/>
          <w:sz w:val="20"/>
          <w:szCs w:val="20"/>
          <w:highlight w:val="white"/>
        </w:rPr>
        <w:t>and send media inquiries to</w:t>
      </w:r>
      <w:r>
        <w:rPr>
          <w:rFonts w:ascii="Arial" w:eastAsia="Arial" w:hAnsi="Arial" w:cs="Arial"/>
          <w:color w:val="0C0C0C"/>
          <w:sz w:val="20"/>
          <w:szCs w:val="20"/>
          <w:highlight w:val="white"/>
        </w:rPr>
        <w:t xml:space="preserve"> </w:t>
      </w:r>
      <w:r>
        <w:rPr>
          <w:rFonts w:ascii="Arial" w:eastAsia="Arial" w:hAnsi="Arial" w:cs="Arial"/>
          <w:color w:val="1155CC"/>
          <w:sz w:val="20"/>
          <w:szCs w:val="20"/>
          <w:highlight w:val="white"/>
          <w:u w:val="single"/>
        </w:rPr>
        <w:t>media@guitarcenter.com</w:t>
      </w:r>
      <w:r>
        <w:rPr>
          <w:rFonts w:ascii="Arial" w:eastAsia="Arial" w:hAnsi="Arial" w:cs="Arial"/>
          <w:color w:val="0000FF"/>
          <w:sz w:val="20"/>
          <w:szCs w:val="20"/>
          <w:highlight w:val="white"/>
        </w:rPr>
        <w:t>.</w:t>
      </w:r>
    </w:p>
    <w:p w14:paraId="211ED0F8" w14:textId="77777777" w:rsidR="006F21FC" w:rsidRDefault="00BA03FE">
      <w:pPr>
        <w:pStyle w:val="Normal1"/>
        <w:spacing w:line="276" w:lineRule="auto"/>
        <w:ind w:right="-80"/>
        <w:rPr>
          <w:rFonts w:ascii="Arial" w:eastAsia="Arial" w:hAnsi="Arial" w:cs="Arial"/>
          <w:sz w:val="22"/>
          <w:szCs w:val="22"/>
        </w:rPr>
      </w:pPr>
      <w:r>
        <w:rPr>
          <w:rFonts w:ascii="Arial" w:eastAsia="Arial" w:hAnsi="Arial" w:cs="Arial"/>
          <w:color w:val="0000FF"/>
          <w:sz w:val="20"/>
          <w:szCs w:val="20"/>
        </w:rPr>
        <w:t xml:space="preserve"> </w:t>
      </w:r>
    </w:p>
    <w:p w14:paraId="36437537" w14:textId="77777777" w:rsidR="006F21FC" w:rsidRDefault="00BA03FE">
      <w:pPr>
        <w:pStyle w:val="Normal1"/>
        <w:spacing w:line="276" w:lineRule="auto"/>
        <w:ind w:right="-80"/>
        <w:jc w:val="both"/>
        <w:rPr>
          <w:rFonts w:ascii="Arial" w:eastAsia="Arial" w:hAnsi="Arial" w:cs="Arial"/>
          <w:b/>
          <w:sz w:val="22"/>
          <w:szCs w:val="22"/>
        </w:rPr>
      </w:pPr>
      <w:r>
        <w:rPr>
          <w:rFonts w:ascii="Arial" w:eastAsia="Arial" w:hAnsi="Arial" w:cs="Arial"/>
          <w:b/>
          <w:sz w:val="22"/>
          <w:szCs w:val="22"/>
        </w:rPr>
        <w:t>FOR MORE INFORMATION PLEASE CONTACT:</w:t>
      </w:r>
    </w:p>
    <w:p w14:paraId="54F47E85" w14:textId="77777777" w:rsidR="007F06AA" w:rsidRDefault="007F06AA">
      <w:pPr>
        <w:pStyle w:val="Normal1"/>
        <w:spacing w:line="276" w:lineRule="auto"/>
        <w:ind w:right="-80"/>
        <w:rPr>
          <w:rFonts w:ascii="Arial" w:eastAsia="Arial" w:hAnsi="Arial" w:cs="Arial"/>
          <w:sz w:val="22"/>
          <w:szCs w:val="22"/>
          <w:highlight w:val="white"/>
        </w:rPr>
      </w:pPr>
      <w:r>
        <w:rPr>
          <w:rFonts w:ascii="Arial" w:eastAsia="Arial" w:hAnsi="Arial" w:cs="Arial"/>
          <w:sz w:val="22"/>
          <w:szCs w:val="22"/>
          <w:highlight w:val="white"/>
        </w:rPr>
        <w:t>Clyne Me</w:t>
      </w:r>
      <w:r w:rsidR="006B2AC6">
        <w:rPr>
          <w:rFonts w:ascii="Arial" w:eastAsia="Arial" w:hAnsi="Arial" w:cs="Arial"/>
          <w:sz w:val="22"/>
          <w:szCs w:val="22"/>
          <w:highlight w:val="white"/>
        </w:rPr>
        <w:t>di</w:t>
      </w:r>
      <w:r>
        <w:rPr>
          <w:rFonts w:ascii="Arial" w:eastAsia="Arial" w:hAnsi="Arial" w:cs="Arial"/>
          <w:sz w:val="22"/>
          <w:szCs w:val="22"/>
          <w:highlight w:val="white"/>
        </w:rPr>
        <w:t xml:space="preserve">a | 615.662.1616 | </w:t>
      </w:r>
      <w:hyperlink r:id="rId15" w:history="1">
        <w:r w:rsidRPr="00B573C5">
          <w:rPr>
            <w:rStyle w:val="Hyperlink"/>
            <w:rFonts w:ascii="Arial" w:eastAsia="Arial" w:hAnsi="Arial" w:cs="Arial"/>
            <w:sz w:val="22"/>
            <w:szCs w:val="22"/>
            <w:highlight w:val="white"/>
          </w:rPr>
          <w:t>pr@clynemedia.com</w:t>
        </w:r>
      </w:hyperlink>
      <w:r>
        <w:rPr>
          <w:rFonts w:ascii="Arial" w:eastAsia="Arial" w:hAnsi="Arial" w:cs="Arial"/>
          <w:color w:val="1155CC"/>
          <w:sz w:val="22"/>
          <w:szCs w:val="22"/>
          <w:highlight w:val="white"/>
        </w:rPr>
        <w:t xml:space="preserve"> </w:t>
      </w:r>
    </w:p>
    <w:p w14:paraId="42A68F5B" w14:textId="77777777" w:rsidR="006F21FC" w:rsidRDefault="00BA03FE">
      <w:pPr>
        <w:pStyle w:val="Normal1"/>
        <w:spacing w:line="276" w:lineRule="auto"/>
        <w:ind w:right="-80"/>
        <w:rPr>
          <w:rFonts w:ascii="Arial" w:eastAsia="Arial" w:hAnsi="Arial" w:cs="Arial"/>
          <w:sz w:val="22"/>
          <w:szCs w:val="22"/>
          <w:highlight w:val="white"/>
        </w:rPr>
      </w:pPr>
      <w:r>
        <w:rPr>
          <w:rFonts w:ascii="Arial" w:eastAsia="Arial" w:hAnsi="Arial" w:cs="Arial"/>
          <w:sz w:val="22"/>
          <w:szCs w:val="22"/>
          <w:highlight w:val="white"/>
        </w:rPr>
        <w:t xml:space="preserve">Praytell Agency | </w:t>
      </w:r>
      <w:hyperlink r:id="rId16" w:history="1">
        <w:r w:rsidR="007F06AA" w:rsidRPr="00B573C5">
          <w:rPr>
            <w:rStyle w:val="Hyperlink"/>
            <w:rFonts w:ascii="Arial" w:eastAsia="Arial" w:hAnsi="Arial" w:cs="Arial"/>
            <w:sz w:val="22"/>
            <w:szCs w:val="22"/>
            <w:highlight w:val="white"/>
          </w:rPr>
          <w:t>guitarcenter@praytellagency.com</w:t>
        </w:r>
      </w:hyperlink>
      <w:r w:rsidR="007F06AA">
        <w:rPr>
          <w:rFonts w:ascii="Arial" w:eastAsia="Arial" w:hAnsi="Arial" w:cs="Arial"/>
          <w:color w:val="1155CC"/>
          <w:sz w:val="22"/>
          <w:szCs w:val="22"/>
          <w:highlight w:val="white"/>
        </w:rPr>
        <w:t xml:space="preserve"> </w:t>
      </w:r>
      <w:r>
        <w:rPr>
          <w:rFonts w:ascii="Arial" w:eastAsia="Arial" w:hAnsi="Arial" w:cs="Arial"/>
          <w:sz w:val="22"/>
          <w:szCs w:val="22"/>
          <w:highlight w:val="white"/>
        </w:rPr>
        <w:t xml:space="preserve"> </w:t>
      </w:r>
    </w:p>
    <w:p w14:paraId="0AD66423" w14:textId="77777777" w:rsidR="006F21FC" w:rsidRDefault="00BA03FE">
      <w:pPr>
        <w:pStyle w:val="Normal1"/>
        <w:spacing w:line="276" w:lineRule="auto"/>
        <w:ind w:right="-80"/>
        <w:rPr>
          <w:rFonts w:ascii="Arial" w:eastAsia="Arial" w:hAnsi="Arial" w:cs="Arial"/>
          <w:sz w:val="22"/>
          <w:szCs w:val="22"/>
          <w:highlight w:val="white"/>
        </w:rPr>
      </w:pPr>
      <w:r>
        <w:rPr>
          <w:rFonts w:ascii="Arial" w:eastAsia="Arial" w:hAnsi="Arial" w:cs="Arial"/>
          <w:sz w:val="22"/>
          <w:szCs w:val="22"/>
          <w:highlight w:val="white"/>
        </w:rPr>
        <w:t>Guitar Center | 818.735.8800|</w:t>
      </w:r>
      <w:r>
        <w:rPr>
          <w:rFonts w:ascii="Arial" w:eastAsia="Arial" w:hAnsi="Arial" w:cs="Arial"/>
          <w:b/>
          <w:sz w:val="22"/>
          <w:szCs w:val="22"/>
          <w:highlight w:val="white"/>
        </w:rPr>
        <w:t xml:space="preserve"> </w:t>
      </w:r>
      <w:hyperlink r:id="rId17" w:history="1">
        <w:r w:rsidR="007F06AA" w:rsidRPr="00B573C5">
          <w:rPr>
            <w:rStyle w:val="Hyperlink"/>
            <w:rFonts w:ascii="Arial" w:eastAsia="Arial" w:hAnsi="Arial" w:cs="Arial"/>
            <w:sz w:val="22"/>
            <w:szCs w:val="22"/>
            <w:highlight w:val="white"/>
          </w:rPr>
          <w:t>media@guitarcenter.com</w:t>
        </w:r>
      </w:hyperlink>
      <w:r w:rsidR="007F06AA">
        <w:rPr>
          <w:rFonts w:ascii="Arial" w:eastAsia="Arial" w:hAnsi="Arial" w:cs="Arial"/>
          <w:sz w:val="22"/>
          <w:szCs w:val="22"/>
          <w:highlight w:val="white"/>
        </w:rPr>
        <w:t xml:space="preserve"> </w:t>
      </w:r>
      <w:r>
        <w:rPr>
          <w:rFonts w:ascii="Arial" w:eastAsia="Arial" w:hAnsi="Arial" w:cs="Arial"/>
          <w:sz w:val="22"/>
          <w:szCs w:val="22"/>
          <w:highlight w:val="white"/>
        </w:rPr>
        <w:t xml:space="preserve">  </w:t>
      </w:r>
    </w:p>
    <w:p w14:paraId="5DCC5087" w14:textId="77777777" w:rsidR="006F21FC" w:rsidRDefault="00BA03FE">
      <w:pPr>
        <w:pStyle w:val="Normal1"/>
        <w:spacing w:line="276" w:lineRule="auto"/>
        <w:ind w:right="-80"/>
        <w:rPr>
          <w:rFonts w:ascii="Arial" w:eastAsia="Arial" w:hAnsi="Arial" w:cs="Arial"/>
          <w:sz w:val="22"/>
          <w:szCs w:val="22"/>
        </w:rPr>
      </w:pPr>
      <w:r>
        <w:rPr>
          <w:rFonts w:ascii="Arial" w:eastAsia="Arial" w:hAnsi="Arial" w:cs="Arial"/>
          <w:sz w:val="22"/>
          <w:szCs w:val="22"/>
        </w:rPr>
        <w:t xml:space="preserve"> </w:t>
      </w:r>
    </w:p>
    <w:p w14:paraId="023A45A1" w14:textId="77777777" w:rsidR="006F21FC" w:rsidRDefault="006F21FC">
      <w:pPr>
        <w:pStyle w:val="Normal1"/>
        <w:ind w:right="-90"/>
        <w:rPr>
          <w:rFonts w:ascii="Helvetica Neue" w:eastAsia="Helvetica Neue" w:hAnsi="Helvetica Neue" w:cs="Helvetica Neue"/>
          <w:b/>
          <w:sz w:val="28"/>
          <w:szCs w:val="28"/>
        </w:rPr>
      </w:pPr>
    </w:p>
    <w:sectPr w:rsidR="006F21FC" w:rsidSect="007647F1">
      <w:headerReference w:type="default" r:id="rId1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8115" w14:textId="77777777" w:rsidR="00C772B4" w:rsidRDefault="00C772B4">
      <w:r>
        <w:separator/>
      </w:r>
    </w:p>
  </w:endnote>
  <w:endnote w:type="continuationSeparator" w:id="0">
    <w:p w14:paraId="61D56B71" w14:textId="77777777" w:rsidR="00C772B4" w:rsidRDefault="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D611" w14:textId="77777777" w:rsidR="00C772B4" w:rsidRDefault="00C772B4">
      <w:r>
        <w:separator/>
      </w:r>
    </w:p>
  </w:footnote>
  <w:footnote w:type="continuationSeparator" w:id="0">
    <w:p w14:paraId="5493886F" w14:textId="77777777" w:rsidR="00C772B4" w:rsidRDefault="00C7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B971" w14:textId="77777777" w:rsidR="006C78F7" w:rsidRDefault="006C78F7" w:rsidP="001A2690">
    <w:pPr>
      <w:pStyle w:val="Normal1"/>
      <w:ind w:right="-90"/>
      <w:jc w:val="right"/>
    </w:pPr>
    <w:r>
      <w:rPr>
        <w:noProof/>
        <w:lang w:val="en-US"/>
      </w:rPr>
      <w:drawing>
        <wp:inline distT="114300" distB="114300" distL="114300" distR="114300" wp14:anchorId="781D7517" wp14:editId="1D21E2C7">
          <wp:extent cx="1833563" cy="128285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33563" cy="128285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BDB"/>
    <w:multiLevelType w:val="multilevel"/>
    <w:tmpl w:val="4B64B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21FC"/>
    <w:rsid w:val="0004604A"/>
    <w:rsid w:val="00064B99"/>
    <w:rsid w:val="001A2690"/>
    <w:rsid w:val="001C6C9A"/>
    <w:rsid w:val="001D2619"/>
    <w:rsid w:val="002576A5"/>
    <w:rsid w:val="003073FC"/>
    <w:rsid w:val="003C426C"/>
    <w:rsid w:val="0043245D"/>
    <w:rsid w:val="005041FB"/>
    <w:rsid w:val="00556D6F"/>
    <w:rsid w:val="0066592C"/>
    <w:rsid w:val="0069657C"/>
    <w:rsid w:val="006B2AC6"/>
    <w:rsid w:val="006C78F7"/>
    <w:rsid w:val="006F21FC"/>
    <w:rsid w:val="007647F1"/>
    <w:rsid w:val="007F06AA"/>
    <w:rsid w:val="00883908"/>
    <w:rsid w:val="009256A4"/>
    <w:rsid w:val="00A048FB"/>
    <w:rsid w:val="00BA03FE"/>
    <w:rsid w:val="00BE232E"/>
    <w:rsid w:val="00C517A2"/>
    <w:rsid w:val="00C772B4"/>
    <w:rsid w:val="00C937FC"/>
    <w:rsid w:val="00D56BC3"/>
    <w:rsid w:val="00E27237"/>
    <w:rsid w:val="00E63DD5"/>
    <w:rsid w:val="00FD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4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D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03FE"/>
    <w:rPr>
      <w:sz w:val="18"/>
      <w:szCs w:val="18"/>
    </w:rPr>
  </w:style>
  <w:style w:type="paragraph" w:styleId="CommentText">
    <w:name w:val="annotation text"/>
    <w:basedOn w:val="Normal"/>
    <w:link w:val="CommentTextChar"/>
    <w:uiPriority w:val="99"/>
    <w:semiHidden/>
    <w:unhideWhenUsed/>
    <w:rsid w:val="00BA03FE"/>
  </w:style>
  <w:style w:type="character" w:customStyle="1" w:styleId="CommentTextChar">
    <w:name w:val="Comment Text Char"/>
    <w:basedOn w:val="DefaultParagraphFont"/>
    <w:link w:val="CommentText"/>
    <w:uiPriority w:val="99"/>
    <w:semiHidden/>
    <w:rsid w:val="00BA03FE"/>
  </w:style>
  <w:style w:type="paragraph" w:styleId="CommentSubject">
    <w:name w:val="annotation subject"/>
    <w:basedOn w:val="CommentText"/>
    <w:next w:val="CommentText"/>
    <w:link w:val="CommentSubjectChar"/>
    <w:uiPriority w:val="99"/>
    <w:semiHidden/>
    <w:unhideWhenUsed/>
    <w:rsid w:val="00BA03FE"/>
    <w:rPr>
      <w:b/>
      <w:bCs/>
      <w:sz w:val="20"/>
      <w:szCs w:val="20"/>
    </w:rPr>
  </w:style>
  <w:style w:type="character" w:customStyle="1" w:styleId="CommentSubjectChar">
    <w:name w:val="Comment Subject Char"/>
    <w:basedOn w:val="CommentTextChar"/>
    <w:link w:val="CommentSubject"/>
    <w:uiPriority w:val="99"/>
    <w:semiHidden/>
    <w:rsid w:val="00BA03FE"/>
    <w:rPr>
      <w:b/>
      <w:bCs/>
      <w:sz w:val="20"/>
      <w:szCs w:val="20"/>
    </w:rPr>
  </w:style>
  <w:style w:type="paragraph" w:styleId="Revision">
    <w:name w:val="Revision"/>
    <w:hidden/>
    <w:uiPriority w:val="99"/>
    <w:semiHidden/>
    <w:rsid w:val="009256A4"/>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semiHidden/>
    <w:unhideWhenUsed/>
    <w:rsid w:val="007647F1"/>
    <w:rPr>
      <w:rFonts w:ascii="Times New Roman" w:hAnsi="Times New Roman" w:cs="Times New Roman"/>
    </w:rPr>
  </w:style>
  <w:style w:type="character" w:styleId="Hyperlink">
    <w:name w:val="Hyperlink"/>
    <w:basedOn w:val="DefaultParagraphFont"/>
    <w:uiPriority w:val="99"/>
    <w:unhideWhenUsed/>
    <w:rsid w:val="007F06AA"/>
    <w:rPr>
      <w:color w:val="0000FF" w:themeColor="hyperlink"/>
      <w:u w:val="single"/>
    </w:rPr>
  </w:style>
  <w:style w:type="paragraph" w:styleId="Header">
    <w:name w:val="header"/>
    <w:basedOn w:val="Normal"/>
    <w:link w:val="HeaderChar"/>
    <w:uiPriority w:val="99"/>
    <w:unhideWhenUsed/>
    <w:rsid w:val="001A2690"/>
    <w:pPr>
      <w:tabs>
        <w:tab w:val="center" w:pos="4320"/>
        <w:tab w:val="right" w:pos="8640"/>
      </w:tabs>
    </w:pPr>
  </w:style>
  <w:style w:type="character" w:customStyle="1" w:styleId="HeaderChar">
    <w:name w:val="Header Char"/>
    <w:basedOn w:val="DefaultParagraphFont"/>
    <w:link w:val="Header"/>
    <w:uiPriority w:val="99"/>
    <w:rsid w:val="001A2690"/>
  </w:style>
  <w:style w:type="paragraph" w:styleId="Footer">
    <w:name w:val="footer"/>
    <w:basedOn w:val="Normal"/>
    <w:link w:val="FooterChar"/>
    <w:uiPriority w:val="99"/>
    <w:unhideWhenUsed/>
    <w:rsid w:val="001A2690"/>
    <w:pPr>
      <w:tabs>
        <w:tab w:val="center" w:pos="4320"/>
        <w:tab w:val="right" w:pos="8640"/>
      </w:tabs>
    </w:pPr>
  </w:style>
  <w:style w:type="character" w:customStyle="1" w:styleId="FooterChar">
    <w:name w:val="Footer Char"/>
    <w:basedOn w:val="DefaultParagraphFont"/>
    <w:link w:val="Footer"/>
    <w:uiPriority w:val="99"/>
    <w:rsid w:val="001A26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D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03FE"/>
    <w:rPr>
      <w:sz w:val="18"/>
      <w:szCs w:val="18"/>
    </w:rPr>
  </w:style>
  <w:style w:type="paragraph" w:styleId="CommentText">
    <w:name w:val="annotation text"/>
    <w:basedOn w:val="Normal"/>
    <w:link w:val="CommentTextChar"/>
    <w:uiPriority w:val="99"/>
    <w:semiHidden/>
    <w:unhideWhenUsed/>
    <w:rsid w:val="00BA03FE"/>
  </w:style>
  <w:style w:type="character" w:customStyle="1" w:styleId="CommentTextChar">
    <w:name w:val="Comment Text Char"/>
    <w:basedOn w:val="DefaultParagraphFont"/>
    <w:link w:val="CommentText"/>
    <w:uiPriority w:val="99"/>
    <w:semiHidden/>
    <w:rsid w:val="00BA03FE"/>
  </w:style>
  <w:style w:type="paragraph" w:styleId="CommentSubject">
    <w:name w:val="annotation subject"/>
    <w:basedOn w:val="CommentText"/>
    <w:next w:val="CommentText"/>
    <w:link w:val="CommentSubjectChar"/>
    <w:uiPriority w:val="99"/>
    <w:semiHidden/>
    <w:unhideWhenUsed/>
    <w:rsid w:val="00BA03FE"/>
    <w:rPr>
      <w:b/>
      <w:bCs/>
      <w:sz w:val="20"/>
      <w:szCs w:val="20"/>
    </w:rPr>
  </w:style>
  <w:style w:type="character" w:customStyle="1" w:styleId="CommentSubjectChar">
    <w:name w:val="Comment Subject Char"/>
    <w:basedOn w:val="CommentTextChar"/>
    <w:link w:val="CommentSubject"/>
    <w:uiPriority w:val="99"/>
    <w:semiHidden/>
    <w:rsid w:val="00BA03FE"/>
    <w:rPr>
      <w:b/>
      <w:bCs/>
      <w:sz w:val="20"/>
      <w:szCs w:val="20"/>
    </w:rPr>
  </w:style>
  <w:style w:type="paragraph" w:styleId="Revision">
    <w:name w:val="Revision"/>
    <w:hidden/>
    <w:uiPriority w:val="99"/>
    <w:semiHidden/>
    <w:rsid w:val="009256A4"/>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semiHidden/>
    <w:unhideWhenUsed/>
    <w:rsid w:val="007647F1"/>
    <w:rPr>
      <w:rFonts w:ascii="Times New Roman" w:hAnsi="Times New Roman" w:cs="Times New Roman"/>
    </w:rPr>
  </w:style>
  <w:style w:type="character" w:styleId="Hyperlink">
    <w:name w:val="Hyperlink"/>
    <w:basedOn w:val="DefaultParagraphFont"/>
    <w:uiPriority w:val="99"/>
    <w:unhideWhenUsed/>
    <w:rsid w:val="007F06AA"/>
    <w:rPr>
      <w:color w:val="0000FF" w:themeColor="hyperlink"/>
      <w:u w:val="single"/>
    </w:rPr>
  </w:style>
  <w:style w:type="paragraph" w:styleId="Header">
    <w:name w:val="header"/>
    <w:basedOn w:val="Normal"/>
    <w:link w:val="HeaderChar"/>
    <w:uiPriority w:val="99"/>
    <w:unhideWhenUsed/>
    <w:rsid w:val="001A2690"/>
    <w:pPr>
      <w:tabs>
        <w:tab w:val="center" w:pos="4320"/>
        <w:tab w:val="right" w:pos="8640"/>
      </w:tabs>
    </w:pPr>
  </w:style>
  <w:style w:type="character" w:customStyle="1" w:styleId="HeaderChar">
    <w:name w:val="Header Char"/>
    <w:basedOn w:val="DefaultParagraphFont"/>
    <w:link w:val="Header"/>
    <w:uiPriority w:val="99"/>
    <w:rsid w:val="001A2690"/>
  </w:style>
  <w:style w:type="paragraph" w:styleId="Footer">
    <w:name w:val="footer"/>
    <w:basedOn w:val="Normal"/>
    <w:link w:val="FooterChar"/>
    <w:uiPriority w:val="99"/>
    <w:unhideWhenUsed/>
    <w:rsid w:val="001A2690"/>
    <w:pPr>
      <w:tabs>
        <w:tab w:val="center" w:pos="4320"/>
        <w:tab w:val="right" w:pos="8640"/>
      </w:tabs>
    </w:pPr>
  </w:style>
  <w:style w:type="character" w:customStyle="1" w:styleId="FooterChar">
    <w:name w:val="Footer Char"/>
    <w:basedOn w:val="DefaultParagraphFont"/>
    <w:link w:val="Footer"/>
    <w:uiPriority w:val="99"/>
    <w:rsid w:val="001A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733">
      <w:bodyDiv w:val="1"/>
      <w:marLeft w:val="0"/>
      <w:marRight w:val="0"/>
      <w:marTop w:val="0"/>
      <w:marBottom w:val="0"/>
      <w:divBdr>
        <w:top w:val="none" w:sz="0" w:space="0" w:color="auto"/>
        <w:left w:val="none" w:sz="0" w:space="0" w:color="auto"/>
        <w:bottom w:val="none" w:sz="0" w:space="0" w:color="auto"/>
        <w:right w:val="none" w:sz="0" w:space="0" w:color="auto"/>
      </w:divBdr>
    </w:div>
    <w:div w:id="1724138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Services/Lessons/" TargetMode="External"/><Relationship Id="rId20" Type="http://schemas.openxmlformats.org/officeDocument/2006/relationships/theme" Target="theme/theme1.xml"/><Relationship Id="rId10" Type="http://schemas.openxmlformats.org/officeDocument/2006/relationships/hyperlink" Target="http://www.guitarcenter.com/Services/Repairs.gc" TargetMode="External"/><Relationship Id="rId11" Type="http://schemas.openxmlformats.org/officeDocument/2006/relationships/hyperlink" Target="http://www.guitarcenter.com/Services/Rentals/"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pages/press-room" TargetMode="External"/><Relationship Id="rId14" Type="http://schemas.openxmlformats.org/officeDocument/2006/relationships/hyperlink" Target="http://www.guitarcenter.com/pages/press-room" TargetMode="External"/><Relationship Id="rId15" Type="http://schemas.openxmlformats.org/officeDocument/2006/relationships/hyperlink" Target="mailto:pr@clynemedia.com" TargetMode="External"/><Relationship Id="rId16" Type="http://schemas.openxmlformats.org/officeDocument/2006/relationships/hyperlink" Target="mailto:guitarcenter@praytellagency.com" TargetMode="External"/><Relationship Id="rId17" Type="http://schemas.openxmlformats.org/officeDocument/2006/relationships/hyperlink" Target="mailto:media@guitarcenter.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itar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Guitar Center</Company>
  <LinksUpToDate>false</LinksUpToDate>
  <CharactersWithSpaces>4153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Thomas D. Schreck</cp:lastModifiedBy>
  <cp:revision>7</cp:revision>
  <dcterms:created xsi:type="dcterms:W3CDTF">2017-08-09T13:54:00Z</dcterms:created>
  <dcterms:modified xsi:type="dcterms:W3CDTF">2017-08-10T21:14:00Z</dcterms:modified>
</cp:coreProperties>
</file>