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861" w14:textId="2869FCC3" w:rsidR="00F15FFE" w:rsidRPr="0067144C" w:rsidRDefault="00B0494F" w:rsidP="00B0494F">
      <w:pPr>
        <w:pStyle w:val="Normal2"/>
        <w:jc w:val="center"/>
        <w:outlineLvl w:val="0"/>
        <w:rPr>
          <w:rFonts w:ascii="Calibri" w:eastAsia="Helvetica Neue" w:hAnsi="Calibri" w:cstheme="minorHAnsi"/>
          <w:b/>
          <w:bCs/>
          <w:sz w:val="28"/>
          <w:szCs w:val="28"/>
        </w:rPr>
      </w:pPr>
      <w:r w:rsidRPr="0067144C">
        <w:rPr>
          <w:rFonts w:ascii="Calibri" w:eastAsia="Helvetica Neue" w:hAnsi="Calibri" w:cs="Helvetica Neue"/>
          <w:b/>
          <w:bCs/>
          <w:sz w:val="28"/>
          <w:szCs w:val="28"/>
        </w:rPr>
        <w:t xml:space="preserve">Guitar Center </w:t>
      </w:r>
      <w:r w:rsidR="003F04CA" w:rsidRPr="0067144C">
        <w:rPr>
          <w:rFonts w:ascii="Calibri" w:eastAsia="Helvetica Neue" w:hAnsi="Calibri" w:cs="Helvetica Neue"/>
          <w:b/>
          <w:bCs/>
          <w:sz w:val="28"/>
          <w:szCs w:val="28"/>
        </w:rPr>
        <w:t>Expands Lessons Services to Offer Air Guitar Instruction</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4C792690" w14:textId="79428DC0" w:rsidR="00B0494F" w:rsidRPr="0067144C" w:rsidRDefault="003F04CA" w:rsidP="00B0494F">
      <w:pPr>
        <w:pStyle w:val="Normal2"/>
        <w:spacing w:line="240" w:lineRule="auto"/>
        <w:jc w:val="center"/>
        <w:rPr>
          <w:rFonts w:ascii="Calibri" w:eastAsia="Helvetica Neue" w:hAnsi="Calibri" w:cs="Helvetica Neue"/>
          <w:i/>
          <w:sz w:val="24"/>
          <w:szCs w:val="24"/>
        </w:rPr>
      </w:pPr>
      <w:r w:rsidRPr="0067144C">
        <w:rPr>
          <w:rFonts w:ascii="Calibri" w:eastAsia="Helvetica Neue" w:hAnsi="Calibri" w:cs="Helvetica Neue"/>
          <w:i/>
          <w:sz w:val="24"/>
          <w:szCs w:val="24"/>
        </w:rPr>
        <w:t>As the leading provider of musical instrument lessons services nationwide, Guitar Center is delving into the exciting world of air guitar</w:t>
      </w:r>
    </w:p>
    <w:p w14:paraId="395C2082" w14:textId="77777777" w:rsidR="00CC7032" w:rsidRPr="0067144C" w:rsidRDefault="00CC7032" w:rsidP="003F04CA">
      <w:pPr>
        <w:rPr>
          <w:rFonts w:asciiTheme="minorHAnsi" w:eastAsia="Helvetica Neue" w:hAnsiTheme="minorHAnsi" w:cstheme="minorHAnsi"/>
          <w:b/>
        </w:rPr>
      </w:pPr>
      <w:bookmarkStart w:id="0" w:name="_30j0zll" w:colFirst="0" w:colLast="0"/>
      <w:bookmarkEnd w:id="0"/>
    </w:p>
    <w:p w14:paraId="53E97B22" w14:textId="60605B22" w:rsidR="003F04CA" w:rsidRPr="0067144C" w:rsidRDefault="00F15FFE" w:rsidP="003F04CA">
      <w:pPr>
        <w:rPr>
          <w:rStyle w:val="normaltextrun"/>
          <w:rFonts w:asciiTheme="minorHAnsi" w:hAnsiTheme="minorHAnsi" w:cstheme="minorHAnsi"/>
          <w:shd w:val="clear" w:color="auto" w:fill="FFFFFF"/>
        </w:rPr>
      </w:pPr>
      <w:r w:rsidRPr="0067144C">
        <w:rPr>
          <w:rFonts w:asciiTheme="minorHAnsi" w:eastAsia="Helvetica Neue" w:hAnsiTheme="minorHAnsi" w:cstheme="minorHAnsi"/>
          <w:b/>
        </w:rPr>
        <w:t>Westlake Village, CA</w:t>
      </w:r>
      <w:r w:rsidRPr="0067144C">
        <w:rPr>
          <w:rFonts w:asciiTheme="minorHAnsi" w:eastAsia="Helvetica Neue" w:hAnsiTheme="minorHAnsi" w:cstheme="minorHAnsi"/>
        </w:rPr>
        <w:t xml:space="preserve"> (</w:t>
      </w:r>
      <w:r w:rsidR="00B0494F" w:rsidRPr="0067144C">
        <w:rPr>
          <w:rFonts w:asciiTheme="minorHAnsi" w:eastAsia="Helvetica Neue" w:hAnsiTheme="minorHAnsi" w:cstheme="minorHAnsi"/>
        </w:rPr>
        <w:t xml:space="preserve">April </w:t>
      </w:r>
      <w:r w:rsidR="003F04CA" w:rsidRPr="0067144C">
        <w:rPr>
          <w:rFonts w:asciiTheme="minorHAnsi" w:eastAsia="Helvetica Neue" w:hAnsiTheme="minorHAnsi" w:cstheme="minorHAnsi"/>
        </w:rPr>
        <w:t>1</w:t>
      </w:r>
      <w:r w:rsidR="0006606B" w:rsidRPr="0067144C">
        <w:rPr>
          <w:rFonts w:asciiTheme="minorHAnsi" w:eastAsia="Helvetica Neue" w:hAnsiTheme="minorHAnsi" w:cstheme="minorHAnsi"/>
        </w:rPr>
        <w:t>, 2022</w:t>
      </w:r>
      <w:r w:rsidRPr="0067144C">
        <w:rPr>
          <w:rFonts w:asciiTheme="minorHAnsi" w:eastAsia="Helvetica Neue" w:hAnsiTheme="minorHAnsi" w:cstheme="minorHAnsi"/>
        </w:rPr>
        <w:t>)</w:t>
      </w:r>
      <w:r w:rsidRPr="0067144C">
        <w:rPr>
          <w:rFonts w:asciiTheme="minorHAnsi" w:eastAsia="Helvetica Neue" w:hAnsiTheme="minorHAnsi" w:cstheme="minorHAnsi"/>
          <w:b/>
        </w:rPr>
        <w:t xml:space="preserve"> </w:t>
      </w:r>
      <w:r w:rsidRPr="0067144C">
        <w:rPr>
          <w:rFonts w:asciiTheme="minorHAnsi" w:eastAsia="Helvetica Neue" w:hAnsiTheme="minorHAnsi" w:cstheme="minorHAnsi"/>
        </w:rPr>
        <w:t>–</w:t>
      </w:r>
      <w:r w:rsidR="005F293C" w:rsidRPr="0067144C">
        <w:rPr>
          <w:rStyle w:val="normaltextrun"/>
          <w:rFonts w:asciiTheme="minorHAnsi" w:hAnsiTheme="minorHAnsi" w:cstheme="minorHAnsi"/>
          <w:shd w:val="clear" w:color="auto" w:fill="FFFFFF"/>
        </w:rPr>
        <w:t xml:space="preserve"> </w:t>
      </w:r>
      <w:r w:rsidR="003F04CA" w:rsidRPr="0067144C">
        <w:rPr>
          <w:rStyle w:val="normaltextrun"/>
          <w:rFonts w:asciiTheme="minorHAnsi" w:hAnsiTheme="minorHAnsi" w:cstheme="minorHAnsi"/>
          <w:shd w:val="clear" w:color="auto" w:fill="FFFFFF"/>
        </w:rPr>
        <w:t xml:space="preserve">Guitar Center, the world’s largest retailer of musical instruments, repairs and rentals, is proud to </w:t>
      </w:r>
      <w:r w:rsidR="003D089E" w:rsidRPr="0067144C">
        <w:rPr>
          <w:rStyle w:val="normaltextrun"/>
          <w:rFonts w:asciiTheme="minorHAnsi" w:hAnsiTheme="minorHAnsi" w:cstheme="minorHAnsi"/>
          <w:shd w:val="clear" w:color="auto" w:fill="FFFFFF"/>
        </w:rPr>
        <w:t xml:space="preserve">also </w:t>
      </w:r>
      <w:r w:rsidR="003F04CA" w:rsidRPr="0067144C">
        <w:rPr>
          <w:rStyle w:val="normaltextrun"/>
          <w:rFonts w:asciiTheme="minorHAnsi" w:hAnsiTheme="minorHAnsi" w:cstheme="minorHAnsi"/>
          <w:shd w:val="clear" w:color="auto" w:fill="FFFFFF"/>
        </w:rPr>
        <w:t xml:space="preserve">be </w:t>
      </w:r>
      <w:r w:rsidR="003D089E" w:rsidRPr="0067144C">
        <w:rPr>
          <w:rStyle w:val="normaltextrun"/>
          <w:rFonts w:asciiTheme="minorHAnsi" w:hAnsiTheme="minorHAnsi" w:cstheme="minorHAnsi"/>
          <w:shd w:val="clear" w:color="auto" w:fill="FFFFFF"/>
        </w:rPr>
        <w:t>the</w:t>
      </w:r>
      <w:r w:rsidR="003F04CA" w:rsidRPr="0067144C">
        <w:rPr>
          <w:rStyle w:val="normaltextrun"/>
          <w:rFonts w:asciiTheme="minorHAnsi" w:hAnsiTheme="minorHAnsi" w:cstheme="minorHAnsi"/>
          <w:shd w:val="clear" w:color="auto" w:fill="FFFFFF"/>
        </w:rPr>
        <w:t xml:space="preserve"> leading provider of music lessons at communities nationwide. Many budding musicians acquire their first instrument from Guitar Center, and a growing number have been getting the instruction they need to strum their first E chord or pick their first solo from Guitar Center</w:t>
      </w:r>
      <w:r w:rsidR="004C369C" w:rsidRPr="0067144C">
        <w:rPr>
          <w:rStyle w:val="normaltextrun"/>
          <w:rFonts w:asciiTheme="minorHAnsi" w:hAnsiTheme="minorHAnsi" w:cstheme="minorHAnsi"/>
          <w:shd w:val="clear" w:color="auto" w:fill="FFFFFF"/>
        </w:rPr>
        <w:t>’s</w:t>
      </w:r>
      <w:r w:rsidR="007A1542" w:rsidRPr="0067144C">
        <w:rPr>
          <w:rStyle w:val="normaltextrun"/>
          <w:rFonts w:asciiTheme="minorHAnsi" w:hAnsiTheme="minorHAnsi" w:cstheme="minorHAnsi"/>
          <w:shd w:val="clear" w:color="auto" w:fill="FFFFFF"/>
        </w:rPr>
        <w:t xml:space="preserve"> expert instructors. </w:t>
      </w:r>
      <w:r w:rsidR="003F04CA" w:rsidRPr="0067144C">
        <w:rPr>
          <w:rStyle w:val="normaltextrun"/>
          <w:rFonts w:asciiTheme="minorHAnsi" w:hAnsiTheme="minorHAnsi" w:cstheme="minorHAnsi"/>
          <w:shd w:val="clear" w:color="auto" w:fill="FFFFFF"/>
        </w:rPr>
        <w:t xml:space="preserve">“But why should the instruction be limited to </w:t>
      </w:r>
      <w:r w:rsidR="000E740E" w:rsidRPr="0067144C">
        <w:rPr>
          <w:rStyle w:val="normaltextrun"/>
          <w:rFonts w:asciiTheme="minorHAnsi" w:hAnsiTheme="minorHAnsi" w:cstheme="minorHAnsi"/>
          <w:shd w:val="clear" w:color="auto" w:fill="FFFFFF"/>
        </w:rPr>
        <w:t xml:space="preserve">only </w:t>
      </w:r>
      <w:r w:rsidR="003F04CA" w:rsidRPr="0067144C">
        <w:rPr>
          <w:rStyle w:val="normaltextrun"/>
          <w:rFonts w:asciiTheme="minorHAnsi" w:hAnsiTheme="minorHAnsi" w:cstheme="minorHAnsi"/>
          <w:shd w:val="clear" w:color="auto" w:fill="FFFFFF"/>
        </w:rPr>
        <w:t xml:space="preserve">those who own an instrument?” </w:t>
      </w:r>
      <w:r w:rsidR="00A47572" w:rsidRPr="0067144C">
        <w:rPr>
          <w:rFonts w:asciiTheme="minorHAnsi" w:eastAsia="Helvetica Neue" w:hAnsiTheme="minorHAnsi" w:cstheme="minorHAnsi"/>
        </w:rPr>
        <w:t xml:space="preserve">said Donny </w:t>
      </w:r>
      <w:proofErr w:type="spellStart"/>
      <w:r w:rsidR="00A47572" w:rsidRPr="0067144C">
        <w:rPr>
          <w:rFonts w:asciiTheme="minorHAnsi" w:eastAsia="Helvetica Neue" w:hAnsiTheme="minorHAnsi" w:cstheme="minorHAnsi"/>
        </w:rPr>
        <w:t>Gruendler</w:t>
      </w:r>
      <w:proofErr w:type="spellEnd"/>
      <w:r w:rsidR="00A47572" w:rsidRPr="0067144C">
        <w:rPr>
          <w:rFonts w:asciiTheme="minorHAnsi" w:eastAsia="Helvetica Neue" w:hAnsiTheme="minorHAnsi" w:cstheme="minorHAnsi"/>
        </w:rPr>
        <w:t xml:space="preserve">, Vice President of </w:t>
      </w:r>
      <w:r w:rsidR="00DC080C">
        <w:rPr>
          <w:rFonts w:asciiTheme="minorHAnsi" w:eastAsia="Helvetica Neue" w:hAnsiTheme="minorHAnsi" w:cstheme="minorHAnsi"/>
        </w:rPr>
        <w:t xml:space="preserve">Music </w:t>
      </w:r>
      <w:r w:rsidR="00A47572" w:rsidRPr="0067144C">
        <w:rPr>
          <w:rFonts w:asciiTheme="minorHAnsi" w:eastAsia="Helvetica Neue" w:hAnsiTheme="minorHAnsi" w:cstheme="minorHAnsi"/>
        </w:rPr>
        <w:t>Education at Guitar Center</w:t>
      </w:r>
      <w:r w:rsidR="003F04CA" w:rsidRPr="0067144C">
        <w:rPr>
          <w:rStyle w:val="normaltextrun"/>
          <w:rFonts w:asciiTheme="minorHAnsi" w:hAnsiTheme="minorHAnsi" w:cstheme="minorHAnsi"/>
          <w:shd w:val="clear" w:color="auto" w:fill="FFFFFF"/>
        </w:rPr>
        <w:t>. “We thought</w:t>
      </w:r>
      <w:r w:rsidR="00CC7032" w:rsidRPr="0067144C">
        <w:rPr>
          <w:rStyle w:val="normaltextrun"/>
          <w:rFonts w:asciiTheme="minorHAnsi" w:hAnsiTheme="minorHAnsi" w:cstheme="minorHAnsi"/>
          <w:shd w:val="clear" w:color="auto" w:fill="FFFFFF"/>
        </w:rPr>
        <w:t xml:space="preserve"> to ourselves,</w:t>
      </w:r>
      <w:r w:rsidR="003F04CA" w:rsidRPr="0067144C">
        <w:rPr>
          <w:rStyle w:val="normaltextrun"/>
          <w:rFonts w:asciiTheme="minorHAnsi" w:hAnsiTheme="minorHAnsi" w:cstheme="minorHAnsi"/>
          <w:shd w:val="clear" w:color="auto" w:fill="FFFFFF"/>
        </w:rPr>
        <w:t xml:space="preserve"> </w:t>
      </w:r>
      <w:r w:rsidR="00CC7032" w:rsidRPr="0067144C">
        <w:rPr>
          <w:rStyle w:val="normaltextrun"/>
          <w:rFonts w:asciiTheme="minorHAnsi" w:hAnsiTheme="minorHAnsi" w:cstheme="minorHAnsi"/>
          <w:shd w:val="clear" w:color="auto" w:fill="FFFFFF"/>
        </w:rPr>
        <w:t>‘W</w:t>
      </w:r>
      <w:r w:rsidR="003F04CA" w:rsidRPr="0067144C">
        <w:rPr>
          <w:rStyle w:val="normaltextrun"/>
          <w:rFonts w:asciiTheme="minorHAnsi" w:hAnsiTheme="minorHAnsi" w:cstheme="minorHAnsi"/>
          <w:shd w:val="clear" w:color="auto" w:fill="FFFFFF"/>
        </w:rPr>
        <w:t xml:space="preserve">hat about those who </w:t>
      </w:r>
      <w:r w:rsidR="00447A6B" w:rsidRPr="0067144C">
        <w:rPr>
          <w:rStyle w:val="normaltextrun"/>
          <w:rFonts w:asciiTheme="minorHAnsi" w:hAnsiTheme="minorHAnsi" w:cstheme="minorHAnsi"/>
          <w:shd w:val="clear" w:color="auto" w:fill="FFFFFF"/>
        </w:rPr>
        <w:t xml:space="preserve">want to </w:t>
      </w:r>
      <w:r w:rsidR="003F04CA" w:rsidRPr="0067144C">
        <w:rPr>
          <w:rStyle w:val="normaltextrun"/>
          <w:rFonts w:asciiTheme="minorHAnsi" w:hAnsiTheme="minorHAnsi" w:cstheme="minorHAnsi"/>
          <w:shd w:val="clear" w:color="auto" w:fill="FFFFFF"/>
        </w:rPr>
        <w:t>play air guitar? Who’s going to teach them?</w:t>
      </w:r>
      <w:r w:rsidR="00CC7032" w:rsidRPr="0067144C">
        <w:rPr>
          <w:rStyle w:val="normaltextrun"/>
          <w:rFonts w:asciiTheme="minorHAnsi" w:hAnsiTheme="minorHAnsi" w:cstheme="minorHAnsi"/>
          <w:shd w:val="clear" w:color="auto" w:fill="FFFFFF"/>
        </w:rPr>
        <w:t>’</w:t>
      </w:r>
      <w:r w:rsidR="003F04CA" w:rsidRPr="0067144C">
        <w:rPr>
          <w:rStyle w:val="normaltextrun"/>
          <w:rFonts w:asciiTheme="minorHAnsi" w:hAnsiTheme="minorHAnsi" w:cstheme="minorHAnsi"/>
          <w:shd w:val="clear" w:color="auto" w:fill="FFFFFF"/>
        </w:rPr>
        <w:t xml:space="preserve">” </w:t>
      </w:r>
    </w:p>
    <w:p w14:paraId="298E7899" w14:textId="77777777" w:rsidR="003F04CA" w:rsidRPr="0067144C" w:rsidRDefault="003F04CA" w:rsidP="003F04CA">
      <w:pPr>
        <w:rPr>
          <w:rStyle w:val="normaltextrun"/>
          <w:rFonts w:asciiTheme="minorHAnsi" w:hAnsiTheme="minorHAnsi" w:cstheme="minorHAnsi"/>
          <w:shd w:val="clear" w:color="auto" w:fill="FFFFFF"/>
        </w:rPr>
      </w:pPr>
    </w:p>
    <w:p w14:paraId="1B9980C0" w14:textId="7C2182C2" w:rsidR="003F04CA" w:rsidRPr="0067144C" w:rsidRDefault="003F04CA" w:rsidP="003F04CA">
      <w:pPr>
        <w:rPr>
          <w:rStyle w:val="normaltextrun"/>
          <w:rFonts w:asciiTheme="minorHAnsi" w:hAnsiTheme="minorHAnsi" w:cstheme="minorHAnsi"/>
          <w:shd w:val="clear" w:color="auto" w:fill="FFFFFF"/>
        </w:rPr>
      </w:pPr>
      <w:r w:rsidRPr="0067144C">
        <w:rPr>
          <w:rStyle w:val="normaltextrun"/>
          <w:rFonts w:asciiTheme="minorHAnsi" w:hAnsiTheme="minorHAnsi" w:cstheme="minorHAnsi"/>
          <w:shd w:val="clear" w:color="auto" w:fill="FFFFFF"/>
        </w:rPr>
        <w:t>And so the idea was born: elite instruction for air guitar from Guitar Center Lessons locations nationwide</w:t>
      </w:r>
      <w:r w:rsidR="0014706B" w:rsidRPr="0067144C">
        <w:rPr>
          <w:rStyle w:val="normaltextrun"/>
          <w:rFonts w:asciiTheme="minorHAnsi" w:hAnsiTheme="minorHAnsi" w:cstheme="minorHAnsi"/>
          <w:shd w:val="clear" w:color="auto" w:fill="FFFFFF"/>
        </w:rPr>
        <w:t>, either in-person or online</w:t>
      </w:r>
      <w:r w:rsidR="00447A6B" w:rsidRPr="0067144C">
        <w:rPr>
          <w:rStyle w:val="normaltextrun"/>
          <w:rFonts w:asciiTheme="minorHAnsi" w:hAnsiTheme="minorHAnsi" w:cstheme="minorHAnsi"/>
          <w:shd w:val="clear" w:color="auto" w:fill="FFFFFF"/>
        </w:rPr>
        <w:t xml:space="preserve">, starting </w:t>
      </w:r>
      <w:r w:rsidR="003D089E" w:rsidRPr="0067144C">
        <w:rPr>
          <w:rStyle w:val="normaltextrun"/>
          <w:rFonts w:asciiTheme="minorHAnsi" w:hAnsiTheme="minorHAnsi" w:cstheme="minorHAnsi"/>
          <w:shd w:val="clear" w:color="auto" w:fill="FFFFFF"/>
        </w:rPr>
        <w:t>today, April 1</w:t>
      </w:r>
      <w:r w:rsidRPr="0067144C">
        <w:rPr>
          <w:rStyle w:val="normaltextrun"/>
          <w:rFonts w:asciiTheme="minorHAnsi" w:hAnsiTheme="minorHAnsi" w:cstheme="minorHAnsi"/>
          <w:shd w:val="clear" w:color="auto" w:fill="FFFFFF"/>
        </w:rPr>
        <w:t>. Students will learn all the moves</w:t>
      </w:r>
      <w:r w:rsidR="00CC7032" w:rsidRPr="0067144C">
        <w:rPr>
          <w:rStyle w:val="normaltextrun"/>
          <w:rFonts w:asciiTheme="minorHAnsi" w:hAnsiTheme="minorHAnsi" w:cstheme="minorHAnsi"/>
          <w:shd w:val="clear" w:color="auto" w:fill="FFFFFF"/>
        </w:rPr>
        <w:t>—</w:t>
      </w:r>
      <w:r w:rsidRPr="0067144C">
        <w:rPr>
          <w:rStyle w:val="normaltextrun"/>
          <w:rFonts w:asciiTheme="minorHAnsi" w:hAnsiTheme="minorHAnsi" w:cstheme="minorHAnsi"/>
          <w:shd w:val="clear" w:color="auto" w:fill="FFFFFF"/>
        </w:rPr>
        <w:t>the proper stance, the rock face, crowd engagement, swaying vs. bouncing</w:t>
      </w:r>
      <w:r w:rsidR="000C64D2" w:rsidRPr="0067144C">
        <w:rPr>
          <w:rStyle w:val="normaltextrun"/>
          <w:rFonts w:asciiTheme="minorHAnsi" w:hAnsiTheme="minorHAnsi" w:cstheme="minorHAnsi"/>
          <w:shd w:val="clear" w:color="auto" w:fill="FFFFFF"/>
        </w:rPr>
        <w:t>, and the infamous windmill</w:t>
      </w:r>
      <w:r w:rsidRPr="0067144C">
        <w:rPr>
          <w:rStyle w:val="normaltextrun"/>
          <w:rFonts w:asciiTheme="minorHAnsi" w:hAnsiTheme="minorHAnsi" w:cstheme="minorHAnsi"/>
          <w:shd w:val="clear" w:color="auto" w:fill="FFFFFF"/>
        </w:rPr>
        <w:t xml:space="preserve">. A special unit will cover the dangers of headbanging. “It’s all about having fun while staying safe. Too much headbanging can lead to neck cramps and headaches, and the performance will suffer,” remarked </w:t>
      </w:r>
      <w:proofErr w:type="spellStart"/>
      <w:r w:rsidR="00A47572" w:rsidRPr="0067144C">
        <w:rPr>
          <w:rStyle w:val="normaltextrun"/>
          <w:rFonts w:asciiTheme="minorHAnsi" w:hAnsiTheme="minorHAnsi" w:cstheme="minorHAnsi"/>
          <w:shd w:val="clear" w:color="auto" w:fill="FFFFFF"/>
        </w:rPr>
        <w:t>Gruendler</w:t>
      </w:r>
      <w:proofErr w:type="spellEnd"/>
      <w:r w:rsidRPr="0067144C">
        <w:rPr>
          <w:rStyle w:val="normaltextrun"/>
          <w:rFonts w:asciiTheme="minorHAnsi" w:hAnsiTheme="minorHAnsi" w:cstheme="minorHAnsi"/>
          <w:shd w:val="clear" w:color="auto" w:fill="FFFFFF"/>
        </w:rPr>
        <w:t>.</w:t>
      </w:r>
    </w:p>
    <w:p w14:paraId="51196D0D" w14:textId="77777777" w:rsidR="00447A6B" w:rsidRPr="0067144C" w:rsidRDefault="00447A6B" w:rsidP="003F04CA">
      <w:pPr>
        <w:rPr>
          <w:rStyle w:val="normaltextrun"/>
          <w:rFonts w:asciiTheme="minorHAnsi" w:hAnsiTheme="minorHAnsi" w:cstheme="minorHAnsi"/>
          <w:shd w:val="clear" w:color="auto" w:fill="FFFFFF"/>
        </w:rPr>
      </w:pPr>
    </w:p>
    <w:p w14:paraId="5779651C" w14:textId="2AD03482" w:rsidR="00447A6B" w:rsidRPr="0067144C" w:rsidRDefault="00DF0503" w:rsidP="003F04CA">
      <w:pPr>
        <w:rPr>
          <w:rStyle w:val="normaltextrun"/>
          <w:rFonts w:asciiTheme="minorHAnsi" w:hAnsiTheme="minorHAnsi" w:cstheme="minorHAnsi"/>
          <w:shd w:val="clear" w:color="auto" w:fill="FFFFFF"/>
        </w:rPr>
      </w:pPr>
      <w:r w:rsidRPr="0067144C">
        <w:rPr>
          <w:rStyle w:val="normaltextrun"/>
          <w:rFonts w:asciiTheme="minorHAnsi" w:hAnsiTheme="minorHAnsi" w:cstheme="minorHAnsi"/>
          <w:shd w:val="clear" w:color="auto" w:fill="FFFFFF"/>
        </w:rPr>
        <w:t>Instructors will share their expertise on</w:t>
      </w:r>
      <w:r w:rsidR="0002211B" w:rsidRPr="0067144C">
        <w:rPr>
          <w:rStyle w:val="normaltextrun"/>
          <w:rFonts w:asciiTheme="minorHAnsi" w:hAnsiTheme="minorHAnsi" w:cstheme="minorHAnsi"/>
          <w:shd w:val="clear" w:color="auto" w:fill="FFFFFF"/>
        </w:rPr>
        <w:t xml:space="preserve"> the fundamentals of imaginary rock, from riffs and solos to power chords and dramatic strums. </w:t>
      </w:r>
      <w:r w:rsidR="00447A6B" w:rsidRPr="0067144C">
        <w:rPr>
          <w:rStyle w:val="normaltextrun"/>
          <w:rFonts w:asciiTheme="minorHAnsi" w:hAnsiTheme="minorHAnsi" w:cstheme="minorHAnsi"/>
          <w:shd w:val="clear" w:color="auto" w:fill="FFFFFF"/>
        </w:rPr>
        <w:t>Repertoire will be tailored to each student’</w:t>
      </w:r>
      <w:r w:rsidR="00BD0EE8" w:rsidRPr="0067144C">
        <w:rPr>
          <w:rStyle w:val="normaltextrun"/>
          <w:rFonts w:asciiTheme="minorHAnsi" w:hAnsiTheme="minorHAnsi" w:cstheme="minorHAnsi"/>
          <w:shd w:val="clear" w:color="auto" w:fill="FFFFFF"/>
        </w:rPr>
        <w:t xml:space="preserve">s personal tastes, but will generally include work from Ramones, </w:t>
      </w:r>
      <w:r w:rsidR="00CC7032" w:rsidRPr="0067144C">
        <w:rPr>
          <w:rStyle w:val="normaltextrun"/>
          <w:rFonts w:asciiTheme="minorHAnsi" w:hAnsiTheme="minorHAnsi" w:cstheme="minorHAnsi"/>
          <w:shd w:val="clear" w:color="auto" w:fill="FFFFFF"/>
        </w:rPr>
        <w:t xml:space="preserve">the </w:t>
      </w:r>
      <w:r w:rsidR="0000671E">
        <w:rPr>
          <w:rStyle w:val="normaltextrun"/>
          <w:rFonts w:asciiTheme="minorHAnsi" w:hAnsiTheme="minorHAnsi" w:cstheme="minorHAnsi"/>
          <w:shd w:val="clear" w:color="auto" w:fill="FFFFFF"/>
        </w:rPr>
        <w:t>Rolling Stones, AC/DC and</w:t>
      </w:r>
      <w:r w:rsidR="00BD0EE8" w:rsidRPr="0067144C">
        <w:rPr>
          <w:rStyle w:val="normaltextrun"/>
          <w:rFonts w:asciiTheme="minorHAnsi" w:hAnsiTheme="minorHAnsi" w:cstheme="minorHAnsi"/>
          <w:shd w:val="clear" w:color="auto" w:fill="FFFFFF"/>
        </w:rPr>
        <w:t xml:space="preserve"> Bon Jovi. </w:t>
      </w:r>
      <w:r w:rsidR="0002211B" w:rsidRPr="0067144C">
        <w:rPr>
          <w:rStyle w:val="normaltextrun"/>
          <w:rFonts w:asciiTheme="minorHAnsi" w:hAnsiTheme="minorHAnsi" w:cstheme="minorHAnsi"/>
          <w:shd w:val="clear" w:color="auto" w:fill="FFFFFF"/>
        </w:rPr>
        <w:t xml:space="preserve">An advanced curriculum will incorporate lip-synching. </w:t>
      </w:r>
    </w:p>
    <w:p w14:paraId="00B8052B" w14:textId="77777777" w:rsidR="003F04CA" w:rsidRPr="0067144C" w:rsidRDefault="003F04CA" w:rsidP="003F04CA">
      <w:pPr>
        <w:rPr>
          <w:rStyle w:val="normaltextrun"/>
          <w:rFonts w:asciiTheme="minorHAnsi" w:hAnsiTheme="minorHAnsi" w:cstheme="minorHAnsi"/>
          <w:shd w:val="clear" w:color="auto" w:fill="FFFFFF"/>
        </w:rPr>
      </w:pPr>
    </w:p>
    <w:p w14:paraId="6FA46F45" w14:textId="5EBD9343" w:rsidR="003F04CA" w:rsidRPr="0067144C" w:rsidRDefault="00704AE2" w:rsidP="003F04CA">
      <w:pPr>
        <w:rPr>
          <w:rFonts w:asciiTheme="minorHAnsi" w:hAnsiTheme="minorHAnsi" w:cstheme="minorHAnsi"/>
          <w:shd w:val="clear" w:color="auto" w:fill="FFFFFF"/>
        </w:rPr>
      </w:pPr>
      <w:r w:rsidRPr="0067144C">
        <w:rPr>
          <w:rFonts w:asciiTheme="minorHAnsi" w:hAnsiTheme="minorHAnsi" w:cstheme="minorHAnsi"/>
          <w:shd w:val="clear" w:color="auto" w:fill="FFFFFF"/>
        </w:rPr>
        <w:t xml:space="preserve">“Maybe we have a future Air Guitar World Champion in our midst,” noted </w:t>
      </w:r>
      <w:proofErr w:type="spellStart"/>
      <w:r w:rsidR="00A47572" w:rsidRPr="0067144C">
        <w:rPr>
          <w:rFonts w:asciiTheme="minorHAnsi" w:hAnsiTheme="minorHAnsi" w:cstheme="minorHAnsi"/>
          <w:shd w:val="clear" w:color="auto" w:fill="FFFFFF"/>
        </w:rPr>
        <w:t>Gruendler</w:t>
      </w:r>
      <w:proofErr w:type="spellEnd"/>
      <w:r w:rsidRPr="0067144C">
        <w:rPr>
          <w:rFonts w:asciiTheme="minorHAnsi" w:hAnsiTheme="minorHAnsi" w:cstheme="minorHAnsi"/>
          <w:shd w:val="clear" w:color="auto" w:fill="FFFFFF"/>
        </w:rPr>
        <w:t>. “With any luck, we will nurture that talent right here in the walls of a neighborhood Guitar Center.”</w:t>
      </w:r>
    </w:p>
    <w:p w14:paraId="24CA6EB6" w14:textId="614179BF" w:rsidR="00F15FFE" w:rsidRPr="0067144C" w:rsidRDefault="00F15FFE" w:rsidP="00426D5E">
      <w:pPr>
        <w:rPr>
          <w:rFonts w:asciiTheme="minorHAnsi" w:hAnsiTheme="minorHAnsi" w:cstheme="minorHAnsi"/>
          <w:shd w:val="clear" w:color="auto" w:fill="FFFFFF"/>
        </w:rPr>
      </w:pPr>
    </w:p>
    <w:p w14:paraId="450DBDC7" w14:textId="2513A54B" w:rsidR="00A47572" w:rsidRPr="00A47572" w:rsidRDefault="00A47572" w:rsidP="00A47572">
      <w:pPr>
        <w:spacing w:line="240" w:lineRule="auto"/>
        <w:rPr>
          <w:rFonts w:asciiTheme="minorHAnsi" w:eastAsia="Helvetica Neue" w:hAnsiTheme="minorHAnsi" w:cstheme="minorHAnsi"/>
        </w:rPr>
      </w:pPr>
      <w:r w:rsidRPr="0067144C">
        <w:rPr>
          <w:rFonts w:asciiTheme="minorHAnsi" w:eastAsia="Helvetica Neue" w:hAnsiTheme="minorHAnsi" w:cstheme="minorHAnsi"/>
        </w:rPr>
        <w:t xml:space="preserve">To learn more and to register for Guitar Center’s new air music lessons, visit </w:t>
      </w:r>
      <w:hyperlink r:id="rId11" w:history="1">
        <w:r w:rsidRPr="0067144C">
          <w:rPr>
            <w:rStyle w:val="Hyperlink"/>
            <w:rFonts w:asciiTheme="minorHAnsi" w:eastAsia="Helvetica Neue" w:hAnsiTheme="minorHAnsi" w:cstheme="minorHAnsi"/>
          </w:rPr>
          <w:t>guitarcenter.com/Lessons</w:t>
        </w:r>
      </w:hyperlink>
      <w:r w:rsidRPr="0067144C">
        <w:rPr>
          <w:rFonts w:asciiTheme="minorHAnsi" w:eastAsia="Helvetica Neue" w:hAnsiTheme="minorHAnsi" w:cstheme="minorHAnsi"/>
          <w:color w:val="0432FF"/>
        </w:rPr>
        <w:t>.</w:t>
      </w:r>
      <w:r w:rsidRPr="00A47572">
        <w:rPr>
          <w:rFonts w:asciiTheme="minorHAnsi" w:eastAsia="Helvetica Neue" w:hAnsiTheme="minorHAnsi" w:cstheme="minorHAnsi"/>
        </w:rPr>
        <w:t xml:space="preserve"> </w:t>
      </w:r>
    </w:p>
    <w:p w14:paraId="050604E0" w14:textId="77777777" w:rsidR="00F15FFE" w:rsidRPr="005961A8" w:rsidRDefault="00F15FFE" w:rsidP="00F15FFE">
      <w:pPr>
        <w:pStyle w:val="Normal2"/>
        <w:rPr>
          <w:rFonts w:asciiTheme="minorHAnsi" w:eastAsia="Helvetica Neue" w:hAnsiTheme="minorHAnsi" w:cstheme="minorHAnsi"/>
        </w:rPr>
      </w:pPr>
    </w:p>
    <w:p w14:paraId="52F5C729" w14:textId="77777777" w:rsidR="00F15FFE" w:rsidRPr="005961A8" w:rsidRDefault="00F15FFE" w:rsidP="00F15FFE">
      <w:pPr>
        <w:pStyle w:val="Normal2"/>
        <w:jc w:val="center"/>
        <w:rPr>
          <w:rFonts w:asciiTheme="minorHAnsi" w:hAnsiTheme="minorHAnsi" w:cstheme="minorHAnsi"/>
        </w:rPr>
      </w:pPr>
      <w:r w:rsidRPr="005961A8">
        <w:rPr>
          <w:rFonts w:asciiTheme="minorHAnsi" w:hAnsiTheme="minorHAnsi" w:cstheme="minorHAnsi"/>
        </w:rPr>
        <w:t>###</w:t>
      </w:r>
    </w:p>
    <w:p w14:paraId="39E65C2B" w14:textId="77777777" w:rsidR="00F15FFE" w:rsidRPr="00D71583" w:rsidRDefault="00F15FFE" w:rsidP="00F15FFE">
      <w:pPr>
        <w:pStyle w:val="Normal1"/>
        <w:outlineLvl w:val="0"/>
        <w:rPr>
          <w:rFonts w:asciiTheme="minorHAnsi" w:eastAsia="Helvetica Neue" w:hAnsiTheme="minorHAnsi" w:cstheme="minorHAnsi"/>
          <w:bCs/>
        </w:rPr>
      </w:pPr>
      <w:bookmarkStart w:id="1" w:name="_GoBack"/>
    </w:p>
    <w:p w14:paraId="0F764B52" w14:textId="1F37BC2C" w:rsidR="000B7BA4" w:rsidRPr="00D71583" w:rsidRDefault="000B7BA4" w:rsidP="00F15FFE">
      <w:pPr>
        <w:pStyle w:val="Normal1"/>
        <w:outlineLvl w:val="0"/>
        <w:rPr>
          <w:rFonts w:asciiTheme="minorHAnsi" w:eastAsia="Helvetica Neue" w:hAnsiTheme="minorHAnsi" w:cstheme="minorHAnsi"/>
          <w:bCs/>
        </w:rPr>
      </w:pPr>
      <w:r w:rsidRPr="00D71583">
        <w:rPr>
          <w:rFonts w:asciiTheme="minorHAnsi" w:eastAsia="Helvetica Neue" w:hAnsiTheme="minorHAnsi" w:cstheme="minorHAnsi"/>
          <w:bCs/>
        </w:rPr>
        <w:t>Photo file: GC_AprilShowers.JPG</w:t>
      </w:r>
    </w:p>
    <w:p w14:paraId="165D955D" w14:textId="383A9DFB" w:rsidR="000B7BA4" w:rsidRPr="00D71583" w:rsidRDefault="000B7BA4" w:rsidP="00F15FFE">
      <w:pPr>
        <w:pStyle w:val="Normal1"/>
        <w:outlineLvl w:val="0"/>
        <w:rPr>
          <w:rFonts w:asciiTheme="minorHAnsi" w:eastAsia="Helvetica Neue" w:hAnsiTheme="minorHAnsi" w:cstheme="minorHAnsi"/>
          <w:bCs/>
        </w:rPr>
      </w:pPr>
      <w:r w:rsidRPr="00D71583">
        <w:rPr>
          <w:rFonts w:asciiTheme="minorHAnsi" w:eastAsia="Helvetica Neue" w:hAnsiTheme="minorHAnsi" w:cstheme="minorHAnsi"/>
          <w:bCs/>
        </w:rPr>
        <w:t>Photo caption: Guitar Center will be offering air guitar lessons at locations nationwide.</w:t>
      </w:r>
    </w:p>
    <w:p w14:paraId="48343838" w14:textId="77777777" w:rsidR="000B7BA4" w:rsidRPr="00D71583" w:rsidRDefault="000B7BA4" w:rsidP="00F15FFE">
      <w:pPr>
        <w:pStyle w:val="Normal1"/>
        <w:outlineLvl w:val="0"/>
        <w:rPr>
          <w:rFonts w:asciiTheme="minorHAnsi" w:eastAsia="Helvetica Neue" w:hAnsiTheme="minorHAnsi" w:cstheme="minorHAnsi"/>
          <w:bCs/>
        </w:rPr>
      </w:pPr>
    </w:p>
    <w:bookmarkEnd w:id="1"/>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0E17FF26"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w:t>
      </w:r>
      <w:r w:rsidRPr="005961A8">
        <w:rPr>
          <w:rFonts w:asciiTheme="minorHAnsi" w:eastAsia="Helvetica Neue" w:hAnsiTheme="minorHAnsi" w:cstheme="minorHAnsi"/>
        </w:rPr>
        <w:lastRenderedPageBreak/>
        <w:t xml:space="preserve">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2"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3"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4"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5"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2" w:name="kix.4eurxy1mnkq9" w:colFirst="0" w:colLast="0"/>
      <w:bookmarkEnd w:id="2"/>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EE01" w14:textId="77777777" w:rsidR="001465E0" w:rsidRDefault="001465E0" w:rsidP="00F15FFE">
      <w:pPr>
        <w:spacing w:line="240" w:lineRule="auto"/>
      </w:pPr>
      <w:r>
        <w:separator/>
      </w:r>
    </w:p>
  </w:endnote>
  <w:endnote w:type="continuationSeparator" w:id="0">
    <w:p w14:paraId="25475FDF" w14:textId="77777777" w:rsidR="001465E0" w:rsidRDefault="001465E0"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516C" w14:textId="77777777" w:rsidR="001465E0" w:rsidRDefault="001465E0" w:rsidP="00F15FFE">
      <w:pPr>
        <w:spacing w:line="240" w:lineRule="auto"/>
      </w:pPr>
      <w:r>
        <w:separator/>
      </w:r>
    </w:p>
  </w:footnote>
  <w:footnote w:type="continuationSeparator" w:id="0">
    <w:p w14:paraId="24726855" w14:textId="77777777" w:rsidR="001465E0" w:rsidRDefault="001465E0"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671E"/>
    <w:rsid w:val="00007946"/>
    <w:rsid w:val="00011140"/>
    <w:rsid w:val="0002211B"/>
    <w:rsid w:val="00022C36"/>
    <w:rsid w:val="00035D51"/>
    <w:rsid w:val="00053CC7"/>
    <w:rsid w:val="00061AC5"/>
    <w:rsid w:val="0006606B"/>
    <w:rsid w:val="000B1B86"/>
    <w:rsid w:val="000B7BA4"/>
    <w:rsid w:val="000C64D2"/>
    <w:rsid w:val="000D1291"/>
    <w:rsid w:val="000E740E"/>
    <w:rsid w:val="00106A4D"/>
    <w:rsid w:val="001162C2"/>
    <w:rsid w:val="00132E0F"/>
    <w:rsid w:val="001465E0"/>
    <w:rsid w:val="0014706B"/>
    <w:rsid w:val="00147765"/>
    <w:rsid w:val="00160870"/>
    <w:rsid w:val="001629BB"/>
    <w:rsid w:val="001A13D2"/>
    <w:rsid w:val="001B5049"/>
    <w:rsid w:val="0022008D"/>
    <w:rsid w:val="002302B3"/>
    <w:rsid w:val="002573A8"/>
    <w:rsid w:val="002837ED"/>
    <w:rsid w:val="002C2015"/>
    <w:rsid w:val="00387EF5"/>
    <w:rsid w:val="00393C79"/>
    <w:rsid w:val="003D089E"/>
    <w:rsid w:val="003F04CA"/>
    <w:rsid w:val="003F5DD3"/>
    <w:rsid w:val="00401946"/>
    <w:rsid w:val="0040234D"/>
    <w:rsid w:val="004217FC"/>
    <w:rsid w:val="00426D5E"/>
    <w:rsid w:val="00435DC2"/>
    <w:rsid w:val="00440A5E"/>
    <w:rsid w:val="0044486B"/>
    <w:rsid w:val="00447A6B"/>
    <w:rsid w:val="0045728C"/>
    <w:rsid w:val="004970A1"/>
    <w:rsid w:val="004C256F"/>
    <w:rsid w:val="004C369C"/>
    <w:rsid w:val="004D2B4B"/>
    <w:rsid w:val="00501444"/>
    <w:rsid w:val="00502C42"/>
    <w:rsid w:val="0052758B"/>
    <w:rsid w:val="00537197"/>
    <w:rsid w:val="005872D5"/>
    <w:rsid w:val="005961A8"/>
    <w:rsid w:val="005A0CD7"/>
    <w:rsid w:val="005E4FAB"/>
    <w:rsid w:val="005F293C"/>
    <w:rsid w:val="00603E7A"/>
    <w:rsid w:val="00663BE7"/>
    <w:rsid w:val="00664889"/>
    <w:rsid w:val="0067144C"/>
    <w:rsid w:val="0067786A"/>
    <w:rsid w:val="006D4495"/>
    <w:rsid w:val="006E23BC"/>
    <w:rsid w:val="007046A5"/>
    <w:rsid w:val="00704AE2"/>
    <w:rsid w:val="0070587A"/>
    <w:rsid w:val="007159E0"/>
    <w:rsid w:val="0073634A"/>
    <w:rsid w:val="00751790"/>
    <w:rsid w:val="007556BB"/>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F19ED"/>
    <w:rsid w:val="00933B17"/>
    <w:rsid w:val="009A021B"/>
    <w:rsid w:val="009A7854"/>
    <w:rsid w:val="009B56AC"/>
    <w:rsid w:val="009E7245"/>
    <w:rsid w:val="00A30AC3"/>
    <w:rsid w:val="00A45A63"/>
    <w:rsid w:val="00A47572"/>
    <w:rsid w:val="00AB48D6"/>
    <w:rsid w:val="00AB6421"/>
    <w:rsid w:val="00AC06FB"/>
    <w:rsid w:val="00AD04B9"/>
    <w:rsid w:val="00B00077"/>
    <w:rsid w:val="00B0494F"/>
    <w:rsid w:val="00B05040"/>
    <w:rsid w:val="00B207F6"/>
    <w:rsid w:val="00B45427"/>
    <w:rsid w:val="00B70F32"/>
    <w:rsid w:val="00B8527B"/>
    <w:rsid w:val="00B919A0"/>
    <w:rsid w:val="00BA1F6F"/>
    <w:rsid w:val="00BA453B"/>
    <w:rsid w:val="00BD0EE8"/>
    <w:rsid w:val="00BD4598"/>
    <w:rsid w:val="00BD5943"/>
    <w:rsid w:val="00BD7CB1"/>
    <w:rsid w:val="00C56428"/>
    <w:rsid w:val="00C63493"/>
    <w:rsid w:val="00CA55C3"/>
    <w:rsid w:val="00CC364A"/>
    <w:rsid w:val="00CC7032"/>
    <w:rsid w:val="00D125F3"/>
    <w:rsid w:val="00D225E3"/>
    <w:rsid w:val="00D44B04"/>
    <w:rsid w:val="00D65C51"/>
    <w:rsid w:val="00D71583"/>
    <w:rsid w:val="00D85013"/>
    <w:rsid w:val="00D86D46"/>
    <w:rsid w:val="00D87793"/>
    <w:rsid w:val="00DA2A02"/>
    <w:rsid w:val="00DA4378"/>
    <w:rsid w:val="00DA6197"/>
    <w:rsid w:val="00DC080C"/>
    <w:rsid w:val="00DF0503"/>
    <w:rsid w:val="00DF1986"/>
    <w:rsid w:val="00E26AB2"/>
    <w:rsid w:val="00E37034"/>
    <w:rsid w:val="00E76498"/>
    <w:rsid w:val="00EA53BE"/>
    <w:rsid w:val="00EA791D"/>
    <w:rsid w:val="00F01333"/>
    <w:rsid w:val="00F147A5"/>
    <w:rsid w:val="00F15FFE"/>
    <w:rsid w:val="00F201E2"/>
    <w:rsid w:val="00F75761"/>
    <w:rsid w:val="00FA2310"/>
    <w:rsid w:val="00FC5F52"/>
    <w:rsid w:val="00FE6F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uitarcenter.com/Lessons" TargetMode="External"/><Relationship Id="rId12" Type="http://schemas.openxmlformats.org/officeDocument/2006/relationships/hyperlink" Target="http://www.guitarcenter.com/" TargetMode="External"/><Relationship Id="rId13" Type="http://schemas.openxmlformats.org/officeDocument/2006/relationships/hyperlink" Target="mailto:pr@clynemedia.com" TargetMode="External"/><Relationship Id="rId14" Type="http://schemas.openxmlformats.org/officeDocument/2006/relationships/hyperlink" Target="mailto:media@guitarcenter.com" TargetMode="External"/><Relationship Id="rId15" Type="http://schemas.openxmlformats.org/officeDocument/2006/relationships/hyperlink" Target="mailto:GuitarCenter@edelman.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3071</Characters>
  <Application>Microsoft Macintosh Word</Application>
  <DocSecurity>0</DocSecurity>
  <Lines>47</Lines>
  <Paragraphs>15</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Thomas D. Schreck</cp:lastModifiedBy>
  <cp:revision>5</cp:revision>
  <dcterms:created xsi:type="dcterms:W3CDTF">2022-03-19T00:51:00Z</dcterms:created>
  <dcterms:modified xsi:type="dcterms:W3CDTF">2022-03-30T20:45:00Z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