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22F24" w14:textId="5F51E3DA" w:rsidR="00810A67" w:rsidRDefault="005B6DE3" w:rsidP="00810A67">
      <w:pPr>
        <w:ind w:right="-90"/>
        <w:rPr>
          <w:rFonts w:ascii="Helvetica" w:hAnsi="Helvetica" w:cs="Times New Roman"/>
          <w:b/>
          <w:bCs/>
          <w:noProof/>
          <w:color w:val="000000"/>
          <w:sz w:val="22"/>
          <w:szCs w:val="22"/>
        </w:rPr>
      </w:pPr>
      <w:r>
        <w:rPr>
          <w:rFonts w:ascii="Helvetica" w:hAnsi="Helvetica" w:cs="Times New Roman"/>
          <w:b/>
          <w:bCs/>
          <w:color w:val="000000"/>
        </w:rPr>
        <w:t xml:space="preserve"> </w:t>
      </w:r>
      <w:r w:rsidR="007B24D1" w:rsidRPr="00CE10FD">
        <w:rPr>
          <w:rFonts w:ascii="Helvetica" w:hAnsi="Helvetica" w:cs="Times New Roman"/>
          <w:b/>
          <w:bCs/>
          <w:color w:val="000000"/>
        </w:rPr>
        <w:t>FOR IMMEDIATE RELEASE</w:t>
      </w:r>
      <w:r w:rsidR="007B24D1" w:rsidRPr="00CE10FD">
        <w:rPr>
          <w:rFonts w:ascii="Helvetica" w:hAnsi="Helvetica" w:cs="Times New Roman"/>
          <w:b/>
          <w:bCs/>
          <w:noProof/>
          <w:color w:val="000000"/>
          <w:sz w:val="22"/>
          <w:szCs w:val="22"/>
        </w:rPr>
        <w:t xml:space="preserve"> </w:t>
      </w:r>
    </w:p>
    <w:p w14:paraId="70F91BF3" w14:textId="11C74748" w:rsidR="00810A67" w:rsidRDefault="003C6EC7" w:rsidP="00810A67">
      <w:pPr>
        <w:ind w:right="-90"/>
        <w:jc w:val="right"/>
        <w:rPr>
          <w:rFonts w:ascii="Helvetica" w:hAnsi="Helvetica" w:cs="Times New Roman"/>
          <w:b/>
          <w:bCs/>
          <w:noProof/>
          <w:color w:val="000000"/>
          <w:sz w:val="22"/>
          <w:szCs w:val="22"/>
        </w:rPr>
        <w:sectPr w:rsidR="00810A67" w:rsidSect="00810A67">
          <w:pgSz w:w="12240" w:h="15840"/>
          <w:pgMar w:top="1440" w:right="1080" w:bottom="1440" w:left="1080" w:header="720" w:footer="720" w:gutter="0"/>
          <w:cols w:num="2" w:space="720"/>
          <w:docGrid w:linePitch="360"/>
        </w:sectPr>
      </w:pPr>
      <w:r w:rsidRPr="003C6EC7">
        <w:rPr>
          <w:rFonts w:ascii="Helvetica" w:hAnsi="Helvetica" w:cs="Times New Roman"/>
          <w:b/>
          <w:bCs/>
          <w:noProof/>
          <w:color w:val="000000"/>
          <w:sz w:val="22"/>
          <w:szCs w:val="22"/>
        </w:rPr>
        <w:lastRenderedPageBreak/>
        <w:drawing>
          <wp:inline distT="0" distB="0" distL="0" distR="0" wp14:anchorId="5E5EB0EA" wp14:editId="71B5E662">
            <wp:extent cx="1461052" cy="800100"/>
            <wp:effectExtent l="0" t="0" r="12700" b="0"/>
            <wp:docPr id="2" name="Picture 2" descr="https://lh4.googleusercontent.com/RF1bvN5YpXr3DU0pB8GtsjxkZx40ULAl_7HTor_Wn2hp6bDkX8abiUijFmU7JDK_oo319m-p6XcdFzsEy_vT_OSrv-JatgSsmguv1-bnZxmUgmxhIN0tzBZ3msroCJUxTvg6ekmIEhl4tmA6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RF1bvN5YpXr3DU0pB8GtsjxkZx40ULAl_7HTor_Wn2hp6bDkX8abiUijFmU7JDK_oo319m-p6XcdFzsEy_vT_OSrv-JatgSsmguv1-bnZxmUgmxhIN0tzBZ3msroCJUxTvg6ekmIEhl4tmA6p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2536" cy="800912"/>
                    </a:xfrm>
                    <a:prstGeom prst="rect">
                      <a:avLst/>
                    </a:prstGeom>
                    <a:noFill/>
                    <a:ln>
                      <a:noFill/>
                    </a:ln>
                  </pic:spPr>
                </pic:pic>
              </a:graphicData>
            </a:graphic>
          </wp:inline>
        </w:drawing>
      </w:r>
      <w:r w:rsidR="007B24D1" w:rsidRPr="004076BE">
        <w:rPr>
          <w:rFonts w:ascii="Helvetica" w:hAnsi="Helvetica" w:cs="Times New Roman"/>
          <w:b/>
          <w:bCs/>
          <w:noProof/>
          <w:color w:val="000000"/>
          <w:sz w:val="22"/>
          <w:szCs w:val="22"/>
        </w:rPr>
        <w:t xml:space="preserve"> </w:t>
      </w:r>
    </w:p>
    <w:p w14:paraId="0EDF1C9E" w14:textId="36EB03AF" w:rsidR="007B24D1" w:rsidRPr="00CE10FD" w:rsidRDefault="007B24D1" w:rsidP="003C6EC7">
      <w:pPr>
        <w:ind w:right="-90"/>
        <w:rPr>
          <w:rFonts w:ascii="Helvetica" w:hAnsi="Helvetica" w:cs="Times New Roman"/>
          <w:b/>
          <w:bCs/>
          <w:color w:val="000000"/>
        </w:rPr>
      </w:pPr>
    </w:p>
    <w:p w14:paraId="25064869" w14:textId="77777777" w:rsidR="00810A67" w:rsidRDefault="00810A67" w:rsidP="00810A67">
      <w:pPr>
        <w:ind w:right="-90"/>
        <w:jc w:val="center"/>
        <w:rPr>
          <w:rFonts w:ascii="Helvetica" w:hAnsi="Helvetica" w:cs="Times New Roman"/>
          <w:b/>
          <w:bCs/>
          <w:color w:val="000000"/>
        </w:rPr>
      </w:pPr>
    </w:p>
    <w:p w14:paraId="2226BF0B" w14:textId="0EAF80B2" w:rsidR="00810A67" w:rsidRPr="00CA4E1D" w:rsidRDefault="00810A67" w:rsidP="00810A67">
      <w:pPr>
        <w:ind w:right="-90"/>
        <w:jc w:val="center"/>
        <w:rPr>
          <w:rFonts w:ascii="Helvetica" w:hAnsi="Helvetica"/>
          <w:sz w:val="32"/>
          <w:szCs w:val="32"/>
        </w:rPr>
      </w:pPr>
      <w:r w:rsidRPr="00CA4E1D">
        <w:rPr>
          <w:rFonts w:ascii="Helvetica" w:eastAsia="Helvetica Neue" w:hAnsi="Helvetica" w:cs="Helvetica Neue"/>
          <w:b/>
          <w:sz w:val="32"/>
          <w:szCs w:val="32"/>
        </w:rPr>
        <w:t xml:space="preserve">Guitar Center </w:t>
      </w:r>
      <w:r>
        <w:rPr>
          <w:rFonts w:ascii="Helvetica" w:eastAsia="Helvetica Neue" w:hAnsi="Helvetica" w:cs="Helvetica Neue"/>
          <w:b/>
          <w:sz w:val="32"/>
          <w:szCs w:val="32"/>
        </w:rPr>
        <w:t xml:space="preserve">Expands </w:t>
      </w:r>
      <w:r w:rsidR="006971BE">
        <w:rPr>
          <w:rFonts w:ascii="Helvetica" w:eastAsia="Helvetica Neue" w:hAnsi="Helvetica" w:cs="Helvetica Neue"/>
          <w:b/>
          <w:sz w:val="32"/>
          <w:szCs w:val="32"/>
        </w:rPr>
        <w:t>National</w:t>
      </w:r>
      <w:r>
        <w:rPr>
          <w:rFonts w:ascii="Helvetica" w:eastAsia="Helvetica Neue" w:hAnsi="Helvetica" w:cs="Helvetica Neue"/>
          <w:b/>
          <w:sz w:val="32"/>
          <w:szCs w:val="32"/>
        </w:rPr>
        <w:t xml:space="preserve"> Presence with New Store Grand Openings </w:t>
      </w:r>
    </w:p>
    <w:p w14:paraId="437BD31A" w14:textId="77777777" w:rsidR="00810A67" w:rsidRPr="007848C8" w:rsidRDefault="00810A67" w:rsidP="00810A67">
      <w:pPr>
        <w:ind w:right="-90"/>
        <w:rPr>
          <w:rFonts w:ascii="Helvetica" w:hAnsi="Helvetica"/>
        </w:rPr>
      </w:pPr>
    </w:p>
    <w:p w14:paraId="005E5894" w14:textId="67AD26FF" w:rsidR="00810A67" w:rsidRPr="00A75748" w:rsidRDefault="00810A67" w:rsidP="00A75748">
      <w:pPr>
        <w:ind w:right="-90"/>
        <w:jc w:val="center"/>
        <w:rPr>
          <w:rFonts w:ascii="Helvetica" w:eastAsia="Helvetica Neue" w:hAnsi="Helvetica" w:cs="Helvetica Neue"/>
          <w:i/>
        </w:rPr>
      </w:pPr>
      <w:r w:rsidRPr="007848C8">
        <w:rPr>
          <w:rFonts w:ascii="Helvetica" w:eastAsia="Helvetica Neue" w:hAnsi="Helvetica" w:cs="Helvetica Neue"/>
          <w:i/>
        </w:rPr>
        <w:t>The new location</w:t>
      </w:r>
      <w:r>
        <w:rPr>
          <w:rFonts w:ascii="Helvetica" w:eastAsia="Helvetica Neue" w:hAnsi="Helvetica" w:cs="Helvetica Neue"/>
          <w:i/>
        </w:rPr>
        <w:t xml:space="preserve">s in </w:t>
      </w:r>
      <w:r w:rsidR="006971BE">
        <w:rPr>
          <w:rFonts w:ascii="Helvetica" w:eastAsia="Helvetica Neue" w:hAnsi="Helvetica" w:cs="Helvetica Neue"/>
          <w:i/>
        </w:rPr>
        <w:t>Alexandria, VA</w:t>
      </w:r>
      <w:r w:rsidR="00A75748">
        <w:rPr>
          <w:rFonts w:ascii="Helvetica" w:eastAsia="Helvetica Neue" w:hAnsi="Helvetica" w:cs="Helvetica Neue"/>
          <w:i/>
        </w:rPr>
        <w:t>,</w:t>
      </w:r>
      <w:r w:rsidR="006971BE">
        <w:rPr>
          <w:rFonts w:ascii="Helvetica" w:eastAsia="Helvetica Neue" w:hAnsi="Helvetica" w:cs="Helvetica Neue"/>
          <w:i/>
        </w:rPr>
        <w:t xml:space="preserve"> and</w:t>
      </w:r>
      <w:r w:rsidR="006971BE" w:rsidRPr="006971BE">
        <w:rPr>
          <w:rFonts w:ascii="Helvetica" w:eastAsia="Helvetica Neue" w:hAnsi="Helvetica" w:cs="Helvetica Neue"/>
          <w:i/>
        </w:rPr>
        <w:t xml:space="preserve"> </w:t>
      </w:r>
      <w:r w:rsidR="006971BE">
        <w:rPr>
          <w:rFonts w:ascii="Helvetica" w:eastAsia="Helvetica Neue" w:hAnsi="Helvetica" w:cs="Helvetica Neue"/>
          <w:i/>
        </w:rPr>
        <w:t>Goodlettsville, TN,</w:t>
      </w:r>
      <w:r w:rsidR="00A75748">
        <w:rPr>
          <w:rFonts w:ascii="Helvetica" w:eastAsia="Helvetica Neue" w:hAnsi="Helvetica" w:cs="Helvetica Neue"/>
          <w:i/>
        </w:rPr>
        <w:t xml:space="preserve"> </w:t>
      </w:r>
      <w:r>
        <w:rPr>
          <w:rFonts w:ascii="Helvetica" w:eastAsia="Helvetica Neue" w:hAnsi="Helvetica" w:cs="Helvetica Neue"/>
          <w:i/>
        </w:rPr>
        <w:t>give area</w:t>
      </w:r>
      <w:r w:rsidRPr="007848C8">
        <w:rPr>
          <w:rFonts w:ascii="Helvetica" w:eastAsia="Helvetica Neue" w:hAnsi="Helvetica" w:cs="Helvetica Neue"/>
          <w:i/>
        </w:rPr>
        <w:t xml:space="preserve"> </w:t>
      </w:r>
      <w:r>
        <w:rPr>
          <w:rFonts w:ascii="Helvetica" w:eastAsia="Helvetica Neue" w:hAnsi="Helvetica" w:cs="Helvetica Neue"/>
          <w:i/>
        </w:rPr>
        <w:t xml:space="preserve">residents </w:t>
      </w:r>
      <w:r w:rsidRPr="007848C8">
        <w:rPr>
          <w:rFonts w:ascii="Helvetica" w:eastAsia="Helvetica Neue" w:hAnsi="Helvetica" w:cs="Helvetica Neue"/>
          <w:i/>
        </w:rPr>
        <w:t>one-stop shop</w:t>
      </w:r>
      <w:r>
        <w:rPr>
          <w:rFonts w:ascii="Helvetica" w:eastAsia="Helvetica Neue" w:hAnsi="Helvetica" w:cs="Helvetica Neue"/>
          <w:i/>
        </w:rPr>
        <w:t>s</w:t>
      </w:r>
      <w:r w:rsidRPr="007848C8">
        <w:rPr>
          <w:rFonts w:ascii="Helvetica" w:eastAsia="Helvetica Neue" w:hAnsi="Helvetica" w:cs="Helvetica Neue"/>
          <w:i/>
        </w:rPr>
        <w:t xml:space="preserve"> for all of their music needs, from instruments and on-site lessons to guitar repairs and rental services </w:t>
      </w:r>
    </w:p>
    <w:p w14:paraId="4E4CF05C" w14:textId="4BA291E7" w:rsidR="00507C49" w:rsidRDefault="00507C49" w:rsidP="00810A67">
      <w:pPr>
        <w:ind w:right="-90"/>
        <w:rPr>
          <w:rFonts w:ascii="Helvetica" w:hAnsi="Helvetica"/>
        </w:rPr>
      </w:pPr>
    </w:p>
    <w:p w14:paraId="32438006" w14:textId="37D8724B" w:rsidR="006971BE" w:rsidRDefault="009273B4" w:rsidP="00810A67">
      <w:pPr>
        <w:ind w:right="-90"/>
        <w:rPr>
          <w:rFonts w:ascii="Helvetica" w:eastAsia="Helvetica Neue" w:hAnsi="Helvetica" w:cs="Helvetica Neue"/>
          <w:sz w:val="22"/>
          <w:szCs w:val="22"/>
        </w:rPr>
      </w:pPr>
      <w:r>
        <w:rPr>
          <w:rFonts w:ascii="Helvetica" w:eastAsia="Helvetica Neue" w:hAnsi="Helvetica" w:cs="Helvetica Neue"/>
          <w:b/>
          <w:sz w:val="22"/>
          <w:szCs w:val="22"/>
        </w:rPr>
        <w:t>Los Angeles, CA</w:t>
      </w:r>
      <w:r w:rsidR="00810A67" w:rsidRPr="00CA4E1D">
        <w:rPr>
          <w:rFonts w:ascii="Helvetica" w:eastAsia="Helvetica Neue" w:hAnsi="Helvetica" w:cs="Helvetica Neue"/>
          <w:sz w:val="22"/>
          <w:szCs w:val="22"/>
        </w:rPr>
        <w:t xml:space="preserve"> (</w:t>
      </w:r>
      <w:r w:rsidR="006971BE">
        <w:rPr>
          <w:rFonts w:ascii="Helvetica" w:eastAsia="Helvetica Neue" w:hAnsi="Helvetica" w:cs="Helvetica Neue"/>
          <w:sz w:val="22"/>
          <w:szCs w:val="22"/>
        </w:rPr>
        <w:t>January</w:t>
      </w:r>
      <w:r w:rsidR="00810A67">
        <w:rPr>
          <w:rFonts w:ascii="Helvetica" w:eastAsia="Helvetica Neue" w:hAnsi="Helvetica" w:cs="Helvetica Neue"/>
          <w:sz w:val="22"/>
          <w:szCs w:val="22"/>
        </w:rPr>
        <w:t xml:space="preserve"> </w:t>
      </w:r>
      <w:r w:rsidR="008452D6">
        <w:rPr>
          <w:rFonts w:ascii="Helvetica" w:eastAsia="Helvetica Neue" w:hAnsi="Helvetica" w:cs="Helvetica Neue"/>
          <w:sz w:val="22"/>
          <w:szCs w:val="22"/>
        </w:rPr>
        <w:t>21</w:t>
      </w:r>
      <w:bookmarkStart w:id="0" w:name="_GoBack"/>
      <w:bookmarkEnd w:id="0"/>
      <w:r w:rsidR="006971BE">
        <w:rPr>
          <w:rFonts w:ascii="Helvetica" w:eastAsia="Helvetica Neue" w:hAnsi="Helvetica" w:cs="Helvetica Neue"/>
          <w:sz w:val="22"/>
          <w:szCs w:val="22"/>
        </w:rPr>
        <w:t>, 2017</w:t>
      </w:r>
      <w:r w:rsidR="00810A67" w:rsidRPr="00CA4E1D">
        <w:rPr>
          <w:rFonts w:ascii="Helvetica" w:eastAsia="Helvetica Neue" w:hAnsi="Helvetica" w:cs="Helvetica Neue"/>
          <w:sz w:val="22"/>
          <w:szCs w:val="22"/>
        </w:rPr>
        <w:t>)</w:t>
      </w:r>
      <w:r w:rsidR="00810A67" w:rsidRPr="00CA4E1D">
        <w:rPr>
          <w:rFonts w:ascii="Helvetica" w:eastAsia="Helvetica Neue" w:hAnsi="Helvetica" w:cs="Helvetica Neue"/>
          <w:b/>
          <w:sz w:val="22"/>
          <w:szCs w:val="22"/>
        </w:rPr>
        <w:t xml:space="preserve"> </w:t>
      </w:r>
      <w:r w:rsidR="00810A67" w:rsidRPr="00CA4E1D">
        <w:rPr>
          <w:rFonts w:ascii="Helvetica" w:eastAsia="Helvetica Neue" w:hAnsi="Helvetica" w:cs="Helvetica Neue"/>
          <w:sz w:val="22"/>
          <w:szCs w:val="22"/>
        </w:rPr>
        <w:t xml:space="preserve">– Guitar Center, the world’s largest instrument retailer, </w:t>
      </w:r>
      <w:r w:rsidR="00810A67">
        <w:rPr>
          <w:rFonts w:ascii="Helvetica" w:eastAsia="Helvetica Neue" w:hAnsi="Helvetica" w:cs="Helvetica Neue"/>
          <w:sz w:val="22"/>
          <w:szCs w:val="22"/>
        </w:rPr>
        <w:t xml:space="preserve">has been expanding its </w:t>
      </w:r>
      <w:r w:rsidR="00A75748">
        <w:rPr>
          <w:rFonts w:ascii="Helvetica" w:eastAsia="Helvetica Neue" w:hAnsi="Helvetica" w:cs="Helvetica Neue"/>
          <w:sz w:val="22"/>
          <w:szCs w:val="22"/>
        </w:rPr>
        <w:t>presence</w:t>
      </w:r>
      <w:r w:rsidR="007446AE">
        <w:rPr>
          <w:rFonts w:ascii="Helvetica" w:eastAsia="Helvetica Neue" w:hAnsi="Helvetica" w:cs="Helvetica Neue"/>
          <w:sz w:val="22"/>
          <w:szCs w:val="22"/>
        </w:rPr>
        <w:t xml:space="preserve"> </w:t>
      </w:r>
      <w:r w:rsidR="006971BE">
        <w:rPr>
          <w:rFonts w:ascii="Helvetica" w:eastAsia="Helvetica Neue" w:hAnsi="Helvetica" w:cs="Helvetica Neue"/>
          <w:sz w:val="22"/>
          <w:szCs w:val="22"/>
        </w:rPr>
        <w:t xml:space="preserve">nationwide with recent store grand openings in Alexandria, VA (January 12), and Goodlettsville, TN (January 19). </w:t>
      </w:r>
      <w:r w:rsidR="00F90733">
        <w:rPr>
          <w:rFonts w:ascii="Helvetica" w:eastAsia="Helvetica Neue" w:hAnsi="Helvetica" w:cs="Helvetica Neue"/>
          <w:sz w:val="22"/>
          <w:szCs w:val="22"/>
        </w:rPr>
        <w:t xml:space="preserve">These grand openings further underscore Guitar Center’s ongoing expansion and its commitment to serving growing music communities </w:t>
      </w:r>
      <w:r w:rsidR="00A75748">
        <w:rPr>
          <w:rFonts w:ascii="Helvetica" w:eastAsia="Helvetica Neue" w:hAnsi="Helvetica" w:cs="Helvetica Neue"/>
          <w:sz w:val="22"/>
          <w:szCs w:val="22"/>
        </w:rPr>
        <w:t>across the country</w:t>
      </w:r>
      <w:r w:rsidR="00810A67">
        <w:rPr>
          <w:rFonts w:ascii="Helvetica" w:eastAsia="Helvetica Neue" w:hAnsi="Helvetica" w:cs="Helvetica Neue"/>
          <w:sz w:val="22"/>
          <w:szCs w:val="22"/>
        </w:rPr>
        <w:t xml:space="preserve">. </w:t>
      </w:r>
    </w:p>
    <w:p w14:paraId="45B5955E" w14:textId="77777777" w:rsidR="006971BE" w:rsidRDefault="006971BE" w:rsidP="00810A67">
      <w:pPr>
        <w:ind w:right="-90"/>
        <w:rPr>
          <w:rFonts w:ascii="Helvetica" w:eastAsia="Helvetica Neue" w:hAnsi="Helvetica" w:cs="Helvetica Neue"/>
          <w:sz w:val="22"/>
          <w:szCs w:val="22"/>
        </w:rPr>
      </w:pPr>
    </w:p>
    <w:p w14:paraId="0F1C0E72" w14:textId="654BF014" w:rsidR="006971BE" w:rsidRDefault="006971BE" w:rsidP="00810A67">
      <w:pPr>
        <w:ind w:right="-90"/>
        <w:rPr>
          <w:rFonts w:ascii="Helvetica" w:eastAsia="Helvetica Neue" w:hAnsi="Helvetica" w:cs="Helvetica Neue"/>
          <w:sz w:val="22"/>
          <w:szCs w:val="22"/>
        </w:rPr>
      </w:pPr>
      <w:r>
        <w:rPr>
          <w:rFonts w:ascii="Helvetica" w:eastAsia="Helvetica Neue" w:hAnsi="Helvetica" w:cs="Helvetica Neue"/>
          <w:sz w:val="22"/>
          <w:szCs w:val="22"/>
        </w:rPr>
        <w:t xml:space="preserve">The Alexandria store, covering 15,425 square feet, is located at </w:t>
      </w:r>
      <w:r w:rsidRPr="006971BE">
        <w:rPr>
          <w:rFonts w:ascii="Helvetica" w:eastAsia="Helvetica Neue" w:hAnsi="Helvetica" w:cs="Helvetica Neue"/>
          <w:sz w:val="22"/>
          <w:szCs w:val="22"/>
        </w:rPr>
        <w:t>3155 Duke St. Alexandria, VA 22314 in the Alexandria Commons Shopping Center</w:t>
      </w:r>
      <w:r>
        <w:rPr>
          <w:rFonts w:ascii="Helvetica" w:eastAsia="Helvetica Neue" w:hAnsi="Helvetica" w:cs="Helvetica Neue"/>
          <w:sz w:val="22"/>
          <w:szCs w:val="22"/>
        </w:rPr>
        <w:t xml:space="preserve">. The Goodlettsville location, an 11,000-square-foot facility, will further serve the wider Nashville community and can be found at </w:t>
      </w:r>
      <w:r w:rsidRPr="006971BE">
        <w:rPr>
          <w:rFonts w:ascii="Helvetica" w:eastAsia="Helvetica Neue" w:hAnsi="Helvetica" w:cs="Helvetica Neue"/>
          <w:sz w:val="22"/>
          <w:szCs w:val="22"/>
        </w:rPr>
        <w:t>1000 Rivergate Pkwy Goodlettsville, TN 37072 in the RiverGate Mall</w:t>
      </w:r>
      <w:r>
        <w:rPr>
          <w:rFonts w:ascii="Helvetica" w:eastAsia="Helvetica Neue" w:hAnsi="Helvetica" w:cs="Helvetica Neue"/>
          <w:sz w:val="22"/>
          <w:szCs w:val="22"/>
        </w:rPr>
        <w:t xml:space="preserve">. </w:t>
      </w:r>
    </w:p>
    <w:p w14:paraId="768BFC4E" w14:textId="77777777" w:rsidR="00810A67" w:rsidRDefault="00810A67" w:rsidP="00810A67">
      <w:pPr>
        <w:ind w:right="-90"/>
        <w:rPr>
          <w:rFonts w:ascii="Helvetica" w:hAnsi="Helvetica"/>
          <w:sz w:val="22"/>
          <w:szCs w:val="22"/>
        </w:rPr>
      </w:pPr>
    </w:p>
    <w:p w14:paraId="735B21F0" w14:textId="7006A565" w:rsidR="00810A67" w:rsidRPr="00B271C6" w:rsidRDefault="007446AE" w:rsidP="00810A67">
      <w:pPr>
        <w:ind w:right="-90"/>
        <w:rPr>
          <w:rFonts w:ascii="Helvetica" w:eastAsia="Helvetica Neue" w:hAnsi="Helvetica" w:cs="Helvetica Neue"/>
          <w:sz w:val="22"/>
          <w:szCs w:val="22"/>
        </w:rPr>
      </w:pPr>
      <w:r>
        <w:rPr>
          <w:rFonts w:ascii="Helvetica" w:eastAsia="Helvetica Neue" w:hAnsi="Helvetica" w:cs="Helvetica Neue"/>
          <w:sz w:val="22"/>
          <w:szCs w:val="22"/>
        </w:rPr>
        <w:t>Both</w:t>
      </w:r>
      <w:r w:rsidR="00810A67">
        <w:rPr>
          <w:rFonts w:ascii="Helvetica" w:eastAsia="Helvetica Neue" w:hAnsi="Helvetica" w:cs="Helvetica Neue"/>
          <w:sz w:val="22"/>
          <w:szCs w:val="22"/>
        </w:rPr>
        <w:t xml:space="preserve"> stores feature </w:t>
      </w:r>
      <w:r w:rsidR="00810A67" w:rsidRPr="00CA4E1D">
        <w:rPr>
          <w:rFonts w:ascii="Helvetica" w:eastAsia="Helvetica Neue" w:hAnsi="Helvetica" w:cs="Helvetica Neue"/>
          <w:sz w:val="22"/>
          <w:szCs w:val="22"/>
        </w:rPr>
        <w:t xml:space="preserve">modern showrooms equipped with the latest products for musicians — from guitars, amplifiers, percussion instruments </w:t>
      </w:r>
      <w:r w:rsidR="00810A67" w:rsidRPr="00B271C6">
        <w:rPr>
          <w:rFonts w:ascii="Helvetica" w:eastAsia="Helvetica Neue" w:hAnsi="Helvetica" w:cs="Helvetica Neue"/>
          <w:sz w:val="22"/>
          <w:szCs w:val="22"/>
        </w:rPr>
        <w:t>and keyboards to live sound, DJ, lighting and recording equipment. Customer services include</w:t>
      </w:r>
      <w:r w:rsidR="00810A67" w:rsidRPr="00B271C6">
        <w:rPr>
          <w:rFonts w:ascii="Helvetica" w:eastAsia="Helvetica Neue" w:hAnsi="Helvetica" w:cs="Helvetica Neue"/>
          <w:b/>
          <w:sz w:val="22"/>
          <w:szCs w:val="22"/>
        </w:rPr>
        <w:t xml:space="preserve"> </w:t>
      </w:r>
      <w:hyperlink r:id="rId8">
        <w:r w:rsidR="00810A67" w:rsidRPr="00B271C6">
          <w:rPr>
            <w:rFonts w:ascii="Helvetica" w:eastAsia="Helvetica Neue" w:hAnsi="Helvetica" w:cs="Helvetica Neue"/>
            <w:color w:val="0000FF"/>
            <w:sz w:val="22"/>
            <w:szCs w:val="22"/>
          </w:rPr>
          <w:t>Guitar Center Lessons</w:t>
        </w:r>
      </w:hyperlink>
      <w:r w:rsidR="00810A67" w:rsidRPr="00B271C6">
        <w:rPr>
          <w:rFonts w:ascii="Helvetica" w:eastAsia="Helvetica Neue" w:hAnsi="Helvetica" w:cs="Helvetica Neue"/>
          <w:sz w:val="22"/>
          <w:szCs w:val="22"/>
        </w:rPr>
        <w:t xml:space="preserve">, an in-house, state-of-the-art music academy for players of all ages and skill levels, </w:t>
      </w:r>
      <w:hyperlink r:id="rId9">
        <w:r w:rsidR="00810A67" w:rsidRPr="00B271C6">
          <w:rPr>
            <w:rFonts w:ascii="Helvetica" w:eastAsia="Helvetica Neue" w:hAnsi="Helvetica" w:cs="Helvetica Neue"/>
            <w:color w:val="0000FF"/>
            <w:sz w:val="22"/>
            <w:szCs w:val="22"/>
            <w:highlight w:val="white"/>
          </w:rPr>
          <w:t>GC Repairs</w:t>
        </w:r>
      </w:hyperlink>
      <w:r w:rsidR="00810A67" w:rsidRPr="00B271C6">
        <w:rPr>
          <w:rFonts w:ascii="Helvetica" w:eastAsia="Helvetica Neue" w:hAnsi="Helvetica" w:cs="Helvetica Neue"/>
          <w:sz w:val="22"/>
          <w:szCs w:val="22"/>
          <w:highlight w:val="white"/>
        </w:rPr>
        <w:t xml:space="preserve">, an on-site maintenance and repairs service, </w:t>
      </w:r>
      <w:hyperlink r:id="rId10">
        <w:r w:rsidR="00810A67" w:rsidRPr="00B271C6">
          <w:rPr>
            <w:rFonts w:ascii="Helvetica" w:eastAsia="Helvetica Neue" w:hAnsi="Helvetica" w:cs="Helvetica Neue"/>
            <w:color w:val="0000FF"/>
            <w:sz w:val="22"/>
            <w:szCs w:val="22"/>
            <w:highlight w:val="white"/>
          </w:rPr>
          <w:t>GC Rentals</w:t>
        </w:r>
      </w:hyperlink>
      <w:r w:rsidR="00810A67" w:rsidRPr="00B271C6">
        <w:rPr>
          <w:rFonts w:ascii="Helvetica" w:eastAsia="Helvetica Neue" w:hAnsi="Helvetica" w:cs="Helvetica Neue"/>
          <w:sz w:val="22"/>
          <w:szCs w:val="22"/>
          <w:highlight w:val="white"/>
        </w:rPr>
        <w:t xml:space="preserve">, easy rentals of instruments and other gear, and </w:t>
      </w:r>
      <w:hyperlink r:id="rId11">
        <w:r w:rsidR="00810A67" w:rsidRPr="00B271C6">
          <w:rPr>
            <w:rFonts w:ascii="Helvetica" w:eastAsia="Helvetica Neue" w:hAnsi="Helvetica" w:cs="Helvetica Neue"/>
            <w:color w:val="0000FF"/>
            <w:sz w:val="22"/>
            <w:szCs w:val="22"/>
            <w:highlight w:val="white"/>
          </w:rPr>
          <w:t>Guitar Center Workshops</w:t>
        </w:r>
      </w:hyperlink>
      <w:r w:rsidR="00810A67" w:rsidRPr="00B271C6">
        <w:rPr>
          <w:rFonts w:ascii="Helvetica" w:eastAsia="Helvetica Neue" w:hAnsi="Helvetica" w:cs="Helvetica Neue"/>
          <w:sz w:val="22"/>
          <w:szCs w:val="22"/>
          <w:highlight w:val="white"/>
        </w:rPr>
        <w:t xml:space="preserve">, offering free introductory classes and instruction on guitar, ukulele, and recording. </w:t>
      </w:r>
    </w:p>
    <w:p w14:paraId="292EE230" w14:textId="77777777" w:rsidR="00810A67" w:rsidRDefault="00810A67" w:rsidP="00810A67">
      <w:pPr>
        <w:ind w:right="-90"/>
        <w:rPr>
          <w:rFonts w:ascii="Helvetica" w:eastAsia="Helvetica Neue" w:hAnsi="Helvetica" w:cs="Helvetica Neue"/>
          <w:sz w:val="22"/>
          <w:szCs w:val="22"/>
        </w:rPr>
      </w:pPr>
    </w:p>
    <w:p w14:paraId="06A80343" w14:textId="3E7EC093" w:rsidR="00810A67" w:rsidRPr="00CA4E1D" w:rsidRDefault="00A75748" w:rsidP="00810A67">
      <w:pPr>
        <w:ind w:right="-90"/>
        <w:rPr>
          <w:rFonts w:ascii="Helvetica" w:hAnsi="Helvetica"/>
          <w:sz w:val="22"/>
          <w:szCs w:val="22"/>
        </w:rPr>
      </w:pPr>
      <w:r>
        <w:rPr>
          <w:rFonts w:ascii="Helvetica" w:eastAsia="Helvetica Neue" w:hAnsi="Helvetica" w:cs="Helvetica Neue"/>
          <w:sz w:val="22"/>
          <w:szCs w:val="22"/>
        </w:rPr>
        <w:t>S</w:t>
      </w:r>
      <w:r w:rsidR="00810A67" w:rsidRPr="00CA4E1D">
        <w:rPr>
          <w:rFonts w:ascii="Helvetica" w:hAnsi="Helvetica" w:cs="Times New Roman"/>
          <w:sz w:val="22"/>
          <w:szCs w:val="22"/>
        </w:rPr>
        <w:t>hoppers</w:t>
      </w:r>
      <w:r>
        <w:rPr>
          <w:rFonts w:ascii="Helvetica" w:hAnsi="Helvetica" w:cs="Times New Roman"/>
          <w:sz w:val="22"/>
          <w:szCs w:val="22"/>
        </w:rPr>
        <w:t xml:space="preserve"> at these locations</w:t>
      </w:r>
      <w:r w:rsidR="00810A67" w:rsidRPr="00CA4E1D">
        <w:rPr>
          <w:rFonts w:ascii="Helvetica" w:hAnsi="Helvetica" w:cs="Times New Roman"/>
          <w:sz w:val="22"/>
          <w:szCs w:val="22"/>
        </w:rPr>
        <w:t xml:space="preserve"> are also able to enjoy Guitar Center’s multi-channel “endless aisle,” which gives customers the ability to combine in-store, online and phone options to purchase music equipment from anywhere.</w:t>
      </w:r>
    </w:p>
    <w:p w14:paraId="7691E12D" w14:textId="77777777" w:rsidR="00810A67" w:rsidRPr="00AA24E6" w:rsidRDefault="00810A67" w:rsidP="00810A67">
      <w:pPr>
        <w:ind w:right="-90"/>
        <w:rPr>
          <w:rFonts w:ascii="Helvetica" w:hAnsi="Helvetica"/>
          <w:sz w:val="22"/>
          <w:szCs w:val="22"/>
        </w:rPr>
      </w:pPr>
    </w:p>
    <w:p w14:paraId="74975595" w14:textId="75FA1E65" w:rsidR="007446AE" w:rsidRPr="007446AE" w:rsidRDefault="007446AE" w:rsidP="007446AE">
      <w:pPr>
        <w:ind w:right="-90"/>
        <w:rPr>
          <w:rFonts w:ascii="Helvetica" w:hAnsi="Helvetica"/>
          <w:b/>
          <w:bCs/>
          <w:sz w:val="22"/>
          <w:szCs w:val="22"/>
        </w:rPr>
      </w:pPr>
      <w:r w:rsidRPr="007446AE">
        <w:rPr>
          <w:rFonts w:ascii="Helvetica" w:hAnsi="Helvetica"/>
          <w:b/>
          <w:bCs/>
          <w:sz w:val="22"/>
          <w:szCs w:val="22"/>
        </w:rPr>
        <w:t xml:space="preserve">Guitar Center </w:t>
      </w:r>
      <w:r w:rsidR="006971BE">
        <w:rPr>
          <w:rFonts w:ascii="Helvetica" w:hAnsi="Helvetica"/>
          <w:b/>
          <w:bCs/>
          <w:sz w:val="22"/>
          <w:szCs w:val="22"/>
        </w:rPr>
        <w:t xml:space="preserve">Alexandria </w:t>
      </w:r>
      <w:r w:rsidRPr="007446AE">
        <w:rPr>
          <w:rFonts w:ascii="Helvetica" w:hAnsi="Helvetica"/>
          <w:b/>
          <w:bCs/>
          <w:sz w:val="22"/>
          <w:szCs w:val="22"/>
        </w:rPr>
        <w:t>Store and Lessons Hours:</w:t>
      </w:r>
    </w:p>
    <w:p w14:paraId="64553CFD" w14:textId="77777777" w:rsidR="00163863" w:rsidRPr="007446AE" w:rsidRDefault="00163863" w:rsidP="00163863">
      <w:pPr>
        <w:ind w:right="-90"/>
        <w:rPr>
          <w:rFonts w:ascii="Helvetica" w:eastAsia="Helvetica Neue" w:hAnsi="Helvetica" w:cs="Helvetica Neue"/>
          <w:sz w:val="22"/>
          <w:szCs w:val="22"/>
        </w:rPr>
      </w:pPr>
      <w:r>
        <w:rPr>
          <w:rFonts w:ascii="Helvetica" w:eastAsia="Helvetica Neue" w:hAnsi="Helvetica" w:cs="Helvetica Neue"/>
          <w:sz w:val="22"/>
          <w:szCs w:val="22"/>
        </w:rPr>
        <w:t>Monday – Friday</w:t>
      </w:r>
      <w:r>
        <w:rPr>
          <w:rFonts w:ascii="Helvetica" w:eastAsia="Helvetica Neue" w:hAnsi="Helvetica" w:cs="Helvetica Neue"/>
          <w:sz w:val="22"/>
          <w:szCs w:val="22"/>
        </w:rPr>
        <w:tab/>
      </w:r>
      <w:r>
        <w:rPr>
          <w:rFonts w:ascii="Helvetica" w:eastAsia="Helvetica Neue" w:hAnsi="Helvetica" w:cs="Helvetica Neue"/>
          <w:sz w:val="22"/>
          <w:szCs w:val="22"/>
        </w:rPr>
        <w:tab/>
      </w:r>
      <w:r w:rsidRPr="007446AE">
        <w:rPr>
          <w:rFonts w:ascii="Helvetica" w:eastAsia="Helvetica Neue" w:hAnsi="Helvetica" w:cs="Helvetica Neue"/>
          <w:sz w:val="22"/>
          <w:szCs w:val="22"/>
        </w:rPr>
        <w:t>10:00 a.m. – 9:00 p.m.</w:t>
      </w:r>
    </w:p>
    <w:p w14:paraId="351196DE" w14:textId="77777777" w:rsidR="00163863" w:rsidRPr="007446AE" w:rsidRDefault="00163863" w:rsidP="00163863">
      <w:pPr>
        <w:ind w:right="-90"/>
        <w:rPr>
          <w:rFonts w:ascii="Helvetica" w:eastAsia="Helvetica Neue" w:hAnsi="Helvetica" w:cs="Helvetica Neue"/>
          <w:sz w:val="22"/>
          <w:szCs w:val="22"/>
        </w:rPr>
      </w:pPr>
      <w:r w:rsidRPr="007446AE">
        <w:rPr>
          <w:rFonts w:ascii="Helvetica" w:eastAsia="Helvetica Neue" w:hAnsi="Helvetica" w:cs="Helvetica Neue"/>
          <w:sz w:val="22"/>
          <w:szCs w:val="22"/>
        </w:rPr>
        <w:t>Saturday</w:t>
      </w:r>
      <w:r>
        <w:rPr>
          <w:rFonts w:ascii="Helvetica" w:eastAsia="Helvetica Neue" w:hAnsi="Helvetica" w:cs="Helvetica Neue"/>
          <w:sz w:val="22"/>
          <w:szCs w:val="22"/>
        </w:rPr>
        <w:tab/>
      </w:r>
      <w:r>
        <w:rPr>
          <w:rFonts w:ascii="Helvetica" w:eastAsia="Helvetica Neue" w:hAnsi="Helvetica" w:cs="Helvetica Neue"/>
          <w:sz w:val="22"/>
          <w:szCs w:val="22"/>
        </w:rPr>
        <w:tab/>
      </w:r>
      <w:r>
        <w:rPr>
          <w:rFonts w:ascii="Helvetica" w:eastAsia="Helvetica Neue" w:hAnsi="Helvetica" w:cs="Helvetica Neue"/>
          <w:sz w:val="22"/>
          <w:szCs w:val="22"/>
        </w:rPr>
        <w:tab/>
      </w:r>
      <w:r w:rsidRPr="007446AE">
        <w:rPr>
          <w:rFonts w:ascii="Helvetica" w:eastAsia="Helvetica Neue" w:hAnsi="Helvetica" w:cs="Helvetica Neue"/>
          <w:sz w:val="22"/>
          <w:szCs w:val="22"/>
        </w:rPr>
        <w:t>10:00 a.m. – 8:00 p.m.</w:t>
      </w:r>
    </w:p>
    <w:p w14:paraId="7ED59E22" w14:textId="77777777" w:rsidR="00163863" w:rsidRPr="007446AE" w:rsidRDefault="00163863" w:rsidP="00163863">
      <w:pPr>
        <w:ind w:right="-90"/>
        <w:rPr>
          <w:rFonts w:ascii="Helvetica" w:eastAsia="Helvetica Neue" w:hAnsi="Helvetica" w:cs="Helvetica Neue"/>
          <w:sz w:val="22"/>
          <w:szCs w:val="22"/>
        </w:rPr>
      </w:pPr>
      <w:r>
        <w:rPr>
          <w:rFonts w:ascii="Helvetica" w:eastAsia="Helvetica Neue" w:hAnsi="Helvetica" w:cs="Helvetica Neue"/>
          <w:sz w:val="22"/>
          <w:szCs w:val="22"/>
        </w:rPr>
        <w:t>Sunday</w:t>
      </w:r>
      <w:r>
        <w:rPr>
          <w:rFonts w:ascii="Helvetica" w:eastAsia="Helvetica Neue" w:hAnsi="Helvetica" w:cs="Helvetica Neue"/>
          <w:sz w:val="22"/>
          <w:szCs w:val="22"/>
        </w:rPr>
        <w:tab/>
      </w:r>
      <w:r>
        <w:rPr>
          <w:rFonts w:ascii="Helvetica" w:eastAsia="Helvetica Neue" w:hAnsi="Helvetica" w:cs="Helvetica Neue"/>
          <w:sz w:val="22"/>
          <w:szCs w:val="22"/>
        </w:rPr>
        <w:tab/>
      </w:r>
      <w:r>
        <w:rPr>
          <w:rFonts w:ascii="Helvetica" w:eastAsia="Helvetica Neue" w:hAnsi="Helvetica" w:cs="Helvetica Neue"/>
          <w:sz w:val="22"/>
          <w:szCs w:val="22"/>
        </w:rPr>
        <w:tab/>
      </w:r>
      <w:r w:rsidRPr="007446AE">
        <w:rPr>
          <w:rFonts w:ascii="Helvetica" w:eastAsia="Helvetica Neue" w:hAnsi="Helvetica" w:cs="Helvetica Neue"/>
          <w:sz w:val="22"/>
          <w:szCs w:val="22"/>
        </w:rPr>
        <w:t>11:00 a.m. – 7:00 p.m.</w:t>
      </w:r>
    </w:p>
    <w:p w14:paraId="1EEAE643" w14:textId="77777777" w:rsidR="00810A67" w:rsidRPr="00CA4E1D" w:rsidRDefault="00810A67" w:rsidP="00810A67">
      <w:pPr>
        <w:ind w:right="-90"/>
        <w:rPr>
          <w:rFonts w:ascii="Helvetica" w:hAnsi="Helvetica"/>
          <w:sz w:val="22"/>
          <w:szCs w:val="22"/>
        </w:rPr>
      </w:pPr>
    </w:p>
    <w:p w14:paraId="54F72CDA" w14:textId="4D14E9B3" w:rsidR="007446AE" w:rsidRPr="007446AE" w:rsidRDefault="007446AE" w:rsidP="007446AE">
      <w:pPr>
        <w:ind w:right="-90"/>
        <w:rPr>
          <w:rFonts w:ascii="Helvetica" w:eastAsia="Helvetica Neue" w:hAnsi="Helvetica" w:cs="Helvetica Neue"/>
          <w:b/>
          <w:sz w:val="22"/>
          <w:szCs w:val="22"/>
        </w:rPr>
      </w:pPr>
      <w:r w:rsidRPr="007446AE">
        <w:rPr>
          <w:rFonts w:ascii="Helvetica" w:eastAsia="Helvetica Neue" w:hAnsi="Helvetica" w:cs="Helvetica Neue"/>
          <w:b/>
          <w:sz w:val="22"/>
          <w:szCs w:val="22"/>
        </w:rPr>
        <w:t xml:space="preserve">Guitar Center </w:t>
      </w:r>
      <w:r w:rsidR="006971BE">
        <w:rPr>
          <w:rFonts w:ascii="Helvetica" w:eastAsia="Helvetica Neue" w:hAnsi="Helvetica" w:cs="Helvetica Neue"/>
          <w:b/>
          <w:sz w:val="22"/>
          <w:szCs w:val="22"/>
        </w:rPr>
        <w:t>Goodlettsville</w:t>
      </w:r>
      <w:r w:rsidRPr="007446AE">
        <w:rPr>
          <w:rFonts w:ascii="Helvetica" w:eastAsia="Helvetica Neue" w:hAnsi="Helvetica" w:cs="Helvetica Neue"/>
          <w:b/>
          <w:sz w:val="22"/>
          <w:szCs w:val="22"/>
        </w:rPr>
        <w:t xml:space="preserve"> Store and Studio Hours</w:t>
      </w:r>
    </w:p>
    <w:p w14:paraId="29809857" w14:textId="043D7756" w:rsidR="007446AE" w:rsidRPr="007446AE" w:rsidRDefault="007446AE" w:rsidP="007446AE">
      <w:pPr>
        <w:ind w:right="-90"/>
        <w:rPr>
          <w:rFonts w:ascii="Helvetica" w:eastAsia="Helvetica Neue" w:hAnsi="Helvetica" w:cs="Helvetica Neue"/>
          <w:sz w:val="22"/>
          <w:szCs w:val="22"/>
        </w:rPr>
      </w:pPr>
      <w:r>
        <w:rPr>
          <w:rFonts w:ascii="Helvetica" w:eastAsia="Helvetica Neue" w:hAnsi="Helvetica" w:cs="Helvetica Neue"/>
          <w:sz w:val="22"/>
          <w:szCs w:val="22"/>
        </w:rPr>
        <w:t>Monday – Friday</w:t>
      </w:r>
      <w:r>
        <w:rPr>
          <w:rFonts w:ascii="Helvetica" w:eastAsia="Helvetica Neue" w:hAnsi="Helvetica" w:cs="Helvetica Neue"/>
          <w:sz w:val="22"/>
          <w:szCs w:val="22"/>
        </w:rPr>
        <w:tab/>
      </w:r>
      <w:r>
        <w:rPr>
          <w:rFonts w:ascii="Helvetica" w:eastAsia="Helvetica Neue" w:hAnsi="Helvetica" w:cs="Helvetica Neue"/>
          <w:sz w:val="22"/>
          <w:szCs w:val="22"/>
        </w:rPr>
        <w:tab/>
      </w:r>
      <w:r w:rsidRPr="007446AE">
        <w:rPr>
          <w:rFonts w:ascii="Helvetica" w:eastAsia="Helvetica Neue" w:hAnsi="Helvetica" w:cs="Helvetica Neue"/>
          <w:sz w:val="22"/>
          <w:szCs w:val="22"/>
        </w:rPr>
        <w:t>10:00 a.m. – 9:00 p.m.</w:t>
      </w:r>
    </w:p>
    <w:p w14:paraId="4560FFB9" w14:textId="3F174308" w:rsidR="007446AE" w:rsidRPr="007446AE" w:rsidRDefault="007446AE" w:rsidP="007446AE">
      <w:pPr>
        <w:ind w:right="-90"/>
        <w:rPr>
          <w:rFonts w:ascii="Helvetica" w:eastAsia="Helvetica Neue" w:hAnsi="Helvetica" w:cs="Helvetica Neue"/>
          <w:sz w:val="22"/>
          <w:szCs w:val="22"/>
        </w:rPr>
      </w:pPr>
      <w:r w:rsidRPr="007446AE">
        <w:rPr>
          <w:rFonts w:ascii="Helvetica" w:eastAsia="Helvetica Neue" w:hAnsi="Helvetica" w:cs="Helvetica Neue"/>
          <w:sz w:val="22"/>
          <w:szCs w:val="22"/>
        </w:rPr>
        <w:t>Saturday</w:t>
      </w:r>
      <w:r>
        <w:rPr>
          <w:rFonts w:ascii="Helvetica" w:eastAsia="Helvetica Neue" w:hAnsi="Helvetica" w:cs="Helvetica Neue"/>
          <w:sz w:val="22"/>
          <w:szCs w:val="22"/>
        </w:rPr>
        <w:tab/>
      </w:r>
      <w:r>
        <w:rPr>
          <w:rFonts w:ascii="Helvetica" w:eastAsia="Helvetica Neue" w:hAnsi="Helvetica" w:cs="Helvetica Neue"/>
          <w:sz w:val="22"/>
          <w:szCs w:val="22"/>
        </w:rPr>
        <w:tab/>
      </w:r>
      <w:r>
        <w:rPr>
          <w:rFonts w:ascii="Helvetica" w:eastAsia="Helvetica Neue" w:hAnsi="Helvetica" w:cs="Helvetica Neue"/>
          <w:sz w:val="22"/>
          <w:szCs w:val="22"/>
        </w:rPr>
        <w:tab/>
      </w:r>
      <w:r w:rsidRPr="007446AE">
        <w:rPr>
          <w:rFonts w:ascii="Helvetica" w:eastAsia="Helvetica Neue" w:hAnsi="Helvetica" w:cs="Helvetica Neue"/>
          <w:sz w:val="22"/>
          <w:szCs w:val="22"/>
        </w:rPr>
        <w:t>10:00 a.m. – 8:00 p.m.</w:t>
      </w:r>
    </w:p>
    <w:p w14:paraId="353F25F0" w14:textId="5785C73E" w:rsidR="007446AE" w:rsidRPr="007446AE" w:rsidRDefault="007446AE" w:rsidP="007446AE">
      <w:pPr>
        <w:ind w:right="-90"/>
        <w:rPr>
          <w:rFonts w:ascii="Helvetica" w:eastAsia="Helvetica Neue" w:hAnsi="Helvetica" w:cs="Helvetica Neue"/>
          <w:sz w:val="22"/>
          <w:szCs w:val="22"/>
        </w:rPr>
      </w:pPr>
      <w:r>
        <w:rPr>
          <w:rFonts w:ascii="Helvetica" w:eastAsia="Helvetica Neue" w:hAnsi="Helvetica" w:cs="Helvetica Neue"/>
          <w:sz w:val="22"/>
          <w:szCs w:val="22"/>
        </w:rPr>
        <w:t>Sunday</w:t>
      </w:r>
      <w:r>
        <w:rPr>
          <w:rFonts w:ascii="Helvetica" w:eastAsia="Helvetica Neue" w:hAnsi="Helvetica" w:cs="Helvetica Neue"/>
          <w:sz w:val="22"/>
          <w:szCs w:val="22"/>
        </w:rPr>
        <w:tab/>
      </w:r>
      <w:r>
        <w:rPr>
          <w:rFonts w:ascii="Helvetica" w:eastAsia="Helvetica Neue" w:hAnsi="Helvetica" w:cs="Helvetica Neue"/>
          <w:sz w:val="22"/>
          <w:szCs w:val="22"/>
        </w:rPr>
        <w:tab/>
      </w:r>
      <w:r>
        <w:rPr>
          <w:rFonts w:ascii="Helvetica" w:eastAsia="Helvetica Neue" w:hAnsi="Helvetica" w:cs="Helvetica Neue"/>
          <w:sz w:val="22"/>
          <w:szCs w:val="22"/>
        </w:rPr>
        <w:tab/>
      </w:r>
      <w:r w:rsidRPr="007446AE">
        <w:rPr>
          <w:rFonts w:ascii="Helvetica" w:eastAsia="Helvetica Neue" w:hAnsi="Helvetica" w:cs="Helvetica Neue"/>
          <w:sz w:val="22"/>
          <w:szCs w:val="22"/>
        </w:rPr>
        <w:t>11:00 a.m. – 7:00 p.m.</w:t>
      </w:r>
    </w:p>
    <w:p w14:paraId="668CCD59" w14:textId="77777777" w:rsidR="00A75748" w:rsidRDefault="00A75748" w:rsidP="00810A67">
      <w:pPr>
        <w:ind w:right="-90"/>
        <w:rPr>
          <w:rFonts w:ascii="Helvetica" w:hAnsi="Helvetica"/>
          <w:sz w:val="22"/>
          <w:szCs w:val="22"/>
        </w:rPr>
      </w:pPr>
    </w:p>
    <w:p w14:paraId="05424B66" w14:textId="77777777" w:rsidR="00810A67" w:rsidRDefault="00810A67" w:rsidP="00810A67">
      <w:pPr>
        <w:ind w:right="-90"/>
        <w:rPr>
          <w:rFonts w:ascii="Helvetica" w:hAnsi="Helvetica"/>
          <w:sz w:val="22"/>
          <w:szCs w:val="22"/>
        </w:rPr>
      </w:pPr>
    </w:p>
    <w:p w14:paraId="5B533AB4" w14:textId="1DC7D84F" w:rsidR="00810A67" w:rsidRDefault="00810A67" w:rsidP="00810A67">
      <w:pPr>
        <w:ind w:right="-90"/>
        <w:rPr>
          <w:rFonts w:ascii="Helvetica" w:hAnsi="Helvetica"/>
          <w:sz w:val="22"/>
          <w:szCs w:val="22"/>
        </w:rPr>
      </w:pPr>
      <w:r>
        <w:rPr>
          <w:rFonts w:ascii="Helvetica" w:hAnsi="Helvetica"/>
          <w:sz w:val="22"/>
          <w:szCs w:val="22"/>
        </w:rPr>
        <w:t>Photo file 1: GC_</w:t>
      </w:r>
      <w:r w:rsidR="006971BE">
        <w:rPr>
          <w:rFonts w:ascii="Helvetica" w:hAnsi="Helvetica"/>
          <w:sz w:val="22"/>
          <w:szCs w:val="22"/>
        </w:rPr>
        <w:t>Alexandria</w:t>
      </w:r>
      <w:r>
        <w:rPr>
          <w:rFonts w:ascii="Helvetica" w:hAnsi="Helvetica"/>
          <w:sz w:val="22"/>
          <w:szCs w:val="22"/>
        </w:rPr>
        <w:t>_Storefront.JPG</w:t>
      </w:r>
    </w:p>
    <w:p w14:paraId="23000381" w14:textId="2BFCC878" w:rsidR="00810A67" w:rsidRDefault="00810A67" w:rsidP="00810A67">
      <w:pPr>
        <w:ind w:right="-90"/>
        <w:rPr>
          <w:rFonts w:ascii="Helvetica" w:hAnsi="Helvetica"/>
          <w:sz w:val="22"/>
          <w:szCs w:val="22"/>
        </w:rPr>
      </w:pPr>
      <w:r>
        <w:rPr>
          <w:rFonts w:ascii="Helvetica" w:hAnsi="Helvetica"/>
          <w:sz w:val="22"/>
          <w:szCs w:val="22"/>
        </w:rPr>
        <w:lastRenderedPageBreak/>
        <w:t xml:space="preserve">Photo caption 1: The storefront of Guitar Center’s new retail location in </w:t>
      </w:r>
      <w:r w:rsidR="006971BE">
        <w:rPr>
          <w:rFonts w:ascii="Helvetica" w:hAnsi="Helvetica"/>
          <w:sz w:val="22"/>
          <w:szCs w:val="22"/>
        </w:rPr>
        <w:t>Alexandria, VA</w:t>
      </w:r>
      <w:r>
        <w:rPr>
          <w:rFonts w:ascii="Helvetica" w:hAnsi="Helvetica"/>
          <w:sz w:val="22"/>
          <w:szCs w:val="22"/>
        </w:rPr>
        <w:t>.</w:t>
      </w:r>
    </w:p>
    <w:p w14:paraId="529325DB" w14:textId="77777777" w:rsidR="00810A67" w:rsidRDefault="00810A67" w:rsidP="00810A67">
      <w:pPr>
        <w:ind w:right="-90"/>
        <w:rPr>
          <w:rFonts w:ascii="Helvetica" w:hAnsi="Helvetica"/>
          <w:sz w:val="22"/>
          <w:szCs w:val="22"/>
        </w:rPr>
      </w:pPr>
    </w:p>
    <w:p w14:paraId="72203306" w14:textId="685530E9" w:rsidR="00810A67" w:rsidRDefault="00810A67" w:rsidP="00810A67">
      <w:pPr>
        <w:ind w:right="-90"/>
        <w:rPr>
          <w:rFonts w:ascii="Helvetica" w:hAnsi="Helvetica"/>
          <w:sz w:val="22"/>
          <w:szCs w:val="22"/>
        </w:rPr>
      </w:pPr>
      <w:r>
        <w:rPr>
          <w:rFonts w:ascii="Helvetica" w:hAnsi="Helvetica"/>
          <w:sz w:val="22"/>
          <w:szCs w:val="22"/>
        </w:rPr>
        <w:t>Photo file 2: GC_</w:t>
      </w:r>
      <w:r w:rsidR="006971BE">
        <w:rPr>
          <w:rFonts w:ascii="Helvetica" w:hAnsi="Helvetica"/>
          <w:sz w:val="22"/>
          <w:szCs w:val="22"/>
        </w:rPr>
        <w:t>Alexandria</w:t>
      </w:r>
      <w:r>
        <w:rPr>
          <w:rFonts w:ascii="Helvetica" w:hAnsi="Helvetica"/>
          <w:sz w:val="22"/>
          <w:szCs w:val="22"/>
        </w:rPr>
        <w:t>_Employees.JPG</w:t>
      </w:r>
    </w:p>
    <w:p w14:paraId="58525FAB" w14:textId="48E3D07E" w:rsidR="00810A67" w:rsidRDefault="00810A67" w:rsidP="00810A67">
      <w:pPr>
        <w:ind w:right="-90"/>
        <w:rPr>
          <w:rFonts w:ascii="Helvetica" w:hAnsi="Helvetica"/>
          <w:sz w:val="22"/>
          <w:szCs w:val="22"/>
        </w:rPr>
      </w:pPr>
      <w:r>
        <w:rPr>
          <w:rFonts w:ascii="Helvetica" w:hAnsi="Helvetica"/>
          <w:sz w:val="22"/>
          <w:szCs w:val="22"/>
        </w:rPr>
        <w:t xml:space="preserve">Photo caption 2: The employee team at Guitar Center’s new retail location in </w:t>
      </w:r>
      <w:r w:rsidR="006971BE">
        <w:rPr>
          <w:rFonts w:ascii="Helvetica" w:hAnsi="Helvetica"/>
          <w:sz w:val="22"/>
          <w:szCs w:val="22"/>
        </w:rPr>
        <w:t>Alexandria, VA</w:t>
      </w:r>
      <w:r>
        <w:rPr>
          <w:rFonts w:ascii="Helvetica" w:hAnsi="Helvetica"/>
          <w:sz w:val="22"/>
          <w:szCs w:val="22"/>
        </w:rPr>
        <w:t>.</w:t>
      </w:r>
    </w:p>
    <w:p w14:paraId="6B2D11F0" w14:textId="77777777" w:rsidR="00810A67" w:rsidRDefault="00810A67" w:rsidP="00810A67">
      <w:pPr>
        <w:ind w:right="-90"/>
        <w:rPr>
          <w:rFonts w:ascii="Helvetica" w:hAnsi="Helvetica"/>
          <w:sz w:val="22"/>
          <w:szCs w:val="22"/>
        </w:rPr>
      </w:pPr>
    </w:p>
    <w:p w14:paraId="3B1616D4" w14:textId="2667125F" w:rsidR="00810A67" w:rsidRDefault="00810A67" w:rsidP="00810A67">
      <w:pPr>
        <w:ind w:right="-90"/>
        <w:rPr>
          <w:rFonts w:ascii="Helvetica" w:hAnsi="Helvetica"/>
          <w:sz w:val="22"/>
          <w:szCs w:val="22"/>
        </w:rPr>
      </w:pPr>
      <w:r>
        <w:rPr>
          <w:rFonts w:ascii="Helvetica" w:hAnsi="Helvetica"/>
          <w:sz w:val="22"/>
          <w:szCs w:val="22"/>
        </w:rPr>
        <w:t>Photo file 3: GC_</w:t>
      </w:r>
      <w:r w:rsidR="006971BE">
        <w:rPr>
          <w:rFonts w:ascii="Helvetica" w:hAnsi="Helvetica"/>
          <w:sz w:val="22"/>
          <w:szCs w:val="22"/>
        </w:rPr>
        <w:t>Alexandria</w:t>
      </w:r>
      <w:r>
        <w:rPr>
          <w:rFonts w:ascii="Helvetica" w:hAnsi="Helvetica"/>
          <w:sz w:val="22"/>
          <w:szCs w:val="22"/>
        </w:rPr>
        <w:t>_Showroom.JPG</w:t>
      </w:r>
    </w:p>
    <w:p w14:paraId="5976998E" w14:textId="48E3E04C" w:rsidR="00810A67" w:rsidRDefault="00810A67" w:rsidP="00810A67">
      <w:pPr>
        <w:ind w:right="-90"/>
        <w:rPr>
          <w:rFonts w:ascii="Helvetica" w:hAnsi="Helvetica"/>
          <w:sz w:val="22"/>
          <w:szCs w:val="22"/>
        </w:rPr>
      </w:pPr>
      <w:r>
        <w:rPr>
          <w:rFonts w:ascii="Helvetica" w:hAnsi="Helvetica"/>
          <w:sz w:val="22"/>
          <w:szCs w:val="22"/>
        </w:rPr>
        <w:t xml:space="preserve">Photo caption 3: The showroom of Guitar Center’s new retail location in </w:t>
      </w:r>
      <w:r w:rsidR="006971BE">
        <w:rPr>
          <w:rFonts w:ascii="Helvetica" w:hAnsi="Helvetica"/>
          <w:sz w:val="22"/>
          <w:szCs w:val="22"/>
        </w:rPr>
        <w:t>Alexandria, VA</w:t>
      </w:r>
      <w:r>
        <w:rPr>
          <w:rFonts w:ascii="Helvetica" w:hAnsi="Helvetica"/>
          <w:sz w:val="22"/>
          <w:szCs w:val="22"/>
        </w:rPr>
        <w:t>.</w:t>
      </w:r>
    </w:p>
    <w:p w14:paraId="2E67B23B" w14:textId="77777777" w:rsidR="00810A67" w:rsidRDefault="00810A67" w:rsidP="00810A67">
      <w:pPr>
        <w:ind w:right="-90"/>
        <w:rPr>
          <w:rFonts w:ascii="Helvetica" w:hAnsi="Helvetica"/>
          <w:sz w:val="22"/>
          <w:szCs w:val="22"/>
        </w:rPr>
      </w:pPr>
    </w:p>
    <w:p w14:paraId="70D2ED44" w14:textId="70373047" w:rsidR="009E236C" w:rsidRDefault="009E236C" w:rsidP="009E236C">
      <w:pPr>
        <w:ind w:right="-90"/>
        <w:rPr>
          <w:rFonts w:ascii="Helvetica" w:hAnsi="Helvetica"/>
          <w:sz w:val="22"/>
          <w:szCs w:val="22"/>
        </w:rPr>
      </w:pPr>
      <w:r>
        <w:rPr>
          <w:rFonts w:ascii="Helvetica" w:hAnsi="Helvetica"/>
          <w:sz w:val="22"/>
          <w:szCs w:val="22"/>
        </w:rPr>
        <w:t>Photo file 4: GC_</w:t>
      </w:r>
      <w:r w:rsidR="00422B1A">
        <w:rPr>
          <w:rFonts w:ascii="Helvetica" w:hAnsi="Helvetica"/>
          <w:sz w:val="22"/>
          <w:szCs w:val="22"/>
        </w:rPr>
        <w:t>Goodlettsville</w:t>
      </w:r>
      <w:r>
        <w:rPr>
          <w:rFonts w:ascii="Helvetica" w:hAnsi="Helvetica"/>
          <w:sz w:val="22"/>
          <w:szCs w:val="22"/>
        </w:rPr>
        <w:t>_Storefront.JPG</w:t>
      </w:r>
    </w:p>
    <w:p w14:paraId="66E54A21" w14:textId="0F98969F" w:rsidR="009E236C" w:rsidRDefault="009E236C" w:rsidP="009E236C">
      <w:pPr>
        <w:ind w:right="-90"/>
        <w:rPr>
          <w:rFonts w:ascii="Helvetica" w:hAnsi="Helvetica"/>
          <w:sz w:val="22"/>
          <w:szCs w:val="22"/>
        </w:rPr>
      </w:pPr>
      <w:r>
        <w:rPr>
          <w:rFonts w:ascii="Helvetica" w:hAnsi="Helvetica"/>
          <w:sz w:val="22"/>
          <w:szCs w:val="22"/>
        </w:rPr>
        <w:t>Photo caption 4: The storefront of Guitar Center’s new retail location in Goodlettsville, TN.</w:t>
      </w:r>
    </w:p>
    <w:p w14:paraId="0559BAB8" w14:textId="77777777" w:rsidR="009E236C" w:rsidRDefault="009E236C" w:rsidP="009E236C">
      <w:pPr>
        <w:ind w:right="-90"/>
        <w:rPr>
          <w:rFonts w:ascii="Helvetica" w:hAnsi="Helvetica"/>
          <w:sz w:val="22"/>
          <w:szCs w:val="22"/>
        </w:rPr>
      </w:pPr>
    </w:p>
    <w:p w14:paraId="5E5CD971" w14:textId="747F0DD8" w:rsidR="009E236C" w:rsidRDefault="009E236C" w:rsidP="009E236C">
      <w:pPr>
        <w:ind w:right="-90"/>
        <w:rPr>
          <w:rFonts w:ascii="Helvetica" w:hAnsi="Helvetica"/>
          <w:sz w:val="22"/>
          <w:szCs w:val="22"/>
        </w:rPr>
      </w:pPr>
      <w:r>
        <w:rPr>
          <w:rFonts w:ascii="Helvetica" w:hAnsi="Helvetica"/>
          <w:sz w:val="22"/>
          <w:szCs w:val="22"/>
        </w:rPr>
        <w:t>Photo file 5: GC_</w:t>
      </w:r>
      <w:r w:rsidR="00422B1A">
        <w:rPr>
          <w:rFonts w:ascii="Helvetica" w:hAnsi="Helvetica"/>
          <w:sz w:val="22"/>
          <w:szCs w:val="22"/>
        </w:rPr>
        <w:t>Goodlettsville</w:t>
      </w:r>
      <w:r>
        <w:rPr>
          <w:rFonts w:ascii="Helvetica" w:hAnsi="Helvetica"/>
          <w:sz w:val="22"/>
          <w:szCs w:val="22"/>
        </w:rPr>
        <w:t>_Employees.JPG</w:t>
      </w:r>
    </w:p>
    <w:p w14:paraId="2B0EB186" w14:textId="443647D2" w:rsidR="009E236C" w:rsidRDefault="009E236C" w:rsidP="009E236C">
      <w:pPr>
        <w:ind w:right="-90"/>
        <w:rPr>
          <w:rFonts w:ascii="Helvetica" w:hAnsi="Helvetica"/>
          <w:sz w:val="22"/>
          <w:szCs w:val="22"/>
        </w:rPr>
      </w:pPr>
      <w:r>
        <w:rPr>
          <w:rFonts w:ascii="Helvetica" w:hAnsi="Helvetica"/>
          <w:sz w:val="22"/>
          <w:szCs w:val="22"/>
        </w:rPr>
        <w:t>Photo caption 5: The employee team at Guitar Center’s new retail location in Goodlettsville, TN.</w:t>
      </w:r>
    </w:p>
    <w:p w14:paraId="6DBD239D" w14:textId="77777777" w:rsidR="009E236C" w:rsidRDefault="009E236C" w:rsidP="009E236C">
      <w:pPr>
        <w:ind w:right="-90"/>
        <w:rPr>
          <w:rFonts w:ascii="Helvetica" w:hAnsi="Helvetica"/>
          <w:sz w:val="22"/>
          <w:szCs w:val="22"/>
        </w:rPr>
      </w:pPr>
    </w:p>
    <w:p w14:paraId="0C0C383F" w14:textId="49430889" w:rsidR="009E236C" w:rsidRDefault="009E236C" w:rsidP="009E236C">
      <w:pPr>
        <w:ind w:right="-90"/>
        <w:rPr>
          <w:rFonts w:ascii="Helvetica" w:hAnsi="Helvetica"/>
          <w:sz w:val="22"/>
          <w:szCs w:val="22"/>
        </w:rPr>
      </w:pPr>
      <w:r>
        <w:rPr>
          <w:rFonts w:ascii="Helvetica" w:hAnsi="Helvetica"/>
          <w:sz w:val="22"/>
          <w:szCs w:val="22"/>
        </w:rPr>
        <w:t>Photo file 6: GC_</w:t>
      </w:r>
      <w:r w:rsidR="00422B1A">
        <w:rPr>
          <w:rFonts w:ascii="Helvetica" w:hAnsi="Helvetica"/>
          <w:sz w:val="22"/>
          <w:szCs w:val="22"/>
        </w:rPr>
        <w:t>Goodlettsville</w:t>
      </w:r>
      <w:r>
        <w:rPr>
          <w:rFonts w:ascii="Helvetica" w:hAnsi="Helvetica"/>
          <w:sz w:val="22"/>
          <w:szCs w:val="22"/>
        </w:rPr>
        <w:t>_Showroom.JPG</w:t>
      </w:r>
    </w:p>
    <w:p w14:paraId="4BD68641" w14:textId="0D989662" w:rsidR="009E236C" w:rsidRDefault="009E236C" w:rsidP="009E236C">
      <w:pPr>
        <w:ind w:right="-90"/>
        <w:rPr>
          <w:rFonts w:ascii="Helvetica" w:hAnsi="Helvetica"/>
          <w:sz w:val="22"/>
          <w:szCs w:val="22"/>
        </w:rPr>
      </w:pPr>
      <w:r>
        <w:rPr>
          <w:rFonts w:ascii="Helvetica" w:hAnsi="Helvetica"/>
          <w:sz w:val="22"/>
          <w:szCs w:val="22"/>
        </w:rPr>
        <w:t>Photo caption 6: The showroom of Guitar Center’s new retail location in Goodlettsville, TN.</w:t>
      </w:r>
    </w:p>
    <w:p w14:paraId="7AA209C6" w14:textId="77777777" w:rsidR="009E236C" w:rsidRDefault="009E236C" w:rsidP="00810A67">
      <w:pPr>
        <w:ind w:right="-90"/>
        <w:rPr>
          <w:rFonts w:ascii="Helvetica" w:hAnsi="Helvetica"/>
          <w:sz w:val="22"/>
          <w:szCs w:val="22"/>
        </w:rPr>
      </w:pPr>
    </w:p>
    <w:p w14:paraId="355DF6D4" w14:textId="77777777" w:rsidR="009E236C" w:rsidRPr="007848C8" w:rsidRDefault="009E236C" w:rsidP="00810A67">
      <w:pPr>
        <w:ind w:right="-90"/>
        <w:rPr>
          <w:rFonts w:ascii="Helvetica" w:hAnsi="Helvetica"/>
          <w:sz w:val="22"/>
          <w:szCs w:val="22"/>
        </w:rPr>
      </w:pPr>
    </w:p>
    <w:p w14:paraId="5B2D501B" w14:textId="77777777" w:rsidR="00810A67" w:rsidRPr="007848C8" w:rsidRDefault="00810A67" w:rsidP="00810A67">
      <w:pPr>
        <w:ind w:right="-90"/>
        <w:jc w:val="both"/>
        <w:rPr>
          <w:rFonts w:ascii="Helvetica" w:hAnsi="Helvetica"/>
          <w:sz w:val="22"/>
          <w:szCs w:val="22"/>
        </w:rPr>
      </w:pPr>
      <w:r w:rsidRPr="007848C8">
        <w:rPr>
          <w:rFonts w:ascii="Helvetica" w:eastAsia="Helvetica Neue" w:hAnsi="Helvetica" w:cs="Helvetica Neue"/>
          <w:b/>
          <w:sz w:val="22"/>
          <w:szCs w:val="22"/>
        </w:rPr>
        <w:t>About Guitar Center:</w:t>
      </w:r>
    </w:p>
    <w:p w14:paraId="7467115E" w14:textId="64E6D603" w:rsidR="00810A67" w:rsidRPr="00873FE9" w:rsidRDefault="00810A67" w:rsidP="00810A67">
      <w:pPr>
        <w:ind w:right="-90"/>
        <w:rPr>
          <w:rFonts w:ascii="Helvetica" w:hAnsi="Helvetica"/>
          <w:sz w:val="22"/>
          <w:szCs w:val="22"/>
        </w:rPr>
      </w:pPr>
      <w:r w:rsidRPr="00873FE9">
        <w:rPr>
          <w:rFonts w:ascii="Helvetica" w:eastAsia="Helvetica Neue" w:hAnsi="Helvetica" w:cs="Helvetica Neue"/>
          <w:sz w:val="22"/>
          <w:szCs w:val="22"/>
        </w:rPr>
        <w:t>Guitar Center is the world’s largest retailer of guitars, amplifiers, drums, keyboards, recording, live sound, DJ, and lighting equipment. With more than 270 stores across the U.S. and one of the top direct sales websites in the industry, Guitar Center has helped people make music for more than 50 years. In addition, Guitar Center’s sister brands include Music &amp; Ar</w:t>
      </w:r>
      <w:r w:rsidR="00163863">
        <w:rPr>
          <w:rFonts w:ascii="Helvetica" w:eastAsia="Helvetica Neue" w:hAnsi="Helvetica" w:cs="Helvetica Neue"/>
          <w:sz w:val="22"/>
          <w:szCs w:val="22"/>
        </w:rPr>
        <w:t>ts, which operates more than 14</w:t>
      </w:r>
      <w:r w:rsidRPr="00873FE9">
        <w:rPr>
          <w:rFonts w:ascii="Helvetica" w:eastAsia="Helvetica Neue" w:hAnsi="Helvetica" w:cs="Helvetica Neue"/>
          <w:sz w:val="22"/>
          <w:szCs w:val="22"/>
        </w:rPr>
        <w:t xml:space="preserve">0 stores specializing in band &amp; orchestral instruments for sale and rental, serving teachers, band directors, college professors and students, and Musician’s Friend, a leading direct marketer of musical instruments in the United States. With an unrivalled in-store experience, an industry-leading online presence and passionate commitment to making gear easy-to-buy, Guitar Center is all about enabling musicians and non-musicians alike to experience the almost indescribable joy that comes from playing an instrument. For more information about Guitar Center, please visit </w:t>
      </w:r>
      <w:hyperlink r:id="rId12">
        <w:r w:rsidRPr="00873FE9">
          <w:rPr>
            <w:rFonts w:ascii="Helvetica" w:eastAsia="Helvetica Neue" w:hAnsi="Helvetica" w:cs="Helvetica Neue"/>
            <w:color w:val="1155CC"/>
            <w:sz w:val="22"/>
            <w:szCs w:val="22"/>
          </w:rPr>
          <w:t>www.guitarcenter.com</w:t>
        </w:r>
      </w:hyperlink>
      <w:r w:rsidRPr="00873FE9">
        <w:rPr>
          <w:rFonts w:ascii="Helvetica" w:eastAsia="Helvetica Neue" w:hAnsi="Helvetica" w:cs="Helvetica Neue"/>
          <w:color w:val="0000FF"/>
          <w:sz w:val="22"/>
          <w:szCs w:val="22"/>
        </w:rPr>
        <w:t>.</w:t>
      </w:r>
      <w:r w:rsidRPr="00873FE9">
        <w:rPr>
          <w:rFonts w:ascii="Helvetica" w:eastAsia="Helvetica Neue" w:hAnsi="Helvetica" w:cs="Helvetica Neue"/>
          <w:sz w:val="22"/>
          <w:szCs w:val="22"/>
        </w:rPr>
        <w:t> </w:t>
      </w:r>
    </w:p>
    <w:p w14:paraId="31124321" w14:textId="77777777" w:rsidR="00810A67" w:rsidRPr="00873FE9" w:rsidRDefault="00810A67" w:rsidP="00810A67">
      <w:pPr>
        <w:ind w:right="-90"/>
        <w:rPr>
          <w:rFonts w:ascii="Helvetica" w:hAnsi="Helvetica"/>
          <w:sz w:val="22"/>
          <w:szCs w:val="22"/>
        </w:rPr>
      </w:pPr>
      <w:r w:rsidRPr="00873FE9">
        <w:rPr>
          <w:rFonts w:ascii="Helvetica" w:eastAsia="Helvetica Neue" w:hAnsi="Helvetica" w:cs="Helvetica Neue"/>
          <w:sz w:val="22"/>
          <w:szCs w:val="22"/>
        </w:rPr>
        <w:t> </w:t>
      </w:r>
    </w:p>
    <w:p w14:paraId="24A605C2" w14:textId="77777777" w:rsidR="00810A67" w:rsidRPr="00873FE9" w:rsidRDefault="00810A67" w:rsidP="00810A67">
      <w:pPr>
        <w:ind w:right="-90"/>
        <w:rPr>
          <w:rFonts w:ascii="Helvetica" w:hAnsi="Helvetica"/>
          <w:sz w:val="22"/>
          <w:szCs w:val="22"/>
        </w:rPr>
      </w:pPr>
      <w:r w:rsidRPr="00873FE9">
        <w:rPr>
          <w:rFonts w:ascii="Helvetica" w:eastAsia="Helvetica Neue" w:hAnsi="Helvetica" w:cs="Helvetica Neue"/>
          <w:color w:val="0C0C0C"/>
          <w:sz w:val="22"/>
          <w:szCs w:val="22"/>
        </w:rPr>
        <w:t xml:space="preserve">You can </w:t>
      </w:r>
      <w:r w:rsidRPr="00873FE9">
        <w:rPr>
          <w:rFonts w:ascii="Helvetica" w:eastAsia="Helvetica Neue" w:hAnsi="Helvetica" w:cs="Helvetica Neue"/>
          <w:sz w:val="22"/>
          <w:szCs w:val="22"/>
        </w:rPr>
        <w:t>visit our p</w:t>
      </w:r>
      <w:r w:rsidRPr="00873FE9">
        <w:rPr>
          <w:rFonts w:ascii="Helvetica" w:eastAsia="Helvetica Neue" w:hAnsi="Helvetica" w:cs="Helvetica Neue"/>
          <w:color w:val="0C0C0C"/>
          <w:sz w:val="22"/>
          <w:szCs w:val="22"/>
        </w:rPr>
        <w:t xml:space="preserve">ress room at </w:t>
      </w:r>
      <w:hyperlink r:id="rId13">
        <w:r w:rsidRPr="00873FE9">
          <w:rPr>
            <w:rFonts w:ascii="Helvetica" w:eastAsia="Helvetica Neue" w:hAnsi="Helvetica" w:cs="Helvetica Neue"/>
            <w:color w:val="0000FF"/>
            <w:sz w:val="22"/>
            <w:szCs w:val="22"/>
          </w:rPr>
          <w:t>http://www.guitarcenter.com/pages/press-room</w:t>
        </w:r>
      </w:hyperlink>
      <w:r w:rsidRPr="00873FE9">
        <w:rPr>
          <w:rFonts w:ascii="Helvetica" w:eastAsia="Helvetica Neue" w:hAnsi="Helvetica" w:cs="Helvetica Neue"/>
          <w:color w:val="0000FF"/>
          <w:sz w:val="22"/>
          <w:szCs w:val="22"/>
        </w:rPr>
        <w:t>,</w:t>
      </w:r>
      <w:r w:rsidRPr="00873FE9">
        <w:rPr>
          <w:rFonts w:ascii="Helvetica" w:eastAsia="Helvetica Neue" w:hAnsi="Helvetica" w:cs="Helvetica Neue"/>
          <w:color w:val="0C0C0C"/>
          <w:sz w:val="22"/>
          <w:szCs w:val="22"/>
        </w:rPr>
        <w:t xml:space="preserve"> </w:t>
      </w:r>
      <w:r w:rsidRPr="00873FE9">
        <w:rPr>
          <w:rFonts w:ascii="Helvetica" w:eastAsia="Helvetica Neue" w:hAnsi="Helvetica" w:cs="Helvetica Neue"/>
          <w:sz w:val="22"/>
          <w:szCs w:val="22"/>
        </w:rPr>
        <w:t>and send media inquiries</w:t>
      </w:r>
      <w:r w:rsidRPr="00873FE9">
        <w:rPr>
          <w:rFonts w:ascii="Helvetica" w:eastAsia="Helvetica Neue" w:hAnsi="Helvetica" w:cs="Helvetica Neue"/>
          <w:color w:val="0C0C0C"/>
          <w:sz w:val="22"/>
          <w:szCs w:val="22"/>
        </w:rPr>
        <w:t xml:space="preserve"> to </w:t>
      </w:r>
      <w:hyperlink r:id="rId14">
        <w:r w:rsidRPr="00873FE9">
          <w:rPr>
            <w:rFonts w:ascii="Helvetica" w:eastAsia="Helvetica Neue" w:hAnsi="Helvetica" w:cs="Helvetica Neue"/>
            <w:color w:val="1155CC"/>
            <w:sz w:val="22"/>
            <w:szCs w:val="22"/>
          </w:rPr>
          <w:t>media@guitarcenter.com</w:t>
        </w:r>
      </w:hyperlink>
      <w:r w:rsidRPr="00873FE9">
        <w:rPr>
          <w:rFonts w:ascii="Helvetica" w:eastAsia="Helvetica Neue" w:hAnsi="Helvetica" w:cs="Helvetica Neue"/>
          <w:color w:val="0000FF"/>
          <w:sz w:val="22"/>
          <w:szCs w:val="22"/>
        </w:rPr>
        <w:t>.</w:t>
      </w:r>
    </w:p>
    <w:p w14:paraId="1037A2DF" w14:textId="77777777" w:rsidR="00810A67" w:rsidRPr="00873FE9" w:rsidRDefault="00810A67" w:rsidP="00810A67">
      <w:pPr>
        <w:ind w:right="-90"/>
        <w:rPr>
          <w:rFonts w:ascii="Helvetica" w:hAnsi="Helvetica"/>
          <w:sz w:val="22"/>
          <w:szCs w:val="22"/>
        </w:rPr>
      </w:pPr>
    </w:p>
    <w:p w14:paraId="416FEBC0" w14:textId="77777777" w:rsidR="00810A67" w:rsidRPr="00873FE9" w:rsidRDefault="00810A67" w:rsidP="00810A67">
      <w:pPr>
        <w:ind w:right="-90"/>
        <w:jc w:val="both"/>
        <w:rPr>
          <w:rFonts w:ascii="Helvetica" w:hAnsi="Helvetica"/>
          <w:sz w:val="22"/>
          <w:szCs w:val="22"/>
        </w:rPr>
      </w:pPr>
      <w:r w:rsidRPr="00873FE9">
        <w:rPr>
          <w:rFonts w:ascii="Helvetica" w:eastAsia="Helvetica Neue" w:hAnsi="Helvetica" w:cs="Helvetica Neue"/>
          <w:b/>
          <w:sz w:val="22"/>
          <w:szCs w:val="22"/>
        </w:rPr>
        <w:t>FOR MORE INFORMATION PLEASE CONTACT:</w:t>
      </w:r>
    </w:p>
    <w:p w14:paraId="7DB3FB10" w14:textId="4F8FA404" w:rsidR="00810A67" w:rsidRPr="00873FE9" w:rsidRDefault="00810A67" w:rsidP="00810A67">
      <w:pPr>
        <w:ind w:right="-90"/>
        <w:rPr>
          <w:rFonts w:ascii="Helvetica" w:eastAsia="Helvetica Neue" w:hAnsi="Helvetica" w:cs="Helvetica Neue"/>
          <w:sz w:val="22"/>
          <w:szCs w:val="22"/>
        </w:rPr>
      </w:pPr>
      <w:r w:rsidRPr="00873FE9">
        <w:rPr>
          <w:rFonts w:ascii="Helvetica" w:eastAsia="Helvetica Neue" w:hAnsi="Helvetica" w:cs="Helvetica Neue"/>
          <w:sz w:val="22"/>
          <w:szCs w:val="22"/>
          <w:highlight w:val="white"/>
        </w:rPr>
        <w:t xml:space="preserve">Sarah Chavey | Praytell Agency | 313.407.7571 | </w:t>
      </w:r>
      <w:hyperlink r:id="rId15" w:history="1">
        <w:r w:rsidR="00163863" w:rsidRPr="002E4CCB">
          <w:rPr>
            <w:rStyle w:val="Hyperlink"/>
            <w:rFonts w:ascii="Helvetica" w:eastAsia="Helvetica Neue" w:hAnsi="Helvetica" w:cs="Helvetica Neue"/>
            <w:sz w:val="22"/>
            <w:szCs w:val="22"/>
            <w:highlight w:val="white"/>
          </w:rPr>
          <w:t>GCPR@praytellagency.com</w:t>
        </w:r>
      </w:hyperlink>
      <w:r w:rsidRPr="00873FE9">
        <w:rPr>
          <w:rFonts w:ascii="Helvetica" w:eastAsia="Helvetica Neue" w:hAnsi="Helvetica" w:cs="Helvetica Neue"/>
          <w:sz w:val="22"/>
          <w:szCs w:val="22"/>
          <w:highlight w:val="white"/>
        </w:rPr>
        <w:t xml:space="preserve">  </w:t>
      </w:r>
    </w:p>
    <w:p w14:paraId="7CB39E9A" w14:textId="5494177A" w:rsidR="00810A67" w:rsidRPr="00873FE9" w:rsidRDefault="00810A67" w:rsidP="00810A67">
      <w:pPr>
        <w:ind w:right="-90"/>
        <w:rPr>
          <w:rFonts w:ascii="Helvetica" w:hAnsi="Helvetica"/>
          <w:sz w:val="22"/>
          <w:szCs w:val="22"/>
        </w:rPr>
      </w:pPr>
      <w:r w:rsidRPr="00873FE9">
        <w:rPr>
          <w:rFonts w:ascii="Helvetica" w:eastAsia="Helvetica Neue" w:hAnsi="Helvetica" w:cs="Helvetica Neue"/>
          <w:sz w:val="22"/>
          <w:szCs w:val="22"/>
          <w:highlight w:val="white"/>
        </w:rPr>
        <w:t>Robert Clyne | Clyne Media | 615.662.1616 |</w:t>
      </w:r>
      <w:r w:rsidRPr="00873FE9">
        <w:rPr>
          <w:rFonts w:ascii="Helvetica" w:eastAsia="Helvetica Neue" w:hAnsi="Helvetica" w:cs="Helvetica Neue"/>
          <w:b/>
          <w:sz w:val="22"/>
          <w:szCs w:val="22"/>
          <w:highlight w:val="white"/>
        </w:rPr>
        <w:t xml:space="preserve"> </w:t>
      </w:r>
      <w:hyperlink r:id="rId16" w:history="1">
        <w:r w:rsidRPr="00873FE9">
          <w:rPr>
            <w:rStyle w:val="Hyperlink"/>
            <w:rFonts w:ascii="Helvetica" w:eastAsia="Helvetica Neue" w:hAnsi="Helvetica" w:cs="Helvetica Neue"/>
            <w:sz w:val="22"/>
            <w:szCs w:val="22"/>
            <w:u w:val="none"/>
          </w:rPr>
          <w:t>pr@clynemedia.com</w:t>
        </w:r>
      </w:hyperlink>
      <w:r w:rsidR="00163863">
        <w:rPr>
          <w:rStyle w:val="Hyperlink"/>
          <w:rFonts w:ascii="Helvetica" w:eastAsia="Helvetica Neue" w:hAnsi="Helvetica" w:cs="Helvetica Neue"/>
          <w:sz w:val="22"/>
          <w:szCs w:val="22"/>
          <w:u w:val="none"/>
        </w:rPr>
        <w:t xml:space="preserve"> </w:t>
      </w:r>
      <w:r w:rsidRPr="00873FE9">
        <w:rPr>
          <w:rFonts w:ascii="Helvetica" w:eastAsia="Helvetica Neue" w:hAnsi="Helvetica" w:cs="Helvetica Neue"/>
          <w:color w:val="0000FF"/>
          <w:sz w:val="22"/>
          <w:szCs w:val="22"/>
        </w:rPr>
        <w:t xml:space="preserve"> </w:t>
      </w:r>
    </w:p>
    <w:p w14:paraId="64C7C1B2" w14:textId="50557DFC" w:rsidR="00E33FF0" w:rsidRPr="00873FE9" w:rsidRDefault="00810A67" w:rsidP="009273B4">
      <w:pPr>
        <w:ind w:right="-90"/>
      </w:pPr>
      <w:r w:rsidRPr="00873FE9">
        <w:rPr>
          <w:rFonts w:ascii="Helvetica" w:eastAsia="Helvetica Neue" w:hAnsi="Helvetica" w:cs="Helvetica Neue"/>
          <w:sz w:val="22"/>
          <w:szCs w:val="22"/>
          <w:highlight w:val="white"/>
        </w:rPr>
        <w:t>Syvetril Perryman | Guitar Center | 818.735.8800 x 2979 |</w:t>
      </w:r>
      <w:r w:rsidRPr="00873FE9">
        <w:rPr>
          <w:rFonts w:ascii="Helvetica" w:eastAsia="Helvetica Neue" w:hAnsi="Helvetica" w:cs="Helvetica Neue"/>
          <w:b/>
          <w:sz w:val="22"/>
          <w:szCs w:val="22"/>
          <w:highlight w:val="white"/>
        </w:rPr>
        <w:t xml:space="preserve"> </w:t>
      </w:r>
      <w:hyperlink r:id="rId17">
        <w:r w:rsidRPr="00873FE9">
          <w:rPr>
            <w:rFonts w:ascii="Helvetica" w:eastAsia="Helvetica Neue" w:hAnsi="Helvetica" w:cs="Helvetica Neue"/>
            <w:color w:val="0000FF"/>
            <w:sz w:val="22"/>
            <w:szCs w:val="22"/>
            <w:highlight w:val="white"/>
          </w:rPr>
          <w:t>media@guitarcenter.com</w:t>
        </w:r>
      </w:hyperlink>
      <w:r w:rsidR="00163863">
        <w:rPr>
          <w:rFonts w:ascii="Helvetica" w:eastAsia="Helvetica Neue" w:hAnsi="Helvetica" w:cs="Helvetica Neue"/>
          <w:color w:val="0000FF"/>
          <w:sz w:val="22"/>
          <w:szCs w:val="22"/>
          <w:highlight w:val="white"/>
        </w:rPr>
        <w:t xml:space="preserve"> </w:t>
      </w:r>
      <w:r w:rsidRPr="00873FE9">
        <w:rPr>
          <w:rFonts w:ascii="Helvetica" w:eastAsia="Helvetica Neue" w:hAnsi="Helvetica" w:cs="Helvetica Neue"/>
          <w:sz w:val="22"/>
          <w:szCs w:val="22"/>
          <w:highlight w:val="white"/>
        </w:rPr>
        <w:t xml:space="preserve">  </w:t>
      </w:r>
    </w:p>
    <w:sectPr w:rsidR="00E33FF0" w:rsidRPr="00873FE9" w:rsidSect="00810A67">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13855" w14:textId="77777777" w:rsidR="00BD09B1" w:rsidRDefault="00BD09B1" w:rsidP="00E73802">
      <w:r>
        <w:separator/>
      </w:r>
    </w:p>
  </w:endnote>
  <w:endnote w:type="continuationSeparator" w:id="0">
    <w:p w14:paraId="5E47AE3B" w14:textId="77777777" w:rsidR="00BD09B1" w:rsidRDefault="00BD09B1" w:rsidP="00E7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DCE5C" w14:textId="77777777" w:rsidR="00BD09B1" w:rsidRDefault="00BD09B1" w:rsidP="00E73802">
      <w:r>
        <w:separator/>
      </w:r>
    </w:p>
  </w:footnote>
  <w:footnote w:type="continuationSeparator" w:id="0">
    <w:p w14:paraId="6C753EFB" w14:textId="77777777" w:rsidR="00BD09B1" w:rsidRDefault="00BD09B1" w:rsidP="00E738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A022DF"/>
    <w:multiLevelType w:val="multilevel"/>
    <w:tmpl w:val="17F6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D1"/>
    <w:rsid w:val="0000335A"/>
    <w:rsid w:val="00090881"/>
    <w:rsid w:val="0009766B"/>
    <w:rsid w:val="001417B1"/>
    <w:rsid w:val="00163863"/>
    <w:rsid w:val="001721A5"/>
    <w:rsid w:val="001F43E4"/>
    <w:rsid w:val="00250A1F"/>
    <w:rsid w:val="00345132"/>
    <w:rsid w:val="003C6EC7"/>
    <w:rsid w:val="00421999"/>
    <w:rsid w:val="00422B1A"/>
    <w:rsid w:val="004328D7"/>
    <w:rsid w:val="00440820"/>
    <w:rsid w:val="00507C49"/>
    <w:rsid w:val="00552FB2"/>
    <w:rsid w:val="00567A6E"/>
    <w:rsid w:val="00587EEB"/>
    <w:rsid w:val="00594E4D"/>
    <w:rsid w:val="005B6DE3"/>
    <w:rsid w:val="006971BE"/>
    <w:rsid w:val="007446AE"/>
    <w:rsid w:val="007B0961"/>
    <w:rsid w:val="007B24D1"/>
    <w:rsid w:val="007C4946"/>
    <w:rsid w:val="007D3492"/>
    <w:rsid w:val="007E46B6"/>
    <w:rsid w:val="00810A67"/>
    <w:rsid w:val="008452D6"/>
    <w:rsid w:val="00873FE9"/>
    <w:rsid w:val="008B7C55"/>
    <w:rsid w:val="009273B4"/>
    <w:rsid w:val="00931155"/>
    <w:rsid w:val="00933FD5"/>
    <w:rsid w:val="0099675F"/>
    <w:rsid w:val="009D2151"/>
    <w:rsid w:val="009E236C"/>
    <w:rsid w:val="009E68A6"/>
    <w:rsid w:val="00A75748"/>
    <w:rsid w:val="00AB5243"/>
    <w:rsid w:val="00B1661A"/>
    <w:rsid w:val="00B271C6"/>
    <w:rsid w:val="00BD09B1"/>
    <w:rsid w:val="00CD7C48"/>
    <w:rsid w:val="00E216C7"/>
    <w:rsid w:val="00E33FF0"/>
    <w:rsid w:val="00E73802"/>
    <w:rsid w:val="00E75CFD"/>
    <w:rsid w:val="00F37746"/>
    <w:rsid w:val="00F43B84"/>
    <w:rsid w:val="00F44FCF"/>
    <w:rsid w:val="00F90733"/>
    <w:rsid w:val="00FA395D"/>
    <w:rsid w:val="00FE6CD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7491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2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4D1"/>
    <w:rPr>
      <w:color w:val="0000FF"/>
      <w:u w:val="single"/>
    </w:rPr>
  </w:style>
  <w:style w:type="paragraph" w:customStyle="1" w:styleId="Normal1">
    <w:name w:val="Normal1"/>
    <w:rsid w:val="007B24D1"/>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7B24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24D1"/>
    <w:rPr>
      <w:rFonts w:ascii="Lucida Grande" w:hAnsi="Lucida Grande" w:cs="Lucida Grande"/>
      <w:sz w:val="18"/>
      <w:szCs w:val="18"/>
    </w:rPr>
  </w:style>
  <w:style w:type="character" w:styleId="CommentReference">
    <w:name w:val="annotation reference"/>
    <w:basedOn w:val="DefaultParagraphFont"/>
    <w:uiPriority w:val="99"/>
    <w:semiHidden/>
    <w:unhideWhenUsed/>
    <w:rsid w:val="00F44FCF"/>
    <w:rPr>
      <w:sz w:val="16"/>
      <w:szCs w:val="16"/>
    </w:rPr>
  </w:style>
  <w:style w:type="paragraph" w:styleId="CommentText">
    <w:name w:val="annotation text"/>
    <w:basedOn w:val="Normal"/>
    <w:link w:val="CommentTextChar"/>
    <w:uiPriority w:val="99"/>
    <w:semiHidden/>
    <w:unhideWhenUsed/>
    <w:rsid w:val="00F44FCF"/>
    <w:rPr>
      <w:sz w:val="20"/>
      <w:szCs w:val="20"/>
    </w:rPr>
  </w:style>
  <w:style w:type="character" w:customStyle="1" w:styleId="CommentTextChar">
    <w:name w:val="Comment Text Char"/>
    <w:basedOn w:val="DefaultParagraphFont"/>
    <w:link w:val="CommentText"/>
    <w:uiPriority w:val="99"/>
    <w:semiHidden/>
    <w:rsid w:val="00F44FCF"/>
    <w:rPr>
      <w:sz w:val="20"/>
      <w:szCs w:val="20"/>
    </w:rPr>
  </w:style>
  <w:style w:type="paragraph" w:styleId="CommentSubject">
    <w:name w:val="annotation subject"/>
    <w:basedOn w:val="CommentText"/>
    <w:next w:val="CommentText"/>
    <w:link w:val="CommentSubjectChar"/>
    <w:uiPriority w:val="99"/>
    <w:semiHidden/>
    <w:unhideWhenUsed/>
    <w:rsid w:val="00F44FCF"/>
    <w:rPr>
      <w:b/>
      <w:bCs/>
    </w:rPr>
  </w:style>
  <w:style w:type="character" w:customStyle="1" w:styleId="CommentSubjectChar">
    <w:name w:val="Comment Subject Char"/>
    <w:basedOn w:val="CommentTextChar"/>
    <w:link w:val="CommentSubject"/>
    <w:uiPriority w:val="99"/>
    <w:semiHidden/>
    <w:rsid w:val="00F44FCF"/>
    <w:rPr>
      <w:b/>
      <w:bCs/>
      <w:sz w:val="20"/>
      <w:szCs w:val="20"/>
    </w:rPr>
  </w:style>
  <w:style w:type="paragraph" w:styleId="Header">
    <w:name w:val="header"/>
    <w:basedOn w:val="Normal"/>
    <w:link w:val="HeaderChar"/>
    <w:uiPriority w:val="99"/>
    <w:unhideWhenUsed/>
    <w:rsid w:val="00E73802"/>
    <w:pPr>
      <w:tabs>
        <w:tab w:val="center" w:pos="4320"/>
        <w:tab w:val="right" w:pos="8640"/>
      </w:tabs>
    </w:pPr>
  </w:style>
  <w:style w:type="character" w:customStyle="1" w:styleId="HeaderChar">
    <w:name w:val="Header Char"/>
    <w:basedOn w:val="DefaultParagraphFont"/>
    <w:link w:val="Header"/>
    <w:uiPriority w:val="99"/>
    <w:rsid w:val="00E73802"/>
  </w:style>
  <w:style w:type="paragraph" w:styleId="Footer">
    <w:name w:val="footer"/>
    <w:basedOn w:val="Normal"/>
    <w:link w:val="FooterChar"/>
    <w:uiPriority w:val="99"/>
    <w:unhideWhenUsed/>
    <w:rsid w:val="00E73802"/>
    <w:pPr>
      <w:tabs>
        <w:tab w:val="center" w:pos="4320"/>
        <w:tab w:val="right" w:pos="8640"/>
      </w:tabs>
    </w:pPr>
  </w:style>
  <w:style w:type="character" w:customStyle="1" w:styleId="FooterChar">
    <w:name w:val="Footer Char"/>
    <w:basedOn w:val="DefaultParagraphFont"/>
    <w:link w:val="Footer"/>
    <w:uiPriority w:val="99"/>
    <w:rsid w:val="00E73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orkshops.guitarcenter.com/" TargetMode="External"/><Relationship Id="rId12" Type="http://schemas.openxmlformats.org/officeDocument/2006/relationships/hyperlink" Target="http://www.guitarcenter.com/" TargetMode="External"/><Relationship Id="rId13" Type="http://schemas.openxmlformats.org/officeDocument/2006/relationships/hyperlink" Target="http://www.guitarcenter.com/pages/press-room" TargetMode="External"/><Relationship Id="rId14" Type="http://schemas.openxmlformats.org/officeDocument/2006/relationships/hyperlink" Target="mailto:media@guitarcenter.com" TargetMode="External"/><Relationship Id="rId15" Type="http://schemas.openxmlformats.org/officeDocument/2006/relationships/hyperlink" Target="mailto:GCPR@praytellagency.com" TargetMode="External"/><Relationship Id="rId16" Type="http://schemas.openxmlformats.org/officeDocument/2006/relationships/hyperlink" Target="mailto:pr@clynemedia.com" TargetMode="External"/><Relationship Id="rId17" Type="http://schemas.openxmlformats.org/officeDocument/2006/relationships/hyperlink" Target="mailto:media@guitarcenter.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gcstudios.com/" TargetMode="External"/><Relationship Id="rId9" Type="http://schemas.openxmlformats.org/officeDocument/2006/relationships/hyperlink" Target="http://stores.guitarcenter.com/gc-garage" TargetMode="External"/><Relationship Id="rId10" Type="http://schemas.openxmlformats.org/officeDocument/2006/relationships/hyperlink" Target="http://www.guitarcenter.com/Rentals-g26676t0.g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731</Words>
  <Characters>4170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Nunez</dc:creator>
  <cp:keywords/>
  <dc:description/>
  <cp:lastModifiedBy>Brad Gibson</cp:lastModifiedBy>
  <cp:revision>13</cp:revision>
  <dcterms:created xsi:type="dcterms:W3CDTF">2016-11-29T18:49:00Z</dcterms:created>
  <dcterms:modified xsi:type="dcterms:W3CDTF">2017-01-21T17:07:00Z</dcterms:modified>
</cp:coreProperties>
</file>