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3D5" w14:textId="77777777" w:rsidR="00917499" w:rsidRPr="0021656B" w:rsidRDefault="00917499" w:rsidP="003A133A">
      <w:pPr>
        <w:tabs>
          <w:tab w:val="left" w:pos="8550"/>
        </w:tabs>
        <w:spacing w:line="360" w:lineRule="auto"/>
        <w:jc w:val="center"/>
        <w:rPr>
          <w:rFonts w:cs="Arial"/>
          <w:b/>
        </w:rPr>
      </w:pPr>
    </w:p>
    <w:p w14:paraId="22F3321D" w14:textId="77777777" w:rsidR="00917499" w:rsidRPr="0021656B" w:rsidRDefault="00917499" w:rsidP="003A133A">
      <w:pPr>
        <w:tabs>
          <w:tab w:val="left" w:pos="8550"/>
        </w:tabs>
        <w:spacing w:line="360" w:lineRule="auto"/>
        <w:jc w:val="center"/>
        <w:rPr>
          <w:rFonts w:cs="Arial"/>
          <w:b/>
        </w:rPr>
      </w:pPr>
    </w:p>
    <w:p w14:paraId="66D63632" w14:textId="77777777" w:rsidR="00917499" w:rsidRPr="0021656B" w:rsidRDefault="00917499" w:rsidP="003A133A">
      <w:pPr>
        <w:tabs>
          <w:tab w:val="left" w:pos="8550"/>
        </w:tabs>
        <w:spacing w:line="360" w:lineRule="auto"/>
        <w:jc w:val="center"/>
        <w:rPr>
          <w:rFonts w:cs="Arial"/>
          <w:b/>
        </w:rPr>
      </w:pPr>
      <w:r w:rsidRPr="0021656B">
        <w:rPr>
          <w:rFonts w:cs="Arial"/>
          <w:b/>
        </w:rPr>
        <w:t>PRESS</w:t>
      </w:r>
      <w:r w:rsidR="00B848A9" w:rsidRPr="0021656B">
        <w:rPr>
          <w:rFonts w:cs="Arial"/>
          <w:b/>
        </w:rPr>
        <w:t xml:space="preserve"> </w:t>
      </w:r>
      <w:r w:rsidRPr="0021656B">
        <w:rPr>
          <w:rFonts w:cs="Arial"/>
          <w:b/>
        </w:rPr>
        <w:t>RELEASE</w:t>
      </w:r>
    </w:p>
    <w:p w14:paraId="42EA1270" w14:textId="77777777" w:rsidR="00917499" w:rsidRPr="0021656B" w:rsidRDefault="00917499" w:rsidP="003A133A">
      <w:pPr>
        <w:tabs>
          <w:tab w:val="left" w:pos="8550"/>
        </w:tabs>
        <w:spacing w:line="360" w:lineRule="auto"/>
        <w:jc w:val="center"/>
        <w:rPr>
          <w:rFonts w:cs="Arial"/>
        </w:rPr>
      </w:pPr>
      <w:r w:rsidRPr="0021656B">
        <w:rPr>
          <w:rFonts w:cs="Arial"/>
        </w:rPr>
        <w:t>Contact:</w:t>
      </w:r>
      <w:r w:rsidR="00B848A9" w:rsidRPr="0021656B">
        <w:rPr>
          <w:rFonts w:cs="Arial"/>
        </w:rPr>
        <w:t xml:space="preserve"> </w:t>
      </w:r>
      <w:r w:rsidRPr="0021656B">
        <w:rPr>
          <w:rFonts w:cs="Arial"/>
        </w:rPr>
        <w:t>Clyne</w:t>
      </w:r>
      <w:r w:rsidR="00B848A9" w:rsidRPr="0021656B">
        <w:rPr>
          <w:rFonts w:cs="Arial"/>
        </w:rPr>
        <w:t xml:space="preserve"> </w:t>
      </w:r>
      <w:r w:rsidRPr="0021656B">
        <w:rPr>
          <w:rFonts w:cs="Arial"/>
        </w:rPr>
        <w:t>Media,</w:t>
      </w:r>
      <w:r w:rsidR="00B848A9" w:rsidRPr="0021656B">
        <w:rPr>
          <w:rFonts w:cs="Arial"/>
        </w:rPr>
        <w:t xml:space="preserve"> </w:t>
      </w:r>
      <w:r w:rsidRPr="0021656B">
        <w:rPr>
          <w:rFonts w:cs="Arial"/>
        </w:rPr>
        <w:t>Inc.</w:t>
      </w:r>
    </w:p>
    <w:p w14:paraId="28D234FF" w14:textId="77777777" w:rsidR="00917499" w:rsidRPr="0021656B" w:rsidRDefault="00917499" w:rsidP="003A133A">
      <w:pPr>
        <w:tabs>
          <w:tab w:val="left" w:pos="8550"/>
        </w:tabs>
        <w:spacing w:line="360" w:lineRule="auto"/>
        <w:jc w:val="center"/>
        <w:rPr>
          <w:rFonts w:cs="Arial"/>
        </w:rPr>
      </w:pPr>
      <w:r w:rsidRPr="0021656B">
        <w:rPr>
          <w:rFonts w:cs="Arial"/>
        </w:rPr>
        <w:t>Tel:</w:t>
      </w:r>
      <w:r w:rsidR="00B848A9" w:rsidRPr="0021656B">
        <w:rPr>
          <w:rFonts w:cs="Arial"/>
        </w:rPr>
        <w:t xml:space="preserve"> </w:t>
      </w:r>
      <w:r w:rsidRPr="0021656B">
        <w:rPr>
          <w:rFonts w:cs="Arial"/>
        </w:rPr>
        <w:t>(615)</w:t>
      </w:r>
      <w:r w:rsidR="00B848A9" w:rsidRPr="0021656B">
        <w:rPr>
          <w:rFonts w:cs="Arial"/>
        </w:rPr>
        <w:t xml:space="preserve"> </w:t>
      </w:r>
      <w:r w:rsidRPr="0021656B">
        <w:rPr>
          <w:rFonts w:cs="Arial"/>
        </w:rPr>
        <w:t>662-1616</w:t>
      </w:r>
    </w:p>
    <w:p w14:paraId="1686EB85" w14:textId="77777777" w:rsidR="00917499" w:rsidRPr="0021656B" w:rsidRDefault="00917499" w:rsidP="003A133A">
      <w:pPr>
        <w:tabs>
          <w:tab w:val="left" w:pos="8550"/>
        </w:tabs>
        <w:spacing w:line="360" w:lineRule="auto"/>
        <w:jc w:val="center"/>
        <w:rPr>
          <w:rFonts w:cs="Arial"/>
          <w:b/>
        </w:rPr>
      </w:pPr>
    </w:p>
    <w:p w14:paraId="5105F926" w14:textId="77777777" w:rsidR="00917499" w:rsidRPr="0021656B" w:rsidRDefault="008F64D0" w:rsidP="003A133A">
      <w:pPr>
        <w:tabs>
          <w:tab w:val="left" w:pos="8550"/>
        </w:tabs>
        <w:spacing w:line="360" w:lineRule="auto"/>
        <w:jc w:val="center"/>
        <w:rPr>
          <w:rFonts w:cs="Arial"/>
          <w:b/>
        </w:rPr>
      </w:pPr>
      <w:r w:rsidRPr="0021656B">
        <w:rPr>
          <w:rFonts w:cs="Arial"/>
          <w:b/>
        </w:rPr>
        <w:t>FOR</w:t>
      </w:r>
      <w:r w:rsidR="00B848A9" w:rsidRPr="0021656B">
        <w:rPr>
          <w:rFonts w:cs="Arial"/>
          <w:b/>
        </w:rPr>
        <w:t xml:space="preserve"> </w:t>
      </w:r>
      <w:r w:rsidRPr="0021656B">
        <w:rPr>
          <w:rFonts w:cs="Arial"/>
          <w:b/>
        </w:rPr>
        <w:t>IMMEDIATE</w:t>
      </w:r>
      <w:r w:rsidR="00B848A9" w:rsidRPr="0021656B">
        <w:rPr>
          <w:rFonts w:cs="Arial"/>
          <w:b/>
        </w:rPr>
        <w:t xml:space="preserve"> </w:t>
      </w:r>
      <w:r w:rsidRPr="0021656B">
        <w:rPr>
          <w:rFonts w:cs="Arial"/>
          <w:b/>
        </w:rPr>
        <w:t>RELEASE</w:t>
      </w:r>
    </w:p>
    <w:p w14:paraId="6D340A9B" w14:textId="77777777" w:rsidR="00917499" w:rsidRPr="0021656B" w:rsidRDefault="00917499" w:rsidP="003A133A">
      <w:pPr>
        <w:tabs>
          <w:tab w:val="left" w:pos="8550"/>
        </w:tabs>
        <w:spacing w:line="360" w:lineRule="auto"/>
        <w:rPr>
          <w:rFonts w:cs="Arial"/>
        </w:rPr>
        <w:sectPr w:rsidR="00917499" w:rsidRPr="0021656B">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21656B" w:rsidRDefault="006E25E5" w:rsidP="006E25E5">
      <w:pPr>
        <w:tabs>
          <w:tab w:val="left" w:pos="8550"/>
        </w:tabs>
        <w:spacing w:line="360" w:lineRule="auto"/>
        <w:rPr>
          <w:rFonts w:cs="Arial"/>
          <w:b/>
          <w:bCs/>
          <w:sz w:val="28"/>
        </w:rPr>
      </w:pPr>
    </w:p>
    <w:p w14:paraId="0F72439E" w14:textId="0314D996" w:rsidR="008D6D14" w:rsidRPr="0034570F" w:rsidRDefault="00BC6A6E" w:rsidP="00BC6A6E">
      <w:pPr>
        <w:spacing w:line="360" w:lineRule="auto"/>
        <w:jc w:val="center"/>
        <w:rPr>
          <w:rFonts w:cs="Arial"/>
          <w:b/>
          <w:bCs/>
          <w:sz w:val="28"/>
        </w:rPr>
      </w:pPr>
      <w:proofErr w:type="spellStart"/>
      <w:r w:rsidRPr="0034570F">
        <w:rPr>
          <w:rFonts w:cs="Arial"/>
          <w:b/>
          <w:bCs/>
          <w:sz w:val="28"/>
        </w:rPr>
        <w:t>Genelec</w:t>
      </w:r>
      <w:proofErr w:type="spellEnd"/>
      <w:r w:rsidRPr="0034570F">
        <w:rPr>
          <w:rFonts w:cs="Arial"/>
          <w:b/>
          <w:bCs/>
          <w:sz w:val="28"/>
        </w:rPr>
        <w:t xml:space="preserve"> 5.1 monitoring drives new </w:t>
      </w:r>
      <w:proofErr w:type="spellStart"/>
      <w:r w:rsidRPr="0034570F">
        <w:rPr>
          <w:rFonts w:cs="Arial"/>
          <w:b/>
          <w:bCs/>
          <w:sz w:val="28"/>
        </w:rPr>
        <w:t>Soundon</w:t>
      </w:r>
      <w:proofErr w:type="spellEnd"/>
      <w:r w:rsidRPr="0034570F">
        <w:rPr>
          <w:rFonts w:cs="Arial"/>
          <w:b/>
          <w:bCs/>
          <w:sz w:val="28"/>
        </w:rPr>
        <w:t xml:space="preserve"> OB truck</w:t>
      </w:r>
    </w:p>
    <w:p w14:paraId="46889BEF" w14:textId="01D2EA9B" w:rsidR="00307161" w:rsidRPr="0021656B" w:rsidRDefault="00307161" w:rsidP="00C461EE">
      <w:pPr>
        <w:spacing w:line="360" w:lineRule="auto"/>
      </w:pPr>
    </w:p>
    <w:p w14:paraId="0792396D" w14:textId="6696D8D5" w:rsidR="00BC6A6E" w:rsidRPr="0034570F" w:rsidRDefault="00240EF4" w:rsidP="00BC6A6E">
      <w:pPr>
        <w:spacing w:line="360" w:lineRule="auto"/>
      </w:pPr>
      <w:r w:rsidRPr="0021656B">
        <w:rPr>
          <w:rStyle w:val="Emphasis"/>
          <w:rFonts w:eastAsia="Times New Roman"/>
        </w:rPr>
        <w:t>NATICK</w:t>
      </w:r>
      <w:r w:rsidR="00EC2C42" w:rsidRPr="0021656B">
        <w:rPr>
          <w:rStyle w:val="Emphasis"/>
          <w:rFonts w:eastAsia="Times New Roman"/>
        </w:rPr>
        <w:t>,</w:t>
      </w:r>
      <w:r w:rsidR="00B848A9" w:rsidRPr="0021656B">
        <w:rPr>
          <w:rStyle w:val="Emphasis"/>
          <w:rFonts w:eastAsia="Times New Roman"/>
        </w:rPr>
        <w:t xml:space="preserve"> </w:t>
      </w:r>
      <w:r w:rsidR="00D27B06" w:rsidRPr="0021656B">
        <w:rPr>
          <w:rStyle w:val="Emphasis"/>
          <w:rFonts w:eastAsia="Times New Roman"/>
        </w:rPr>
        <w:t>MA</w:t>
      </w:r>
      <w:r w:rsidR="00EC2C42" w:rsidRPr="0021656B">
        <w:rPr>
          <w:rStyle w:val="Emphasis"/>
          <w:rFonts w:eastAsia="Times New Roman"/>
        </w:rPr>
        <w:t>,</w:t>
      </w:r>
      <w:r w:rsidR="00B848A9" w:rsidRPr="0021656B">
        <w:rPr>
          <w:rStyle w:val="Emphasis"/>
          <w:rFonts w:eastAsia="Times New Roman"/>
        </w:rPr>
        <w:t xml:space="preserve"> </w:t>
      </w:r>
      <w:r w:rsidR="00307161" w:rsidRPr="0021656B">
        <w:rPr>
          <w:rStyle w:val="Emphasis"/>
          <w:rFonts w:eastAsia="Times New Roman"/>
        </w:rPr>
        <w:t>March</w:t>
      </w:r>
      <w:r w:rsidR="00646D5A" w:rsidRPr="0021656B">
        <w:rPr>
          <w:rStyle w:val="Emphasis"/>
          <w:rFonts w:eastAsia="Times New Roman"/>
        </w:rPr>
        <w:t xml:space="preserve"> </w:t>
      </w:r>
      <w:r w:rsidR="00BC6A6E" w:rsidRPr="0021656B">
        <w:rPr>
          <w:rStyle w:val="Emphasis"/>
          <w:rFonts w:eastAsia="Times New Roman"/>
        </w:rPr>
        <w:t>21</w:t>
      </w:r>
      <w:r w:rsidR="002E562C" w:rsidRPr="0021656B">
        <w:rPr>
          <w:rStyle w:val="Emphasis"/>
          <w:rFonts w:eastAsia="Times New Roman"/>
        </w:rPr>
        <w:t>,</w:t>
      </w:r>
      <w:r w:rsidR="00B848A9" w:rsidRPr="0021656B">
        <w:rPr>
          <w:rStyle w:val="Emphasis"/>
          <w:rFonts w:eastAsia="Times New Roman"/>
        </w:rPr>
        <w:t xml:space="preserve"> </w:t>
      </w:r>
      <w:r w:rsidR="002E562C" w:rsidRPr="0021656B">
        <w:rPr>
          <w:rStyle w:val="Emphasis"/>
          <w:rFonts w:eastAsia="Times New Roman"/>
        </w:rPr>
        <w:t>202</w:t>
      </w:r>
      <w:r w:rsidR="00646D5A" w:rsidRPr="0021656B">
        <w:rPr>
          <w:rStyle w:val="Emphasis"/>
          <w:rFonts w:eastAsia="Times New Roman"/>
        </w:rPr>
        <w:t>3</w:t>
      </w:r>
      <w:r w:rsidR="00B848A9" w:rsidRPr="0021656B">
        <w:rPr>
          <w:rStyle w:val="Emphasis"/>
          <w:rFonts w:eastAsia="Times New Roman"/>
        </w:rPr>
        <w:t xml:space="preserve"> </w:t>
      </w:r>
      <w:r w:rsidR="00EC2C42" w:rsidRPr="0021656B">
        <w:t>—</w:t>
      </w:r>
      <w:r w:rsidR="00DA17F4" w:rsidRPr="0021656B">
        <w:t xml:space="preserve"> </w:t>
      </w:r>
      <w:r w:rsidR="00BC6A6E" w:rsidRPr="0034570F">
        <w:t xml:space="preserve">In response to a surge in OB broadcast sessions, Finland’s </w:t>
      </w:r>
      <w:hyperlink r:id="rId11" w:history="1">
        <w:proofErr w:type="spellStart"/>
        <w:r w:rsidR="00BC6A6E" w:rsidRPr="0034570F">
          <w:rPr>
            <w:rStyle w:val="Hyperlink"/>
          </w:rPr>
          <w:t>Soundon</w:t>
        </w:r>
        <w:proofErr w:type="spellEnd"/>
      </w:hyperlink>
      <w:r w:rsidR="00BC6A6E" w:rsidRPr="0034570F">
        <w:t xml:space="preserve"> has recently added a second OB van to its fleet – equipped with a 5.1 </w:t>
      </w:r>
      <w:proofErr w:type="spellStart"/>
      <w:r w:rsidR="00BC6A6E" w:rsidRPr="0034570F">
        <w:t>Genelec</w:t>
      </w:r>
      <w:proofErr w:type="spellEnd"/>
      <w:r w:rsidR="00BC6A6E" w:rsidRPr="0034570F">
        <w:t xml:space="preserve"> Smart Active Monitoring System. The addition of the new truck means that </w:t>
      </w:r>
      <w:proofErr w:type="spellStart"/>
      <w:r w:rsidR="00BC6A6E" w:rsidRPr="0034570F">
        <w:t>Soundon</w:t>
      </w:r>
      <w:proofErr w:type="spellEnd"/>
      <w:r w:rsidR="00BC6A6E" w:rsidRPr="0034570F">
        <w:t xml:space="preserve"> – which </w:t>
      </w:r>
      <w:r w:rsidR="0021656B" w:rsidRPr="0021656B">
        <w:t>specializes</w:t>
      </w:r>
      <w:r w:rsidR="00BC6A6E" w:rsidRPr="0034570F">
        <w:t xml:space="preserve"> in sound recording for concerts and television with multi-camera productions and live broadcasts – now has even more capacity for bookings and post-production studio sessions.</w:t>
      </w:r>
    </w:p>
    <w:p w14:paraId="0FB1C5A5" w14:textId="77777777" w:rsidR="00BC6A6E" w:rsidRPr="0034570F" w:rsidRDefault="00BC6A6E" w:rsidP="00BC6A6E">
      <w:pPr>
        <w:spacing w:line="360" w:lineRule="auto"/>
      </w:pPr>
    </w:p>
    <w:p w14:paraId="31F80383" w14:textId="77777777" w:rsidR="00BC6A6E" w:rsidRPr="0034570F" w:rsidRDefault="00BC6A6E" w:rsidP="00BC6A6E">
      <w:pPr>
        <w:spacing w:line="360" w:lineRule="auto"/>
        <w:rPr>
          <w:bCs/>
        </w:rPr>
      </w:pPr>
      <w:r w:rsidRPr="0034570F">
        <w:rPr>
          <w:bCs/>
        </w:rPr>
        <w:t xml:space="preserve">Having relied heavily on a successful </w:t>
      </w:r>
      <w:hyperlink r:id="rId12" w:history="1">
        <w:proofErr w:type="spellStart"/>
        <w:r w:rsidRPr="0034570F">
          <w:rPr>
            <w:rStyle w:val="Hyperlink"/>
            <w:bCs/>
          </w:rPr>
          <w:t>Genelec</w:t>
        </w:r>
        <w:proofErr w:type="spellEnd"/>
      </w:hyperlink>
      <w:r w:rsidRPr="0034570F">
        <w:rPr>
          <w:bCs/>
        </w:rPr>
        <w:t xml:space="preserve"> install in its original truck, the idea was to replicate this layout in the new vehicle. “We wanted to make our new truck similar to the older one, so it would provide seamless control and it wouldn’t matter which one you are working with,” explains Timo Virtanen, </w:t>
      </w:r>
      <w:proofErr w:type="spellStart"/>
      <w:r w:rsidRPr="0034570F">
        <w:rPr>
          <w:bCs/>
        </w:rPr>
        <w:t>Soundon’s</w:t>
      </w:r>
      <w:proofErr w:type="spellEnd"/>
      <w:r w:rsidRPr="0034570F">
        <w:rPr>
          <w:bCs/>
        </w:rPr>
        <w:t xml:space="preserve"> Sound Designer and CEO. “Now when the other truck is somewhere in a production location, we can still do some post in our second truck. There is no need to have a fancy studio room when you can do everything in a moving OB truck. Also, our audio gear has grown so much that we needed a bigger storage area!”</w:t>
      </w:r>
    </w:p>
    <w:p w14:paraId="12AB97C0" w14:textId="77777777" w:rsidR="00BC6A6E" w:rsidRPr="0034570F" w:rsidRDefault="00BC6A6E" w:rsidP="00BC6A6E">
      <w:pPr>
        <w:spacing w:line="360" w:lineRule="auto"/>
        <w:rPr>
          <w:bCs/>
        </w:rPr>
      </w:pPr>
    </w:p>
    <w:p w14:paraId="5BE96E73" w14:textId="44094922" w:rsidR="00BC6A6E" w:rsidRPr="0034570F" w:rsidRDefault="00BC6A6E" w:rsidP="00BC6A6E">
      <w:pPr>
        <w:spacing w:line="360" w:lineRule="auto"/>
        <w:rPr>
          <w:bCs/>
        </w:rPr>
      </w:pPr>
      <w:r w:rsidRPr="0034570F">
        <w:rPr>
          <w:bCs/>
        </w:rPr>
        <w:t xml:space="preserve">Opting for a popular </w:t>
      </w:r>
      <w:proofErr w:type="spellStart"/>
      <w:r w:rsidRPr="0034570F">
        <w:rPr>
          <w:bCs/>
        </w:rPr>
        <w:t>Genelec</w:t>
      </w:r>
      <w:proofErr w:type="spellEnd"/>
      <w:r w:rsidRPr="0034570F">
        <w:rPr>
          <w:bCs/>
        </w:rPr>
        <w:t xml:space="preserve"> 5.1 solution, </w:t>
      </w:r>
      <w:hyperlink r:id="rId13" w:history="1">
        <w:r w:rsidRPr="0034570F">
          <w:rPr>
            <w:rStyle w:val="Hyperlink"/>
            <w:bCs/>
          </w:rPr>
          <w:t>8351</w:t>
        </w:r>
      </w:hyperlink>
      <w:r w:rsidRPr="0034570F">
        <w:rPr>
          <w:bCs/>
        </w:rPr>
        <w:t xml:space="preserve"> three-way coaxial monitors were installed in the LCR positions, accompanied by the compact </w:t>
      </w:r>
      <w:hyperlink r:id="rId14" w:history="1">
        <w:r w:rsidRPr="0034570F">
          <w:rPr>
            <w:rStyle w:val="Hyperlink"/>
            <w:bCs/>
          </w:rPr>
          <w:t>8331s</w:t>
        </w:r>
      </w:hyperlink>
      <w:r w:rsidRPr="0034570F">
        <w:rPr>
          <w:bCs/>
        </w:rPr>
        <w:t xml:space="preserve"> at the rear and complemented by a </w:t>
      </w:r>
      <w:hyperlink r:id="rId15" w:history="1">
        <w:r w:rsidRPr="0034570F">
          <w:rPr>
            <w:rStyle w:val="Hyperlink"/>
            <w:bCs/>
          </w:rPr>
          <w:t>7360</w:t>
        </w:r>
      </w:hyperlink>
      <w:r w:rsidRPr="0034570F">
        <w:rPr>
          <w:bCs/>
        </w:rPr>
        <w:t xml:space="preserve"> subwoofer (soon to be augmented by a second 7360 for even more low end control) – all selected for high-performance and space saving capabilities. “Back in 2017, we found the </w:t>
      </w:r>
      <w:r w:rsidRPr="0034570F">
        <w:rPr>
          <w:bCs/>
        </w:rPr>
        <w:lastRenderedPageBreak/>
        <w:t xml:space="preserve">8351As very suitable for us but </w:t>
      </w:r>
      <w:r w:rsidR="0021656B" w:rsidRPr="0021656B">
        <w:rPr>
          <w:bCs/>
        </w:rPr>
        <w:t>realized</w:t>
      </w:r>
      <w:r w:rsidRPr="0034570F">
        <w:rPr>
          <w:bCs/>
        </w:rPr>
        <w:t xml:space="preserve"> for this project that we needed something different,” recalls Virtanen. “The studio room is quite narrow (2.5 m wide) which meant that handling the side reflections was very important to us, so we went with the newer 8351B models. That worked out much better for the low middle frequencies and sounded incredible.” </w:t>
      </w:r>
    </w:p>
    <w:p w14:paraId="253F197B" w14:textId="77777777" w:rsidR="00BC6A6E" w:rsidRPr="0034570F" w:rsidRDefault="00BC6A6E" w:rsidP="00BC6A6E">
      <w:pPr>
        <w:spacing w:line="360" w:lineRule="auto"/>
        <w:rPr>
          <w:bCs/>
        </w:rPr>
      </w:pPr>
    </w:p>
    <w:p w14:paraId="00C14626" w14:textId="77777777" w:rsidR="00BC6A6E" w:rsidRPr="0034570F" w:rsidRDefault="00BC6A6E" w:rsidP="00BC6A6E">
      <w:pPr>
        <w:spacing w:line="360" w:lineRule="auto"/>
        <w:rPr>
          <w:bCs/>
        </w:rPr>
      </w:pPr>
      <w:r w:rsidRPr="0034570F">
        <w:rPr>
          <w:bCs/>
        </w:rPr>
        <w:t xml:space="preserve">While both trucks are powered with similar Avid control surfaces, the new truck has a Grace M908 monitor controller, equipped to handle surround and immersive formats. Additionally, </w:t>
      </w:r>
      <w:hyperlink r:id="rId16" w:history="1">
        <w:r w:rsidRPr="0034570F">
          <w:rPr>
            <w:rStyle w:val="Hyperlink"/>
            <w:bCs/>
          </w:rPr>
          <w:t>GLM software</w:t>
        </w:r>
      </w:hyperlink>
      <w:r w:rsidRPr="0034570F">
        <w:rPr>
          <w:bCs/>
        </w:rPr>
        <w:t xml:space="preserve"> was used to configure and calibrate the monitoring system – ensuring that everything is controlled in-house from recording to post-production. “When you’ve recorded the content yourself, it’s nice to see it through all the way to the end,” Virtanen smiles. </w:t>
      </w:r>
    </w:p>
    <w:p w14:paraId="11ACD7B4" w14:textId="77777777" w:rsidR="00BC6A6E" w:rsidRPr="0034570F" w:rsidRDefault="00BC6A6E" w:rsidP="00BC6A6E">
      <w:pPr>
        <w:spacing w:line="360" w:lineRule="auto"/>
        <w:rPr>
          <w:bCs/>
        </w:rPr>
      </w:pPr>
    </w:p>
    <w:p w14:paraId="2EDBDB33" w14:textId="77777777" w:rsidR="00BC6A6E" w:rsidRPr="0034570F" w:rsidRDefault="00BC6A6E" w:rsidP="00BC6A6E">
      <w:pPr>
        <w:spacing w:line="360" w:lineRule="auto"/>
        <w:rPr>
          <w:bCs/>
        </w:rPr>
      </w:pPr>
      <w:r w:rsidRPr="0034570F">
        <w:rPr>
          <w:bCs/>
        </w:rPr>
        <w:t xml:space="preserve">Minor challenges arose from designing the interior of the truck, from carpentry work and upholstery to the audio and video set up. Custom-built adjustments to the monitor floor stand mountings were implemented, to avoid any falls when hitting the brakes in traffic or accelerating on a freeway. “Adapting to this was relatively easy though, because we were roughly basing this design off the older truck and not completely building from scratch,” Virtanen reflects. </w:t>
      </w:r>
    </w:p>
    <w:p w14:paraId="43750B75" w14:textId="77777777" w:rsidR="00BC6A6E" w:rsidRPr="0034570F" w:rsidRDefault="00BC6A6E" w:rsidP="00BC6A6E">
      <w:pPr>
        <w:spacing w:line="360" w:lineRule="auto"/>
        <w:rPr>
          <w:bCs/>
        </w:rPr>
      </w:pPr>
    </w:p>
    <w:p w14:paraId="7C45541D" w14:textId="77777777" w:rsidR="00BC6A6E" w:rsidRPr="0034570F" w:rsidRDefault="00BC6A6E" w:rsidP="00BC6A6E">
      <w:pPr>
        <w:spacing w:line="360" w:lineRule="auto"/>
        <w:rPr>
          <w:bCs/>
        </w:rPr>
      </w:pPr>
      <w:r w:rsidRPr="0034570F">
        <w:rPr>
          <w:bCs/>
        </w:rPr>
        <w:t xml:space="preserve">The </w:t>
      </w:r>
      <w:proofErr w:type="spellStart"/>
      <w:r w:rsidRPr="0034570F">
        <w:rPr>
          <w:bCs/>
        </w:rPr>
        <w:t>Genelec</w:t>
      </w:r>
      <w:proofErr w:type="spellEnd"/>
      <w:r w:rsidRPr="0034570F">
        <w:rPr>
          <w:bCs/>
        </w:rPr>
        <w:t xml:space="preserve"> touch has clearly added an extra quality to </w:t>
      </w:r>
      <w:proofErr w:type="spellStart"/>
      <w:r w:rsidRPr="0034570F">
        <w:rPr>
          <w:bCs/>
        </w:rPr>
        <w:t>Soundon’s</w:t>
      </w:r>
      <w:proofErr w:type="spellEnd"/>
      <w:r w:rsidRPr="0034570F">
        <w:rPr>
          <w:bCs/>
        </w:rPr>
        <w:t xml:space="preserve"> newest OB truck and has provided the business with a huge advantage as it approaches another busy season. “We’ve only had a few gigs with this new truck, but it already sounds better, and the frequency curve is a lot flatter than the old one,” Virtanen concludes. “</w:t>
      </w:r>
      <w:proofErr w:type="spellStart"/>
      <w:r w:rsidRPr="0034570F">
        <w:rPr>
          <w:bCs/>
        </w:rPr>
        <w:t>Genelec</w:t>
      </w:r>
      <w:proofErr w:type="spellEnd"/>
      <w:r w:rsidRPr="0034570F">
        <w:rPr>
          <w:bCs/>
        </w:rPr>
        <w:t xml:space="preserve"> monitors are in a completely different world from the others – I’m really satisfied with the result.”</w:t>
      </w:r>
    </w:p>
    <w:p w14:paraId="64C6843E" w14:textId="77777777" w:rsidR="00307161" w:rsidRPr="0021656B" w:rsidRDefault="00307161" w:rsidP="00307161">
      <w:pPr>
        <w:spacing w:line="360" w:lineRule="auto"/>
      </w:pPr>
    </w:p>
    <w:p w14:paraId="4AFA4D93" w14:textId="77777777" w:rsidR="00676F95" w:rsidRPr="0021656B" w:rsidRDefault="00676F95" w:rsidP="00676F95">
      <w:pPr>
        <w:spacing w:line="360" w:lineRule="auto"/>
        <w:rPr>
          <w:bCs/>
        </w:rPr>
      </w:pPr>
      <w:r w:rsidRPr="0021656B">
        <w:rPr>
          <w:bCs/>
        </w:rPr>
        <w:t>For more information</w:t>
      </w:r>
      <w:r w:rsidR="00BD39AB" w:rsidRPr="0021656B">
        <w:rPr>
          <w:bCs/>
        </w:rPr>
        <w:t>,</w:t>
      </w:r>
      <w:r w:rsidRPr="0021656B">
        <w:rPr>
          <w:bCs/>
        </w:rPr>
        <w:t xml:space="preserve"> please visit </w:t>
      </w:r>
      <w:hyperlink r:id="rId17" w:history="1">
        <w:r w:rsidRPr="0021656B">
          <w:rPr>
            <w:rStyle w:val="Hyperlink"/>
            <w:bCs/>
          </w:rPr>
          <w:t>www.genelec.com</w:t>
        </w:r>
      </w:hyperlink>
      <w:r w:rsidRPr="0021656B">
        <w:t xml:space="preserve">. </w:t>
      </w:r>
    </w:p>
    <w:p w14:paraId="7F7EE3D4" w14:textId="03043AE2" w:rsidR="00917499" w:rsidRPr="0021656B" w:rsidRDefault="00A73DEC" w:rsidP="00676F95">
      <w:pPr>
        <w:spacing w:line="360" w:lineRule="auto"/>
        <w:jc w:val="right"/>
        <w:rPr>
          <w:rFonts w:cs="Arial"/>
          <w:i/>
          <w:sz w:val="18"/>
        </w:rPr>
      </w:pPr>
      <w:r w:rsidRPr="0021656B">
        <w:rPr>
          <w:rFonts w:cs="Arial"/>
          <w:i/>
          <w:sz w:val="18"/>
        </w:rPr>
        <w:t>...ends</w:t>
      </w:r>
      <w:r w:rsidR="00B848A9" w:rsidRPr="0021656B">
        <w:rPr>
          <w:rFonts w:cs="Arial"/>
          <w:i/>
          <w:sz w:val="18"/>
        </w:rPr>
        <w:t xml:space="preserve"> </w:t>
      </w:r>
      <w:r w:rsidR="00BC6A6E" w:rsidRPr="0021656B">
        <w:rPr>
          <w:rFonts w:cs="Arial"/>
          <w:i/>
          <w:sz w:val="18"/>
        </w:rPr>
        <w:t>520</w:t>
      </w:r>
      <w:r w:rsidR="00627698" w:rsidRPr="0021656B">
        <w:rPr>
          <w:rFonts w:cs="Arial"/>
          <w:i/>
          <w:sz w:val="18"/>
        </w:rPr>
        <w:t xml:space="preserve"> </w:t>
      </w:r>
      <w:r w:rsidR="00917499" w:rsidRPr="0021656B">
        <w:rPr>
          <w:rFonts w:cs="Arial"/>
          <w:i/>
          <w:sz w:val="18"/>
        </w:rPr>
        <w:t>words</w:t>
      </w:r>
    </w:p>
    <w:p w14:paraId="41F73DA4" w14:textId="77777777" w:rsidR="00917499" w:rsidRPr="0021656B" w:rsidRDefault="00917499" w:rsidP="003A133A">
      <w:pPr>
        <w:tabs>
          <w:tab w:val="left" w:pos="8550"/>
        </w:tabs>
        <w:spacing w:line="360" w:lineRule="auto"/>
        <w:rPr>
          <w:rFonts w:cs="Arial"/>
        </w:rPr>
      </w:pPr>
    </w:p>
    <w:p w14:paraId="45049FB5" w14:textId="77777777" w:rsidR="00F453D8" w:rsidRPr="0021656B" w:rsidRDefault="00F453D8" w:rsidP="00F453D8">
      <w:pPr>
        <w:tabs>
          <w:tab w:val="left" w:pos="8550"/>
        </w:tabs>
        <w:spacing w:line="360" w:lineRule="auto"/>
        <w:rPr>
          <w:rFonts w:cs="Arial"/>
        </w:rPr>
      </w:pPr>
    </w:p>
    <w:p w14:paraId="5D6FC881" w14:textId="469623E4" w:rsidR="00D27B06" w:rsidRPr="0021656B" w:rsidRDefault="003C4AA8" w:rsidP="00D27B06">
      <w:pPr>
        <w:spacing w:line="360" w:lineRule="auto"/>
        <w:rPr>
          <w:rFonts w:cs="Arial"/>
        </w:rPr>
      </w:pPr>
      <w:r w:rsidRPr="0021656B">
        <w:rPr>
          <w:rFonts w:cs="Arial"/>
        </w:rPr>
        <w:t>Photo</w:t>
      </w:r>
      <w:r w:rsidR="00B848A9" w:rsidRPr="0021656B">
        <w:rPr>
          <w:rFonts w:cs="Arial"/>
        </w:rPr>
        <w:t xml:space="preserve"> </w:t>
      </w:r>
      <w:r w:rsidRPr="0021656B">
        <w:rPr>
          <w:rFonts w:cs="Arial"/>
        </w:rPr>
        <w:t>file</w:t>
      </w:r>
      <w:r w:rsidR="00B848A9" w:rsidRPr="0021656B">
        <w:rPr>
          <w:rFonts w:cs="Arial"/>
        </w:rPr>
        <w:t xml:space="preserve"> </w:t>
      </w:r>
      <w:r w:rsidRPr="0021656B">
        <w:rPr>
          <w:rFonts w:cs="Arial"/>
        </w:rPr>
        <w:t>1:</w:t>
      </w:r>
      <w:r w:rsidR="00B848A9" w:rsidRPr="0021656B">
        <w:rPr>
          <w:rFonts w:cs="Arial"/>
        </w:rPr>
        <w:t xml:space="preserve"> </w:t>
      </w:r>
      <w:r w:rsidR="00BC6A6E" w:rsidRPr="0021656B">
        <w:rPr>
          <w:rFonts w:cs="Arial"/>
        </w:rPr>
        <w:t>Genelec_Soundon_PR_image_1</w:t>
      </w:r>
      <w:r w:rsidR="00D27B06" w:rsidRPr="0021656B">
        <w:rPr>
          <w:rFonts w:cs="Arial"/>
        </w:rPr>
        <w:t>.JPG</w:t>
      </w:r>
    </w:p>
    <w:p w14:paraId="33BF77F7" w14:textId="6253594F" w:rsidR="008D6D14" w:rsidRPr="0021656B" w:rsidRDefault="00D27B06" w:rsidP="00BC6A6E">
      <w:pPr>
        <w:tabs>
          <w:tab w:val="left" w:pos="8550"/>
        </w:tabs>
        <w:spacing w:line="360" w:lineRule="auto"/>
      </w:pPr>
      <w:r w:rsidRPr="0021656B">
        <w:rPr>
          <w:rFonts w:cs="Arial"/>
        </w:rPr>
        <w:t>Photo</w:t>
      </w:r>
      <w:r w:rsidR="00B848A9" w:rsidRPr="0021656B">
        <w:rPr>
          <w:rFonts w:cs="Arial"/>
        </w:rPr>
        <w:t xml:space="preserve"> </w:t>
      </w:r>
      <w:r w:rsidRPr="0021656B">
        <w:rPr>
          <w:rFonts w:cs="Arial"/>
        </w:rPr>
        <w:t>caption</w:t>
      </w:r>
      <w:r w:rsidR="00B848A9" w:rsidRPr="0021656B">
        <w:rPr>
          <w:rFonts w:cs="Arial"/>
        </w:rPr>
        <w:t xml:space="preserve"> </w:t>
      </w:r>
      <w:r w:rsidRPr="0021656B">
        <w:rPr>
          <w:rFonts w:cs="Arial"/>
        </w:rPr>
        <w:t>1:</w:t>
      </w:r>
      <w:r w:rsidR="00B848A9" w:rsidRPr="0021656B">
        <w:rPr>
          <w:rFonts w:cs="Arial"/>
        </w:rPr>
        <w:t xml:space="preserve"> </w:t>
      </w:r>
      <w:r w:rsidR="0021656B" w:rsidRPr="0021656B">
        <w:rPr>
          <w:rFonts w:cs="Arial"/>
        </w:rPr>
        <w:t xml:space="preserve">Interior of </w:t>
      </w:r>
      <w:proofErr w:type="spellStart"/>
      <w:r w:rsidR="0021656B" w:rsidRPr="0021656B">
        <w:rPr>
          <w:rFonts w:cs="Arial"/>
        </w:rPr>
        <w:t>Soundon’s</w:t>
      </w:r>
      <w:proofErr w:type="spellEnd"/>
      <w:r w:rsidR="0021656B" w:rsidRPr="0021656B">
        <w:rPr>
          <w:rFonts w:cs="Arial"/>
        </w:rPr>
        <w:t xml:space="preserve"> new OB truck, with </w:t>
      </w:r>
      <w:proofErr w:type="spellStart"/>
      <w:r w:rsidR="0021656B" w:rsidRPr="0021656B">
        <w:rPr>
          <w:rFonts w:cs="Arial"/>
        </w:rPr>
        <w:t>Genelec</w:t>
      </w:r>
      <w:proofErr w:type="spellEnd"/>
      <w:r w:rsidR="0021656B" w:rsidRPr="0021656B">
        <w:rPr>
          <w:rFonts w:cs="Arial"/>
        </w:rPr>
        <w:t xml:space="preserve"> 5.1 monitoring</w:t>
      </w:r>
    </w:p>
    <w:p w14:paraId="2734F69C" w14:textId="77777777" w:rsidR="008D6D14" w:rsidRPr="0021656B" w:rsidRDefault="008D6D14" w:rsidP="00BF75D3">
      <w:pPr>
        <w:tabs>
          <w:tab w:val="left" w:pos="8550"/>
        </w:tabs>
        <w:spacing w:line="360" w:lineRule="auto"/>
        <w:rPr>
          <w:rFonts w:cs="Arial"/>
          <w:szCs w:val="24"/>
        </w:rPr>
      </w:pPr>
    </w:p>
    <w:p w14:paraId="3740A7BC" w14:textId="4EBB681B" w:rsidR="0021656B" w:rsidRPr="0021656B" w:rsidRDefault="0021656B" w:rsidP="0021656B">
      <w:pPr>
        <w:spacing w:line="360" w:lineRule="auto"/>
        <w:rPr>
          <w:rFonts w:cs="Arial"/>
        </w:rPr>
      </w:pPr>
      <w:r w:rsidRPr="0021656B">
        <w:rPr>
          <w:rFonts w:cs="Arial"/>
        </w:rPr>
        <w:t>Photo file 2: Genelec_Soundon_PR_image_2.JPG</w:t>
      </w:r>
    </w:p>
    <w:p w14:paraId="466FA359" w14:textId="1227C633" w:rsidR="0021656B" w:rsidRPr="0021656B" w:rsidRDefault="0021656B" w:rsidP="0021656B">
      <w:pPr>
        <w:tabs>
          <w:tab w:val="left" w:pos="8550"/>
        </w:tabs>
        <w:spacing w:line="360" w:lineRule="auto"/>
      </w:pPr>
      <w:r w:rsidRPr="0021656B">
        <w:rPr>
          <w:rFonts w:cs="Arial"/>
        </w:rPr>
        <w:t xml:space="preserve">Photo caption 2: Timo Virtanen, </w:t>
      </w:r>
      <w:proofErr w:type="spellStart"/>
      <w:r w:rsidRPr="0021656B">
        <w:rPr>
          <w:rFonts w:cs="Arial"/>
        </w:rPr>
        <w:t>Soundon’s</w:t>
      </w:r>
      <w:proofErr w:type="spellEnd"/>
      <w:r w:rsidRPr="0021656B">
        <w:rPr>
          <w:rFonts w:cs="Arial"/>
        </w:rPr>
        <w:t xml:space="preserve"> Sound Designer and CEO</w:t>
      </w:r>
    </w:p>
    <w:p w14:paraId="7B243636" w14:textId="77777777" w:rsidR="0021656B" w:rsidRPr="0021656B" w:rsidRDefault="0021656B" w:rsidP="00BF75D3">
      <w:pPr>
        <w:tabs>
          <w:tab w:val="left" w:pos="8550"/>
        </w:tabs>
        <w:spacing w:line="360" w:lineRule="auto"/>
        <w:rPr>
          <w:rFonts w:cs="Arial"/>
          <w:szCs w:val="24"/>
        </w:rPr>
      </w:pPr>
    </w:p>
    <w:p w14:paraId="6EE6ABDF" w14:textId="6A26DF6B" w:rsidR="0021656B" w:rsidRPr="0021656B" w:rsidRDefault="0021656B" w:rsidP="0021656B">
      <w:pPr>
        <w:spacing w:line="360" w:lineRule="auto"/>
        <w:rPr>
          <w:rFonts w:cs="Arial"/>
        </w:rPr>
      </w:pPr>
      <w:r w:rsidRPr="0021656B">
        <w:rPr>
          <w:rFonts w:cs="Arial"/>
        </w:rPr>
        <w:t>Photo file 3: Genelec_Soundon_PR_image_3.JPG</w:t>
      </w:r>
    </w:p>
    <w:p w14:paraId="225C6BB8" w14:textId="0ECA0415" w:rsidR="0021656B" w:rsidRPr="0021656B" w:rsidRDefault="0021656B" w:rsidP="0021656B">
      <w:pPr>
        <w:tabs>
          <w:tab w:val="left" w:pos="8550"/>
        </w:tabs>
        <w:spacing w:line="360" w:lineRule="auto"/>
        <w:rPr>
          <w:rFonts w:cs="Arial"/>
        </w:rPr>
      </w:pPr>
      <w:r w:rsidRPr="0021656B">
        <w:rPr>
          <w:rFonts w:cs="Arial"/>
        </w:rPr>
        <w:t xml:space="preserve">Photo caption 3: </w:t>
      </w:r>
      <w:proofErr w:type="spellStart"/>
      <w:r w:rsidRPr="0021656B">
        <w:rPr>
          <w:rFonts w:cs="Arial"/>
        </w:rPr>
        <w:t>Soundon’s</w:t>
      </w:r>
      <w:proofErr w:type="spellEnd"/>
      <w:r w:rsidRPr="0021656B">
        <w:rPr>
          <w:rFonts w:cs="Arial"/>
        </w:rPr>
        <w:t xml:space="preserve"> new truck features The Ones three-way coaxial monitors</w:t>
      </w:r>
    </w:p>
    <w:p w14:paraId="5FDE516D" w14:textId="77777777" w:rsidR="0021656B" w:rsidRPr="0021656B" w:rsidRDefault="0021656B" w:rsidP="00BF75D3">
      <w:pPr>
        <w:tabs>
          <w:tab w:val="left" w:pos="8550"/>
        </w:tabs>
        <w:spacing w:line="360" w:lineRule="auto"/>
        <w:rPr>
          <w:rFonts w:cs="Arial"/>
          <w:szCs w:val="24"/>
        </w:rPr>
      </w:pPr>
    </w:p>
    <w:p w14:paraId="7A3A63F9" w14:textId="2E9410DC" w:rsidR="0021656B" w:rsidRPr="0021656B" w:rsidRDefault="0021656B" w:rsidP="0021656B">
      <w:pPr>
        <w:spacing w:line="360" w:lineRule="auto"/>
        <w:rPr>
          <w:rFonts w:cs="Arial"/>
        </w:rPr>
      </w:pPr>
      <w:r w:rsidRPr="0021656B">
        <w:rPr>
          <w:rFonts w:cs="Arial"/>
        </w:rPr>
        <w:t>Photo file 4: Genelec_Soundon_PR_image_4.JPG</w:t>
      </w:r>
    </w:p>
    <w:p w14:paraId="2D1A3933" w14:textId="0414D422" w:rsidR="0021656B" w:rsidRPr="0021656B" w:rsidRDefault="0021656B" w:rsidP="0021656B">
      <w:pPr>
        <w:tabs>
          <w:tab w:val="left" w:pos="8550"/>
        </w:tabs>
        <w:spacing w:line="360" w:lineRule="auto"/>
        <w:rPr>
          <w:rFonts w:cs="Arial"/>
        </w:rPr>
      </w:pPr>
      <w:r w:rsidRPr="0021656B">
        <w:rPr>
          <w:rFonts w:cs="Arial"/>
        </w:rPr>
        <w:t xml:space="preserve">Photo caption 4: Exterior of </w:t>
      </w:r>
      <w:proofErr w:type="spellStart"/>
      <w:r w:rsidRPr="0021656B">
        <w:rPr>
          <w:rFonts w:cs="Arial"/>
        </w:rPr>
        <w:t>Soundon’s</w:t>
      </w:r>
      <w:proofErr w:type="spellEnd"/>
      <w:r w:rsidRPr="0021656B">
        <w:rPr>
          <w:rFonts w:cs="Arial"/>
        </w:rPr>
        <w:t xml:space="preserve"> new OB truck</w:t>
      </w:r>
    </w:p>
    <w:p w14:paraId="1ED55C15" w14:textId="77777777" w:rsidR="0021656B" w:rsidRPr="0021656B" w:rsidRDefault="0021656B" w:rsidP="00BF75D3">
      <w:pPr>
        <w:tabs>
          <w:tab w:val="left" w:pos="8550"/>
        </w:tabs>
        <w:spacing w:line="360" w:lineRule="auto"/>
        <w:rPr>
          <w:rFonts w:cs="Arial"/>
          <w:szCs w:val="24"/>
        </w:rPr>
      </w:pPr>
    </w:p>
    <w:p w14:paraId="572C443B" w14:textId="46724384" w:rsidR="00BF75D3" w:rsidRPr="0021656B" w:rsidRDefault="00BF75D3" w:rsidP="00BF75D3">
      <w:pPr>
        <w:tabs>
          <w:tab w:val="left" w:pos="8550"/>
        </w:tabs>
        <w:spacing w:line="360" w:lineRule="auto"/>
        <w:rPr>
          <w:rFonts w:cs="Arial"/>
          <w:szCs w:val="24"/>
        </w:rPr>
      </w:pPr>
      <w:r w:rsidRPr="0021656B">
        <w:rPr>
          <w:rFonts w:cs="Arial"/>
          <w:szCs w:val="24"/>
        </w:rPr>
        <w:t xml:space="preserve">PDF file: </w:t>
      </w:r>
      <w:r w:rsidR="00BC6A6E" w:rsidRPr="0021656B">
        <w:rPr>
          <w:rFonts w:cs="Arial"/>
          <w:szCs w:val="24"/>
        </w:rPr>
        <w:t>Soundon_Case_Study_ENG_Final</w:t>
      </w:r>
      <w:r w:rsidRPr="0021656B">
        <w:rPr>
          <w:rFonts w:cs="Arial"/>
          <w:szCs w:val="24"/>
        </w:rPr>
        <w:t>.pdf</w:t>
      </w:r>
    </w:p>
    <w:p w14:paraId="3175AFDA" w14:textId="354D2CDE" w:rsidR="00BF75D3" w:rsidRPr="0021656B" w:rsidRDefault="00BF75D3" w:rsidP="00BF75D3">
      <w:pPr>
        <w:tabs>
          <w:tab w:val="left" w:pos="8550"/>
        </w:tabs>
        <w:spacing w:line="360" w:lineRule="auto"/>
      </w:pPr>
      <w:r w:rsidRPr="0021656B">
        <w:rPr>
          <w:rFonts w:cs="Arial"/>
          <w:szCs w:val="24"/>
        </w:rPr>
        <w:t xml:space="preserve">PDF caption: </w:t>
      </w:r>
      <w:proofErr w:type="spellStart"/>
      <w:r w:rsidR="00BC6A6E" w:rsidRPr="0021656B">
        <w:rPr>
          <w:rFonts w:cs="Arial"/>
          <w:szCs w:val="24"/>
        </w:rPr>
        <w:t>Soundon</w:t>
      </w:r>
      <w:proofErr w:type="spellEnd"/>
      <w:r w:rsidRPr="0021656B">
        <w:rPr>
          <w:rFonts w:cs="Arial"/>
          <w:szCs w:val="24"/>
        </w:rPr>
        <w:t xml:space="preserve"> </w:t>
      </w:r>
      <w:proofErr w:type="spellStart"/>
      <w:r w:rsidRPr="0021656B">
        <w:rPr>
          <w:rFonts w:cs="Arial"/>
          <w:szCs w:val="24"/>
        </w:rPr>
        <w:t>Genelec</w:t>
      </w:r>
      <w:proofErr w:type="spellEnd"/>
      <w:r w:rsidRPr="0021656B">
        <w:rPr>
          <w:rFonts w:cs="Arial"/>
          <w:szCs w:val="24"/>
        </w:rPr>
        <w:t xml:space="preserve"> case study</w:t>
      </w:r>
    </w:p>
    <w:p w14:paraId="638ABCF2" w14:textId="77777777" w:rsidR="00BF75D3" w:rsidRPr="0021656B" w:rsidRDefault="00BF75D3" w:rsidP="003A133A">
      <w:pPr>
        <w:tabs>
          <w:tab w:val="left" w:pos="8550"/>
        </w:tabs>
        <w:spacing w:line="360" w:lineRule="auto"/>
      </w:pPr>
    </w:p>
    <w:p w14:paraId="3EBE0738" w14:textId="451D8C21" w:rsidR="00102F2F" w:rsidRPr="0021656B" w:rsidRDefault="00022B2E" w:rsidP="003A133A">
      <w:pPr>
        <w:tabs>
          <w:tab w:val="left" w:pos="8550"/>
        </w:tabs>
        <w:spacing w:line="360" w:lineRule="auto"/>
      </w:pPr>
      <w:proofErr w:type="spellStart"/>
      <w:r w:rsidRPr="00022B2E">
        <w:t>Genelec</w:t>
      </w:r>
      <w:proofErr w:type="spellEnd"/>
      <w:r w:rsidRPr="00022B2E">
        <w:t xml:space="preserve">, the pioneer in Active Monitoring technology, is celebrating 45 years of designing and manufacturing active loudspeakers for true and accurate sound reproduction. </w:t>
      </w:r>
      <w:proofErr w:type="spellStart"/>
      <w:r w:rsidRPr="00022B2E">
        <w:t>Genelec</w:t>
      </w:r>
      <w:proofErr w:type="spellEnd"/>
      <w:r w:rsidRPr="00022B2E">
        <w:t xml:space="preserve"> is credited with promoting the concept of active transducer technology. Since its inception in 1978, </w:t>
      </w:r>
      <w:proofErr w:type="spellStart"/>
      <w:r w:rsidRPr="00022B2E">
        <w:t>Genelec</w:t>
      </w:r>
      <w:proofErr w:type="spellEnd"/>
      <w:r w:rsidRPr="00022B2E">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w:t>
      </w:r>
      <w:r>
        <w:br/>
      </w:r>
    </w:p>
    <w:p w14:paraId="1B27BDA5" w14:textId="77777777" w:rsidR="00627698" w:rsidRPr="0021656B" w:rsidRDefault="00627698" w:rsidP="00627698">
      <w:pPr>
        <w:tabs>
          <w:tab w:val="left" w:pos="8550"/>
        </w:tabs>
        <w:spacing w:line="360" w:lineRule="auto"/>
      </w:pPr>
      <w:proofErr w:type="spellStart"/>
      <w:r w:rsidRPr="0021656B">
        <w:t>Genelec</w:t>
      </w:r>
      <w:proofErr w:type="spellEnd"/>
      <w:r w:rsidRPr="0021656B">
        <w:t xml:space="preserve"> is also celebrating over 15 years of its Smart Active Monitoring™ technology, which allows studio monitors to be networked, </w:t>
      </w:r>
      <w:proofErr w:type="gramStart"/>
      <w:r w:rsidRPr="0021656B">
        <w:t>configured</w:t>
      </w:r>
      <w:proofErr w:type="gramEnd"/>
      <w:r w:rsidRPr="0021656B">
        <w:t xml:space="preserve"> and calibrated for the user’s specific acoustic environment. Each Smart Active Monitor or subwoofer is equipped with advanced internal DSP circuitry, which tightly integrates with the GLM (</w:t>
      </w:r>
      <w:proofErr w:type="spellStart"/>
      <w:r w:rsidRPr="0021656B">
        <w:t>Genelec</w:t>
      </w:r>
      <w:proofErr w:type="spellEnd"/>
      <w:r w:rsidRPr="0021656B">
        <w:t xml:space="preserve"> Loudspeaker Manager) software application, running on Mac or PC. GLM’s reference microphone kit allows the user’s acoustic environment to be analyzed, after which GLM’s </w:t>
      </w:r>
      <w:proofErr w:type="spellStart"/>
      <w:r w:rsidRPr="0021656B">
        <w:t>AutoCal</w:t>
      </w:r>
      <w:proofErr w:type="spellEnd"/>
      <w:r w:rsidRPr="0021656B">
        <w:t xml:space="preserve"> feature optimizes each Smart Active Monitor for level, distance delay, subwoofer crossover phase and room response equalization, with the option of further fine tuning by the user. By minimizing the room’s </w:t>
      </w:r>
      <w:r w:rsidRPr="0021656B">
        <w:lastRenderedPageBreak/>
        <w:t>influence on the sound, Smart Active Monitors deliver an unrivalled reference, with excellent translation between rooms.</w:t>
      </w:r>
    </w:p>
    <w:p w14:paraId="5EA335A9" w14:textId="77777777" w:rsidR="00A24171" w:rsidRPr="0021656B" w:rsidRDefault="00A24171" w:rsidP="003A133A">
      <w:pPr>
        <w:tabs>
          <w:tab w:val="left" w:pos="8550"/>
        </w:tabs>
        <w:spacing w:line="360" w:lineRule="auto"/>
        <w:rPr>
          <w:rFonts w:cs="Arial"/>
        </w:rPr>
      </w:pPr>
    </w:p>
    <w:p w14:paraId="364E829D" w14:textId="77777777" w:rsidR="00A24171" w:rsidRPr="0021656B" w:rsidRDefault="00A24171" w:rsidP="003A133A">
      <w:pPr>
        <w:tabs>
          <w:tab w:val="left" w:pos="8550"/>
        </w:tabs>
        <w:spacing w:line="360" w:lineRule="auto"/>
        <w:rPr>
          <w:rFonts w:cs="Arial"/>
          <w:sz w:val="20"/>
        </w:rPr>
      </w:pPr>
      <w:r w:rsidRPr="0021656B">
        <w:rPr>
          <w:rFonts w:cs="Arial"/>
          <w:sz w:val="20"/>
        </w:rPr>
        <w:t>Other</w:t>
      </w:r>
      <w:r w:rsidR="00B848A9" w:rsidRPr="0021656B">
        <w:rPr>
          <w:rFonts w:cs="Arial"/>
          <w:sz w:val="20"/>
        </w:rPr>
        <w:t xml:space="preserve"> </w:t>
      </w:r>
      <w:r w:rsidRPr="0021656B">
        <w:rPr>
          <w:rFonts w:cs="Arial"/>
          <w:sz w:val="20"/>
        </w:rPr>
        <w:t>brand</w:t>
      </w:r>
      <w:r w:rsidR="00B848A9" w:rsidRPr="0021656B">
        <w:rPr>
          <w:rFonts w:cs="Arial"/>
          <w:sz w:val="20"/>
        </w:rPr>
        <w:t xml:space="preserve"> </w:t>
      </w:r>
      <w:r w:rsidRPr="0021656B">
        <w:rPr>
          <w:rFonts w:cs="Arial"/>
          <w:sz w:val="20"/>
        </w:rPr>
        <w:t>and</w:t>
      </w:r>
      <w:r w:rsidR="00B848A9" w:rsidRPr="0021656B">
        <w:rPr>
          <w:rFonts w:cs="Arial"/>
          <w:sz w:val="20"/>
        </w:rPr>
        <w:t xml:space="preserve"> </w:t>
      </w:r>
      <w:r w:rsidRPr="0021656B">
        <w:rPr>
          <w:rFonts w:cs="Arial"/>
          <w:sz w:val="20"/>
        </w:rPr>
        <w:t>product</w:t>
      </w:r>
      <w:r w:rsidR="00B848A9" w:rsidRPr="0021656B">
        <w:rPr>
          <w:rFonts w:cs="Arial"/>
          <w:sz w:val="20"/>
        </w:rPr>
        <w:t xml:space="preserve"> </w:t>
      </w:r>
      <w:r w:rsidRPr="0021656B">
        <w:rPr>
          <w:rFonts w:cs="Arial"/>
          <w:sz w:val="20"/>
        </w:rPr>
        <w:t>names</w:t>
      </w:r>
      <w:r w:rsidR="00B848A9" w:rsidRPr="0021656B">
        <w:rPr>
          <w:rFonts w:cs="Arial"/>
          <w:sz w:val="20"/>
        </w:rPr>
        <w:t xml:space="preserve"> </w:t>
      </w:r>
      <w:r w:rsidRPr="0021656B">
        <w:rPr>
          <w:rFonts w:cs="Arial"/>
          <w:sz w:val="20"/>
        </w:rPr>
        <w:t>may</w:t>
      </w:r>
      <w:r w:rsidR="00B848A9" w:rsidRPr="0021656B">
        <w:rPr>
          <w:rFonts w:cs="Arial"/>
          <w:sz w:val="20"/>
        </w:rPr>
        <w:t xml:space="preserve"> </w:t>
      </w:r>
      <w:r w:rsidRPr="0021656B">
        <w:rPr>
          <w:rFonts w:cs="Arial"/>
          <w:sz w:val="20"/>
        </w:rPr>
        <w:t>be</w:t>
      </w:r>
      <w:r w:rsidR="00B848A9" w:rsidRPr="0021656B">
        <w:rPr>
          <w:rFonts w:cs="Arial"/>
          <w:sz w:val="20"/>
        </w:rPr>
        <w:t xml:space="preserve"> </w:t>
      </w:r>
      <w:r w:rsidRPr="0021656B">
        <w:rPr>
          <w:rFonts w:cs="Arial"/>
          <w:sz w:val="20"/>
        </w:rPr>
        <w:t>trademarks</w:t>
      </w:r>
      <w:r w:rsidR="00B848A9" w:rsidRPr="0021656B">
        <w:rPr>
          <w:rFonts w:cs="Arial"/>
          <w:sz w:val="20"/>
        </w:rPr>
        <w:t xml:space="preserve"> </w:t>
      </w:r>
      <w:r w:rsidRPr="0021656B">
        <w:rPr>
          <w:rFonts w:cs="Arial"/>
          <w:sz w:val="20"/>
        </w:rPr>
        <w:t>of</w:t>
      </w:r>
      <w:r w:rsidR="00B848A9" w:rsidRPr="0021656B">
        <w:rPr>
          <w:rFonts w:cs="Arial"/>
          <w:sz w:val="20"/>
        </w:rPr>
        <w:t xml:space="preserve"> </w:t>
      </w:r>
      <w:r w:rsidRPr="0021656B">
        <w:rPr>
          <w:rFonts w:cs="Arial"/>
          <w:sz w:val="20"/>
        </w:rPr>
        <w:t>the</w:t>
      </w:r>
      <w:r w:rsidR="00B848A9" w:rsidRPr="0021656B">
        <w:rPr>
          <w:rFonts w:cs="Arial"/>
          <w:sz w:val="20"/>
        </w:rPr>
        <w:t xml:space="preserve"> </w:t>
      </w:r>
      <w:r w:rsidRPr="0021656B">
        <w:rPr>
          <w:rFonts w:cs="Arial"/>
          <w:sz w:val="20"/>
        </w:rPr>
        <w:t>respective</w:t>
      </w:r>
      <w:r w:rsidR="00B848A9" w:rsidRPr="0021656B">
        <w:rPr>
          <w:rFonts w:cs="Arial"/>
          <w:sz w:val="20"/>
        </w:rPr>
        <w:t xml:space="preserve"> </w:t>
      </w:r>
      <w:r w:rsidRPr="0021656B">
        <w:rPr>
          <w:rFonts w:cs="Arial"/>
          <w:sz w:val="20"/>
        </w:rPr>
        <w:t>companies</w:t>
      </w:r>
      <w:r w:rsidR="00B848A9" w:rsidRPr="0021656B">
        <w:rPr>
          <w:rFonts w:cs="Arial"/>
          <w:sz w:val="20"/>
        </w:rPr>
        <w:t xml:space="preserve"> </w:t>
      </w:r>
      <w:r w:rsidRPr="0021656B">
        <w:rPr>
          <w:rFonts w:cs="Arial"/>
          <w:sz w:val="20"/>
        </w:rPr>
        <w:t>with</w:t>
      </w:r>
      <w:r w:rsidR="00B848A9" w:rsidRPr="0021656B">
        <w:rPr>
          <w:rFonts w:cs="Arial"/>
          <w:sz w:val="20"/>
        </w:rPr>
        <w:t xml:space="preserve"> </w:t>
      </w:r>
      <w:r w:rsidRPr="0021656B">
        <w:rPr>
          <w:rFonts w:cs="Arial"/>
          <w:sz w:val="20"/>
        </w:rPr>
        <w:t>which</w:t>
      </w:r>
      <w:r w:rsidR="00B848A9" w:rsidRPr="0021656B">
        <w:rPr>
          <w:rFonts w:cs="Arial"/>
          <w:sz w:val="20"/>
        </w:rPr>
        <w:t xml:space="preserve"> </w:t>
      </w:r>
      <w:r w:rsidRPr="0021656B">
        <w:rPr>
          <w:rFonts w:cs="Arial"/>
          <w:sz w:val="20"/>
        </w:rPr>
        <w:t>they</w:t>
      </w:r>
      <w:r w:rsidR="00B848A9" w:rsidRPr="0021656B">
        <w:rPr>
          <w:rFonts w:cs="Arial"/>
          <w:sz w:val="20"/>
        </w:rPr>
        <w:t xml:space="preserve"> </w:t>
      </w:r>
      <w:r w:rsidRPr="0021656B">
        <w:rPr>
          <w:rFonts w:cs="Arial"/>
          <w:sz w:val="20"/>
        </w:rPr>
        <w:t>are</w:t>
      </w:r>
      <w:r w:rsidR="00B848A9" w:rsidRPr="0021656B">
        <w:rPr>
          <w:rFonts w:cs="Arial"/>
          <w:sz w:val="20"/>
        </w:rPr>
        <w:t xml:space="preserve"> </w:t>
      </w:r>
      <w:r w:rsidRPr="0021656B">
        <w:rPr>
          <w:rFonts w:cs="Arial"/>
          <w:sz w:val="20"/>
        </w:rPr>
        <w:t>associated.</w:t>
      </w:r>
    </w:p>
    <w:p w14:paraId="7CF5A24A" w14:textId="77777777" w:rsidR="00A24171" w:rsidRPr="0021656B" w:rsidRDefault="00A24171" w:rsidP="003A133A">
      <w:pPr>
        <w:tabs>
          <w:tab w:val="left" w:pos="8550"/>
        </w:tabs>
        <w:spacing w:line="360" w:lineRule="auto"/>
        <w:rPr>
          <w:rFonts w:cs="Arial"/>
          <w:i/>
        </w:rPr>
      </w:pPr>
    </w:p>
    <w:p w14:paraId="765FE83E" w14:textId="77777777" w:rsidR="00A24171" w:rsidRPr="0021656B" w:rsidRDefault="00A24171" w:rsidP="003A133A">
      <w:pPr>
        <w:tabs>
          <w:tab w:val="left" w:pos="8550"/>
        </w:tabs>
        <w:spacing w:line="360" w:lineRule="auto"/>
        <w:rPr>
          <w:rFonts w:cs="Arial"/>
          <w:i/>
        </w:rPr>
      </w:pPr>
      <w:r w:rsidRPr="0021656B">
        <w:rPr>
          <w:rFonts w:cs="Arial"/>
          <w:i/>
        </w:rPr>
        <w:t>—For</w:t>
      </w:r>
      <w:r w:rsidR="00B848A9" w:rsidRPr="0021656B">
        <w:rPr>
          <w:rFonts w:cs="Arial"/>
          <w:i/>
        </w:rPr>
        <w:t xml:space="preserve"> </w:t>
      </w:r>
      <w:r w:rsidRPr="0021656B">
        <w:rPr>
          <w:rFonts w:cs="Arial"/>
          <w:i/>
        </w:rPr>
        <w:t>more</w:t>
      </w:r>
      <w:r w:rsidR="00B848A9" w:rsidRPr="0021656B">
        <w:rPr>
          <w:rFonts w:cs="Arial"/>
          <w:i/>
        </w:rPr>
        <w:t xml:space="preserve"> </w:t>
      </w:r>
      <w:r w:rsidRPr="0021656B">
        <w:rPr>
          <w:rFonts w:cs="Arial"/>
          <w:i/>
        </w:rPr>
        <w:t>information</w:t>
      </w:r>
      <w:r w:rsidR="00B848A9" w:rsidRPr="0021656B">
        <w:rPr>
          <w:rFonts w:cs="Arial"/>
          <w:i/>
        </w:rPr>
        <w:t xml:space="preserve"> </w:t>
      </w:r>
      <w:r w:rsidRPr="0021656B">
        <w:rPr>
          <w:rFonts w:cs="Arial"/>
          <w:i/>
        </w:rPr>
        <w:t>on</w:t>
      </w:r>
      <w:r w:rsidR="00B848A9" w:rsidRPr="0021656B">
        <w:rPr>
          <w:rFonts w:cs="Arial"/>
          <w:i/>
        </w:rPr>
        <w:t xml:space="preserve"> </w:t>
      </w:r>
      <w:r w:rsidRPr="0021656B">
        <w:rPr>
          <w:rFonts w:cs="Arial"/>
          <w:i/>
        </w:rPr>
        <w:t>the</w:t>
      </w:r>
      <w:r w:rsidR="00B848A9" w:rsidRPr="0021656B">
        <w:rPr>
          <w:rFonts w:cs="Arial"/>
          <w:i/>
        </w:rPr>
        <w:t xml:space="preserve"> </w:t>
      </w:r>
      <w:r w:rsidRPr="0021656B">
        <w:rPr>
          <w:rFonts w:cs="Arial"/>
          <w:i/>
        </w:rPr>
        <w:t>complete</w:t>
      </w:r>
      <w:r w:rsidR="00B848A9" w:rsidRPr="0021656B">
        <w:rPr>
          <w:rFonts w:cs="Arial"/>
          <w:i/>
        </w:rPr>
        <w:t xml:space="preserve"> </w:t>
      </w:r>
      <w:r w:rsidRPr="0021656B">
        <w:rPr>
          <w:rFonts w:cs="Arial"/>
          <w:i/>
        </w:rPr>
        <w:t>range</w:t>
      </w:r>
      <w:r w:rsidR="00B848A9" w:rsidRPr="0021656B">
        <w:rPr>
          <w:rFonts w:cs="Arial"/>
          <w:i/>
        </w:rPr>
        <w:t xml:space="preserve"> </w:t>
      </w:r>
      <w:r w:rsidRPr="0021656B">
        <w:rPr>
          <w:rFonts w:cs="Arial"/>
          <w:i/>
        </w:rPr>
        <w:t>of</w:t>
      </w:r>
      <w:r w:rsidR="00B848A9" w:rsidRPr="0021656B">
        <w:rPr>
          <w:rFonts w:cs="Arial"/>
          <w:i/>
        </w:rPr>
        <w:t xml:space="preserve"> </w:t>
      </w:r>
      <w:proofErr w:type="spellStart"/>
      <w:r w:rsidRPr="0021656B">
        <w:rPr>
          <w:rFonts w:cs="Arial"/>
          <w:i/>
        </w:rPr>
        <w:t>Genelec</w:t>
      </w:r>
      <w:proofErr w:type="spellEnd"/>
      <w:r w:rsidR="00B848A9" w:rsidRPr="0021656B">
        <w:rPr>
          <w:rFonts w:cs="Arial"/>
          <w:i/>
        </w:rPr>
        <w:t xml:space="preserve"> </w:t>
      </w:r>
      <w:r w:rsidRPr="0021656B">
        <w:rPr>
          <w:rFonts w:cs="Arial"/>
          <w:i/>
        </w:rPr>
        <w:t>Active</w:t>
      </w:r>
      <w:r w:rsidR="00B848A9" w:rsidRPr="0021656B">
        <w:rPr>
          <w:rFonts w:cs="Arial"/>
          <w:i/>
        </w:rPr>
        <w:t xml:space="preserve"> </w:t>
      </w:r>
      <w:r w:rsidRPr="0021656B">
        <w:rPr>
          <w:rFonts w:cs="Arial"/>
          <w:i/>
        </w:rPr>
        <w:t>Monitoring</w:t>
      </w:r>
      <w:r w:rsidR="00B848A9" w:rsidRPr="0021656B">
        <w:rPr>
          <w:rFonts w:cs="Arial"/>
          <w:i/>
        </w:rPr>
        <w:t xml:space="preserve"> </w:t>
      </w:r>
      <w:r w:rsidRPr="0021656B">
        <w:rPr>
          <w:rFonts w:cs="Arial"/>
          <w:i/>
        </w:rPr>
        <w:t>Systems,</w:t>
      </w:r>
      <w:r w:rsidR="00B848A9" w:rsidRPr="0021656B">
        <w:rPr>
          <w:rFonts w:cs="Arial"/>
          <w:i/>
        </w:rPr>
        <w:t xml:space="preserve"> </w:t>
      </w:r>
      <w:r w:rsidRPr="0021656B">
        <w:rPr>
          <w:rFonts w:cs="Arial"/>
          <w:i/>
        </w:rPr>
        <w:t>contact:</w:t>
      </w:r>
      <w:r w:rsidR="00B848A9" w:rsidRPr="0021656B">
        <w:rPr>
          <w:rFonts w:cs="Arial"/>
          <w:i/>
        </w:rPr>
        <w:t xml:space="preserve"> </w:t>
      </w:r>
      <w:proofErr w:type="spellStart"/>
      <w:r w:rsidRPr="0021656B">
        <w:rPr>
          <w:rFonts w:cs="Arial"/>
          <w:i/>
        </w:rPr>
        <w:t>Genelec</w:t>
      </w:r>
      <w:proofErr w:type="spellEnd"/>
      <w:r w:rsidR="00B848A9" w:rsidRPr="0021656B">
        <w:rPr>
          <w:rFonts w:cs="Arial"/>
          <w:i/>
        </w:rPr>
        <w:t xml:space="preserve"> </w:t>
      </w:r>
      <w:r w:rsidRPr="0021656B">
        <w:rPr>
          <w:rFonts w:cs="Arial"/>
          <w:i/>
        </w:rPr>
        <w:t>Inc.,</w:t>
      </w:r>
      <w:r w:rsidR="00B848A9" w:rsidRPr="0021656B">
        <w:rPr>
          <w:rFonts w:cs="Arial"/>
          <w:i/>
        </w:rPr>
        <w:t xml:space="preserve"> </w:t>
      </w:r>
      <w:r w:rsidRPr="0021656B">
        <w:rPr>
          <w:rFonts w:cs="Arial"/>
          <w:i/>
        </w:rPr>
        <w:t>7</w:t>
      </w:r>
      <w:r w:rsidR="00B848A9" w:rsidRPr="0021656B">
        <w:rPr>
          <w:rFonts w:cs="Arial"/>
          <w:i/>
        </w:rPr>
        <w:t xml:space="preserve"> </w:t>
      </w:r>
      <w:r w:rsidRPr="0021656B">
        <w:rPr>
          <w:rFonts w:cs="Arial"/>
          <w:i/>
        </w:rPr>
        <w:t>Tech</w:t>
      </w:r>
      <w:r w:rsidR="00B848A9" w:rsidRPr="0021656B">
        <w:rPr>
          <w:rFonts w:cs="Arial"/>
          <w:i/>
        </w:rPr>
        <w:t xml:space="preserve"> </w:t>
      </w:r>
      <w:r w:rsidRPr="0021656B">
        <w:rPr>
          <w:rFonts w:cs="Arial"/>
          <w:i/>
        </w:rPr>
        <w:t>Circle,</w:t>
      </w:r>
      <w:r w:rsidR="00B848A9" w:rsidRPr="0021656B">
        <w:rPr>
          <w:rFonts w:cs="Arial"/>
          <w:i/>
        </w:rPr>
        <w:t xml:space="preserve"> </w:t>
      </w:r>
      <w:r w:rsidRPr="0021656B">
        <w:rPr>
          <w:rFonts w:cs="Arial"/>
          <w:i/>
        </w:rPr>
        <w:t>Natick,</w:t>
      </w:r>
      <w:r w:rsidR="00B848A9" w:rsidRPr="0021656B">
        <w:rPr>
          <w:rFonts w:cs="Arial"/>
          <w:i/>
        </w:rPr>
        <w:t xml:space="preserve"> </w:t>
      </w:r>
      <w:r w:rsidRPr="0021656B">
        <w:rPr>
          <w:rFonts w:cs="Arial"/>
          <w:i/>
        </w:rPr>
        <w:t>MA</w:t>
      </w:r>
      <w:r w:rsidR="00B848A9" w:rsidRPr="0021656B">
        <w:rPr>
          <w:rFonts w:cs="Arial"/>
          <w:i/>
        </w:rPr>
        <w:t xml:space="preserve"> </w:t>
      </w:r>
      <w:r w:rsidRPr="0021656B">
        <w:rPr>
          <w:rFonts w:cs="Arial"/>
          <w:i/>
        </w:rPr>
        <w:t>01760.</w:t>
      </w:r>
      <w:r w:rsidR="00B848A9" w:rsidRPr="0021656B">
        <w:rPr>
          <w:rFonts w:cs="Arial"/>
          <w:i/>
        </w:rPr>
        <w:t xml:space="preserve"> </w:t>
      </w:r>
      <w:r w:rsidRPr="0021656B">
        <w:rPr>
          <w:rFonts w:cs="Arial"/>
          <w:i/>
        </w:rPr>
        <w:t>Tel:</w:t>
      </w:r>
      <w:r w:rsidR="00B848A9" w:rsidRPr="0021656B">
        <w:rPr>
          <w:rFonts w:cs="Arial"/>
          <w:i/>
        </w:rPr>
        <w:t xml:space="preserve"> </w:t>
      </w:r>
      <w:r w:rsidRPr="0021656B">
        <w:rPr>
          <w:rFonts w:cs="Arial"/>
          <w:i/>
        </w:rPr>
        <w:t>(508)</w:t>
      </w:r>
      <w:r w:rsidR="00B848A9" w:rsidRPr="0021656B">
        <w:rPr>
          <w:rFonts w:cs="Arial"/>
          <w:i/>
        </w:rPr>
        <w:t xml:space="preserve"> </w:t>
      </w:r>
      <w:r w:rsidRPr="0021656B">
        <w:rPr>
          <w:rFonts w:cs="Arial"/>
          <w:i/>
        </w:rPr>
        <w:t>652-0900;</w:t>
      </w:r>
      <w:r w:rsidR="00B848A9" w:rsidRPr="0021656B">
        <w:rPr>
          <w:rFonts w:cs="Arial"/>
          <w:i/>
        </w:rPr>
        <w:t xml:space="preserve"> </w:t>
      </w:r>
      <w:r w:rsidRPr="0021656B">
        <w:rPr>
          <w:rFonts w:cs="Arial"/>
          <w:i/>
        </w:rPr>
        <w:t>Fax:</w:t>
      </w:r>
      <w:r w:rsidR="00B848A9" w:rsidRPr="0021656B">
        <w:rPr>
          <w:rFonts w:cs="Arial"/>
          <w:i/>
        </w:rPr>
        <w:t xml:space="preserve"> </w:t>
      </w:r>
      <w:r w:rsidRPr="0021656B">
        <w:rPr>
          <w:rFonts w:cs="Arial"/>
          <w:i/>
        </w:rPr>
        <w:t>(508)</w:t>
      </w:r>
      <w:r w:rsidR="00B848A9" w:rsidRPr="0021656B">
        <w:rPr>
          <w:rFonts w:cs="Arial"/>
          <w:i/>
        </w:rPr>
        <w:t xml:space="preserve"> </w:t>
      </w:r>
      <w:proofErr w:type="gramStart"/>
      <w:r w:rsidRPr="0021656B">
        <w:rPr>
          <w:rFonts w:cs="Arial"/>
          <w:i/>
        </w:rPr>
        <w:t>652-0909;</w:t>
      </w:r>
      <w:proofErr w:type="gramEnd"/>
      <w:r w:rsidR="00B848A9" w:rsidRPr="0021656B">
        <w:rPr>
          <w:rFonts w:cs="Arial"/>
          <w:i/>
        </w:rPr>
        <w:t xml:space="preserve"> </w:t>
      </w:r>
    </w:p>
    <w:p w14:paraId="585D7A00" w14:textId="77777777" w:rsidR="00A047AF" w:rsidRPr="0021656B" w:rsidRDefault="00A24171" w:rsidP="003A133A">
      <w:pPr>
        <w:tabs>
          <w:tab w:val="left" w:pos="8550"/>
        </w:tabs>
        <w:spacing w:line="360" w:lineRule="auto"/>
        <w:rPr>
          <w:rFonts w:cs="Arial"/>
          <w:b/>
        </w:rPr>
      </w:pPr>
      <w:r w:rsidRPr="0021656B">
        <w:rPr>
          <w:rFonts w:cs="Arial"/>
          <w:i/>
        </w:rPr>
        <w:t>Web:</w:t>
      </w:r>
      <w:r w:rsidR="00B848A9" w:rsidRPr="0021656B">
        <w:rPr>
          <w:rFonts w:cs="Arial"/>
          <w:i/>
        </w:rPr>
        <w:t xml:space="preserve"> </w:t>
      </w:r>
      <w:r w:rsidR="00351AE8" w:rsidRPr="0021656B">
        <w:rPr>
          <w:rStyle w:val="Index91"/>
          <w:i/>
          <w:color w:val="auto"/>
        </w:rPr>
        <w:t>http://www.genelec</w:t>
      </w:r>
      <w:r w:rsidRPr="0021656B">
        <w:rPr>
          <w:rStyle w:val="Index91"/>
          <w:i/>
          <w:color w:val="auto"/>
        </w:rPr>
        <w:t>.com/</w:t>
      </w:r>
      <w:r w:rsidRPr="0021656B">
        <w:rPr>
          <w:rFonts w:cs="Arial"/>
          <w:i/>
        </w:rPr>
        <w:t>.</w:t>
      </w:r>
    </w:p>
    <w:sectPr w:rsidR="00A047AF" w:rsidRPr="0021656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41FA" w14:textId="77777777" w:rsidR="006C74E6" w:rsidRDefault="006C74E6">
      <w:r>
        <w:separator/>
      </w:r>
    </w:p>
  </w:endnote>
  <w:endnote w:type="continuationSeparator" w:id="0">
    <w:p w14:paraId="25171AE4" w14:textId="77777777" w:rsidR="006C74E6" w:rsidRDefault="006C74E6">
      <w:r>
        <w:continuationSeparator/>
      </w:r>
    </w:p>
  </w:endnote>
  <w:endnote w:type="continuationNotice" w:id="1">
    <w:p w14:paraId="07D51F0F" w14:textId="77777777" w:rsidR="006C74E6" w:rsidRDefault="006C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쏰ᙣ"/>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072" w14:textId="77777777" w:rsidR="006C74E6" w:rsidRDefault="006C74E6">
      <w:r>
        <w:separator/>
      </w:r>
    </w:p>
  </w:footnote>
  <w:footnote w:type="continuationSeparator" w:id="0">
    <w:p w14:paraId="5E8B7D8F" w14:textId="77777777" w:rsidR="006C74E6" w:rsidRDefault="006C74E6">
      <w:r>
        <w:continuationSeparator/>
      </w:r>
    </w:p>
  </w:footnote>
  <w:footnote w:type="continuationNotice" w:id="1">
    <w:p w14:paraId="07198582" w14:textId="77777777" w:rsidR="006C74E6" w:rsidRDefault="006C7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16cid:durableId="1645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2B2E"/>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656B"/>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161"/>
    <w:rsid w:val="0030729F"/>
    <w:rsid w:val="00313E5C"/>
    <w:rsid w:val="003169ED"/>
    <w:rsid w:val="003272E2"/>
    <w:rsid w:val="00335538"/>
    <w:rsid w:val="00337E06"/>
    <w:rsid w:val="00342788"/>
    <w:rsid w:val="0034570F"/>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55D"/>
    <w:rsid w:val="003F6A4E"/>
    <w:rsid w:val="004357C6"/>
    <w:rsid w:val="00435EAE"/>
    <w:rsid w:val="00454F9C"/>
    <w:rsid w:val="0046301D"/>
    <w:rsid w:val="004652A9"/>
    <w:rsid w:val="0046589D"/>
    <w:rsid w:val="00467A69"/>
    <w:rsid w:val="00471EEA"/>
    <w:rsid w:val="00474272"/>
    <w:rsid w:val="0048027B"/>
    <w:rsid w:val="004A0602"/>
    <w:rsid w:val="004A2562"/>
    <w:rsid w:val="004A5EDB"/>
    <w:rsid w:val="004A7564"/>
    <w:rsid w:val="004B3E7E"/>
    <w:rsid w:val="004B3EA7"/>
    <w:rsid w:val="004B40B4"/>
    <w:rsid w:val="004B5C89"/>
    <w:rsid w:val="004C4B35"/>
    <w:rsid w:val="004C5749"/>
    <w:rsid w:val="004D0E14"/>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1B15"/>
    <w:rsid w:val="005347E6"/>
    <w:rsid w:val="00534E77"/>
    <w:rsid w:val="0053754F"/>
    <w:rsid w:val="00540E06"/>
    <w:rsid w:val="00540E0B"/>
    <w:rsid w:val="005419AB"/>
    <w:rsid w:val="0054543E"/>
    <w:rsid w:val="005506BB"/>
    <w:rsid w:val="00556375"/>
    <w:rsid w:val="00556B22"/>
    <w:rsid w:val="00557637"/>
    <w:rsid w:val="00557B31"/>
    <w:rsid w:val="005648B6"/>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4E6"/>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3D8C"/>
    <w:rsid w:val="007247A0"/>
    <w:rsid w:val="00730C3E"/>
    <w:rsid w:val="00733FEC"/>
    <w:rsid w:val="00735C38"/>
    <w:rsid w:val="0074377B"/>
    <w:rsid w:val="00752F35"/>
    <w:rsid w:val="007572AC"/>
    <w:rsid w:val="00764F10"/>
    <w:rsid w:val="00766570"/>
    <w:rsid w:val="00770C4C"/>
    <w:rsid w:val="00771A35"/>
    <w:rsid w:val="00780D34"/>
    <w:rsid w:val="007828C1"/>
    <w:rsid w:val="007848B4"/>
    <w:rsid w:val="00787017"/>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091F"/>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76614"/>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C6A6E"/>
    <w:rsid w:val="00BD173D"/>
    <w:rsid w:val="00BD39AB"/>
    <w:rsid w:val="00BD43E6"/>
    <w:rsid w:val="00BE2B2E"/>
    <w:rsid w:val="00BE6989"/>
    <w:rsid w:val="00BE7196"/>
    <w:rsid w:val="00BE7A5F"/>
    <w:rsid w:val="00BF75D3"/>
    <w:rsid w:val="00C00CB6"/>
    <w:rsid w:val="00C016EC"/>
    <w:rsid w:val="00C02B05"/>
    <w:rsid w:val="00C02E36"/>
    <w:rsid w:val="00C04844"/>
    <w:rsid w:val="00C0556A"/>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A6C5D"/>
    <w:rsid w:val="00CB0973"/>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038E"/>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B4BB2"/>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 w:type="paragraph" w:styleId="Revision">
    <w:name w:val="Revision"/>
    <w:hidden/>
    <w:uiPriority w:val="71"/>
    <w:rsid w:val="00723D8C"/>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7309877">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8351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s://www.genelec.com/g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on.fi/en/" TargetMode="External"/><Relationship Id="rId5" Type="http://schemas.openxmlformats.org/officeDocument/2006/relationships/webSettings" Target="webSettings.xml"/><Relationship Id="rId15" Type="http://schemas.openxmlformats.org/officeDocument/2006/relationships/hyperlink" Target="https://www.genelec.com/7360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833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5983</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4</cp:revision>
  <dcterms:created xsi:type="dcterms:W3CDTF">2023-03-17T15:38:00Z</dcterms:created>
  <dcterms:modified xsi:type="dcterms:W3CDTF">2023-03-17T16:10:00Z</dcterms:modified>
</cp:coreProperties>
</file>