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9A7397" w:rsidRDefault="007A5647" w:rsidP="00687FFA">
      <w:pPr>
        <w:spacing w:line="360" w:lineRule="auto"/>
        <w:jc w:val="center"/>
        <w:rPr>
          <w:rFonts w:ascii="Arial" w:hAnsi="Arial" w:cs="Arial"/>
        </w:rPr>
      </w:pPr>
    </w:p>
    <w:p w14:paraId="47136691" w14:textId="77777777" w:rsidR="007A5647" w:rsidRPr="009A7397" w:rsidRDefault="007A5647" w:rsidP="00687FFA">
      <w:pPr>
        <w:spacing w:line="360" w:lineRule="auto"/>
        <w:jc w:val="center"/>
        <w:rPr>
          <w:rFonts w:ascii="Arial" w:hAnsi="Arial" w:cs="Arial"/>
        </w:rPr>
      </w:pPr>
    </w:p>
    <w:p w14:paraId="4E529FF7" w14:textId="77777777" w:rsidR="007A5647" w:rsidRPr="009A7397" w:rsidRDefault="009F427F" w:rsidP="00687FFA">
      <w:pPr>
        <w:spacing w:line="360" w:lineRule="auto"/>
        <w:jc w:val="center"/>
        <w:rPr>
          <w:rFonts w:ascii="Arial" w:hAnsi="Arial" w:cs="Arial"/>
        </w:rPr>
      </w:pPr>
      <w:r w:rsidRPr="009A7397">
        <w:rPr>
          <w:rFonts w:ascii="Arial" w:hAnsi="Arial" w:cs="Arial"/>
          <w:b/>
        </w:rPr>
        <w:t>PRESS RELEASE</w:t>
      </w:r>
    </w:p>
    <w:p w14:paraId="52CFB805" w14:textId="77777777" w:rsidR="007A5647" w:rsidRPr="009A7397" w:rsidRDefault="009F427F" w:rsidP="00687FFA">
      <w:pPr>
        <w:spacing w:line="360" w:lineRule="auto"/>
        <w:jc w:val="center"/>
        <w:rPr>
          <w:rFonts w:ascii="Arial" w:hAnsi="Arial" w:cs="Arial"/>
        </w:rPr>
      </w:pPr>
      <w:r w:rsidRPr="009A7397">
        <w:rPr>
          <w:rFonts w:ascii="Arial" w:hAnsi="Arial" w:cs="Arial"/>
        </w:rPr>
        <w:t>Contact: Clyne Media, Inc.</w:t>
      </w:r>
    </w:p>
    <w:p w14:paraId="05D38A3C" w14:textId="77777777" w:rsidR="007A5647" w:rsidRPr="009A7397" w:rsidRDefault="009F427F" w:rsidP="00687FFA">
      <w:pPr>
        <w:spacing w:line="360" w:lineRule="auto"/>
        <w:jc w:val="center"/>
        <w:rPr>
          <w:rFonts w:ascii="Arial" w:hAnsi="Arial" w:cs="Arial"/>
        </w:rPr>
      </w:pPr>
      <w:r w:rsidRPr="009A7397">
        <w:rPr>
          <w:rFonts w:ascii="Arial" w:hAnsi="Arial" w:cs="Arial"/>
        </w:rPr>
        <w:t>Tel: (615) 662-1616</w:t>
      </w:r>
    </w:p>
    <w:p w14:paraId="1F6AE149" w14:textId="77777777" w:rsidR="007A5647" w:rsidRPr="009A7397" w:rsidRDefault="007A5647" w:rsidP="00687FFA">
      <w:pPr>
        <w:spacing w:line="360" w:lineRule="auto"/>
        <w:jc w:val="center"/>
        <w:rPr>
          <w:rFonts w:ascii="Arial" w:hAnsi="Arial" w:cs="Arial"/>
        </w:rPr>
      </w:pPr>
    </w:p>
    <w:p w14:paraId="62517DEA" w14:textId="77777777" w:rsidR="007A5647" w:rsidRPr="009A7397" w:rsidRDefault="009F427F" w:rsidP="00687FFA">
      <w:pPr>
        <w:spacing w:line="360" w:lineRule="auto"/>
        <w:jc w:val="center"/>
        <w:rPr>
          <w:rFonts w:ascii="Arial" w:hAnsi="Arial" w:cs="Arial"/>
        </w:rPr>
      </w:pPr>
      <w:r w:rsidRPr="009A7397">
        <w:rPr>
          <w:rFonts w:ascii="Arial" w:hAnsi="Arial" w:cs="Arial"/>
          <w:b/>
        </w:rPr>
        <w:t>FOR IMMEDIATE RELEASE</w:t>
      </w:r>
    </w:p>
    <w:p w14:paraId="3BC2A1E3" w14:textId="77777777" w:rsidR="007A5647" w:rsidRPr="009A7397" w:rsidRDefault="007A5647" w:rsidP="00687FFA">
      <w:pPr>
        <w:spacing w:line="360" w:lineRule="auto"/>
        <w:rPr>
          <w:rFonts w:ascii="Arial" w:hAnsi="Arial" w:cs="Arial"/>
        </w:rPr>
      </w:pPr>
    </w:p>
    <w:p w14:paraId="60B32C1A" w14:textId="73714BB7" w:rsidR="00C75690" w:rsidRPr="009A7397" w:rsidRDefault="00C75690" w:rsidP="00C75690">
      <w:pPr>
        <w:tabs>
          <w:tab w:val="left" w:pos="8550"/>
        </w:tabs>
        <w:spacing w:line="360" w:lineRule="auto"/>
        <w:jc w:val="center"/>
        <w:rPr>
          <w:rFonts w:ascii="Arial" w:hAnsi="Arial" w:cs="Arial"/>
          <w:b/>
          <w:bCs/>
          <w:sz w:val="28"/>
        </w:rPr>
      </w:pPr>
      <w:r w:rsidRPr="009A7397">
        <w:rPr>
          <w:rFonts w:ascii="Arial" w:hAnsi="Arial" w:cs="Arial"/>
          <w:b/>
          <w:bCs/>
          <w:sz w:val="28"/>
        </w:rPr>
        <w:t xml:space="preserve">Genelec </w:t>
      </w:r>
      <w:r w:rsidR="00352EBF" w:rsidRPr="009A7397">
        <w:rPr>
          <w:rFonts w:ascii="Arial" w:hAnsi="Arial" w:cs="Arial"/>
          <w:b/>
          <w:bCs/>
          <w:sz w:val="28"/>
        </w:rPr>
        <w:t xml:space="preserve">8381A Smart Active Monitor™ </w:t>
      </w:r>
      <w:r w:rsidR="00670E99" w:rsidRPr="009A7397">
        <w:rPr>
          <w:rFonts w:ascii="Arial" w:hAnsi="Arial" w:cs="Arial"/>
          <w:b/>
          <w:bCs/>
          <w:sz w:val="28"/>
        </w:rPr>
        <w:t xml:space="preserve">Selected as Finalist </w:t>
      </w:r>
      <w:r w:rsidRPr="009A7397">
        <w:rPr>
          <w:rFonts w:ascii="Arial" w:hAnsi="Arial" w:cs="Arial"/>
          <w:b/>
          <w:bCs/>
          <w:sz w:val="28"/>
        </w:rPr>
        <w:t xml:space="preserve">for </w:t>
      </w:r>
      <w:r w:rsidR="00A7487E" w:rsidRPr="009A7397">
        <w:rPr>
          <w:rFonts w:ascii="Arial" w:hAnsi="Arial" w:cs="Arial"/>
          <w:b/>
          <w:bCs/>
          <w:sz w:val="28"/>
        </w:rPr>
        <w:t xml:space="preserve">NAMM </w:t>
      </w:r>
      <w:r w:rsidRPr="009A7397">
        <w:rPr>
          <w:rFonts w:ascii="Arial" w:hAnsi="Arial" w:cs="Arial"/>
          <w:b/>
          <w:bCs/>
          <w:sz w:val="28"/>
        </w:rPr>
        <w:t xml:space="preserve">Technical Excellence and Creativity (TEC) Award </w:t>
      </w:r>
    </w:p>
    <w:p w14:paraId="54AFBD3B" w14:textId="77777777" w:rsidR="00C75690" w:rsidRPr="009A7397" w:rsidRDefault="00C75690" w:rsidP="00C75690">
      <w:pPr>
        <w:tabs>
          <w:tab w:val="left" w:pos="8550"/>
        </w:tabs>
        <w:spacing w:line="360" w:lineRule="auto"/>
        <w:jc w:val="center"/>
        <w:rPr>
          <w:rFonts w:ascii="Arial" w:hAnsi="Arial" w:cs="Arial"/>
          <w:b/>
          <w:bCs/>
          <w:sz w:val="28"/>
        </w:rPr>
      </w:pPr>
    </w:p>
    <w:p w14:paraId="74FB6DD3" w14:textId="4661DA7F" w:rsidR="00C75690" w:rsidRPr="009A7397" w:rsidRDefault="00C75690" w:rsidP="00C75690">
      <w:pPr>
        <w:tabs>
          <w:tab w:val="left" w:pos="8550"/>
        </w:tabs>
        <w:spacing w:line="360" w:lineRule="auto"/>
        <w:jc w:val="center"/>
        <w:rPr>
          <w:rFonts w:ascii="Arial" w:hAnsi="Arial" w:cs="Arial"/>
        </w:rPr>
      </w:pPr>
      <w:r w:rsidRPr="009A7397">
        <w:rPr>
          <w:rFonts w:ascii="Arial" w:hAnsi="Arial" w:cs="Arial"/>
        </w:rPr>
        <w:t xml:space="preserve">— Award winners will be announced Saturday, </w:t>
      </w:r>
      <w:r w:rsidR="00CE0D31" w:rsidRPr="009A7397">
        <w:rPr>
          <w:rFonts w:ascii="Arial" w:hAnsi="Arial" w:cs="Arial"/>
        </w:rPr>
        <w:t>January 27</w:t>
      </w:r>
      <w:r w:rsidRPr="009A7397">
        <w:rPr>
          <w:rFonts w:ascii="Arial" w:hAnsi="Arial" w:cs="Arial"/>
        </w:rPr>
        <w:t>, 202</w:t>
      </w:r>
      <w:r w:rsidR="00CE0D31" w:rsidRPr="009A7397">
        <w:rPr>
          <w:rFonts w:ascii="Arial" w:hAnsi="Arial" w:cs="Arial"/>
        </w:rPr>
        <w:t>4</w:t>
      </w:r>
      <w:r w:rsidRPr="009A7397">
        <w:rPr>
          <w:rFonts w:ascii="Arial" w:hAnsi="Arial" w:cs="Arial"/>
        </w:rPr>
        <w:t>, at The NAMM Show in Anaheim, California —</w:t>
      </w:r>
    </w:p>
    <w:p w14:paraId="4A42F44C" w14:textId="357C1265" w:rsidR="00C75690" w:rsidRPr="009A7397" w:rsidRDefault="00C75690" w:rsidP="00BA4559">
      <w:pPr>
        <w:spacing w:line="360" w:lineRule="auto"/>
        <w:rPr>
          <w:rFonts w:ascii="Arial" w:hAnsi="Arial" w:cs="Arial"/>
        </w:rPr>
      </w:pPr>
    </w:p>
    <w:p w14:paraId="23DE6829" w14:textId="289A1C7F" w:rsidR="00C75690" w:rsidRPr="009A7397" w:rsidRDefault="00AD20D7" w:rsidP="00C75690">
      <w:pPr>
        <w:spacing w:line="360" w:lineRule="auto"/>
        <w:rPr>
          <w:rFonts w:ascii="Arial" w:hAnsi="Arial" w:cs="Arial"/>
        </w:rPr>
      </w:pPr>
      <w:r w:rsidRPr="009A7397">
        <w:rPr>
          <w:rFonts w:ascii="Arial" w:eastAsia="Arial" w:hAnsi="Arial" w:cs="Arial"/>
          <w:i/>
        </w:rPr>
        <w:t>AES Convention, New York, NY, October 25</w:t>
      </w:r>
      <w:r w:rsidRPr="009A7397">
        <w:rPr>
          <w:rFonts w:ascii="Arial" w:hAnsi="Arial" w:cs="Arial"/>
          <w:i/>
        </w:rPr>
        <w:t>, 2023</w:t>
      </w:r>
      <w:r w:rsidR="009F427F" w:rsidRPr="009A7397">
        <w:rPr>
          <w:rFonts w:ascii="Arial" w:hAnsi="Arial" w:cs="Arial"/>
        </w:rPr>
        <w:t xml:space="preserve"> —</w:t>
      </w:r>
      <w:r w:rsidR="00412D30" w:rsidRPr="009A7397">
        <w:rPr>
          <w:rFonts w:ascii="Arial" w:hAnsi="Arial" w:cs="Arial"/>
        </w:rPr>
        <w:t xml:space="preserve"> </w:t>
      </w:r>
      <w:hyperlink r:id="rId7" w:history="1">
        <w:r w:rsidR="00C75690" w:rsidRPr="009A7397">
          <w:rPr>
            <w:rStyle w:val="Hyperlink"/>
            <w:rFonts w:ascii="Arial" w:hAnsi="Arial" w:cs="Arial"/>
          </w:rPr>
          <w:t>Genelec</w:t>
        </w:r>
      </w:hyperlink>
      <w:r w:rsidRPr="009A7397">
        <w:rPr>
          <w:rStyle w:val="Hyperlink"/>
          <w:rFonts w:ascii="Arial" w:hAnsi="Arial" w:cs="Arial"/>
          <w:color w:val="000000" w:themeColor="text1"/>
          <w:u w:val="none"/>
        </w:rPr>
        <w:t xml:space="preserve"> (room 3D01)</w:t>
      </w:r>
      <w:r w:rsidR="00C75690" w:rsidRPr="009A7397">
        <w:rPr>
          <w:rFonts w:ascii="Arial" w:hAnsi="Arial" w:cs="Arial"/>
          <w:color w:val="000000" w:themeColor="text1"/>
        </w:rPr>
        <w:t xml:space="preserve">, </w:t>
      </w:r>
      <w:r w:rsidR="00C75690" w:rsidRPr="009A7397">
        <w:rPr>
          <w:rFonts w:ascii="Arial" w:hAnsi="Arial" w:cs="Arial"/>
        </w:rPr>
        <w:t xml:space="preserve">the leader in active monitoring technology for </w:t>
      </w:r>
      <w:r w:rsidR="00CE0D31" w:rsidRPr="009A7397">
        <w:rPr>
          <w:rFonts w:ascii="Arial" w:hAnsi="Arial" w:cs="Arial"/>
        </w:rPr>
        <w:t>45</w:t>
      </w:r>
      <w:r w:rsidR="00A7487E" w:rsidRPr="009A7397">
        <w:rPr>
          <w:rFonts w:ascii="Arial" w:hAnsi="Arial" w:cs="Arial"/>
        </w:rPr>
        <w:t xml:space="preserve"> </w:t>
      </w:r>
      <w:r w:rsidR="002F05F5" w:rsidRPr="009A7397">
        <w:rPr>
          <w:rFonts w:ascii="Arial" w:hAnsi="Arial" w:cs="Arial"/>
        </w:rPr>
        <w:t>years</w:t>
      </w:r>
      <w:r w:rsidR="00C75690" w:rsidRPr="009A7397">
        <w:rPr>
          <w:rFonts w:ascii="Arial" w:hAnsi="Arial" w:cs="Arial"/>
        </w:rPr>
        <w:t>, is proud to announce that it</w:t>
      </w:r>
      <w:r w:rsidR="00A7487E" w:rsidRPr="009A7397">
        <w:rPr>
          <w:rFonts w:ascii="Arial" w:hAnsi="Arial" w:cs="Arial"/>
        </w:rPr>
        <w:t xml:space="preserve">s </w:t>
      </w:r>
      <w:hyperlink r:id="rId8" w:history="1">
        <w:r w:rsidR="00A7487E" w:rsidRPr="009A7397">
          <w:rPr>
            <w:rStyle w:val="Hyperlink"/>
            <w:rFonts w:ascii="Arial" w:hAnsi="Arial" w:cs="Arial"/>
          </w:rPr>
          <w:t>8381A</w:t>
        </w:r>
      </w:hyperlink>
      <w:r w:rsidR="00A7487E" w:rsidRPr="009A7397">
        <w:rPr>
          <w:rFonts w:ascii="Arial" w:hAnsi="Arial" w:cs="Arial"/>
        </w:rPr>
        <w:t xml:space="preserve"> Adaptive Point Source Main Smart Active Monitor™ </w:t>
      </w:r>
      <w:r w:rsidR="00C75690" w:rsidRPr="009A7397">
        <w:rPr>
          <w:rFonts w:ascii="Arial" w:hAnsi="Arial" w:cs="Arial"/>
        </w:rPr>
        <w:t xml:space="preserve">has been </w:t>
      </w:r>
      <w:r w:rsidR="00670E99" w:rsidRPr="009A7397">
        <w:rPr>
          <w:rFonts w:ascii="Arial" w:hAnsi="Arial" w:cs="Arial"/>
        </w:rPr>
        <w:t xml:space="preserve">named as a finalist </w:t>
      </w:r>
      <w:r w:rsidR="00C75690" w:rsidRPr="009A7397">
        <w:rPr>
          <w:rFonts w:ascii="Arial" w:hAnsi="Arial" w:cs="Arial"/>
        </w:rPr>
        <w:t xml:space="preserve">for </w:t>
      </w:r>
      <w:r w:rsidR="00CE0D31" w:rsidRPr="009A7397">
        <w:rPr>
          <w:rFonts w:ascii="Arial" w:hAnsi="Arial" w:cs="Arial"/>
        </w:rPr>
        <w:t>a</w:t>
      </w:r>
      <w:r w:rsidR="00C75690" w:rsidRPr="009A7397">
        <w:rPr>
          <w:rFonts w:ascii="Arial" w:hAnsi="Arial" w:cs="Arial"/>
        </w:rPr>
        <w:t xml:space="preserve"> </w:t>
      </w:r>
      <w:r w:rsidR="00A7487E" w:rsidRPr="009A7397">
        <w:rPr>
          <w:rFonts w:ascii="Arial" w:hAnsi="Arial" w:cs="Arial"/>
        </w:rPr>
        <w:t xml:space="preserve">NAMM </w:t>
      </w:r>
      <w:r w:rsidR="00C75690" w:rsidRPr="009A7397">
        <w:rPr>
          <w:rFonts w:ascii="Arial" w:hAnsi="Arial" w:cs="Arial"/>
        </w:rPr>
        <w:t>Technical Excellence &amp; Creativity (TEC) Award</w:t>
      </w:r>
      <w:r w:rsidR="00A7487E" w:rsidRPr="009A7397">
        <w:rPr>
          <w:rFonts w:ascii="Arial" w:hAnsi="Arial" w:cs="Arial"/>
        </w:rPr>
        <w:t xml:space="preserve"> </w:t>
      </w:r>
      <w:r w:rsidR="00C75690" w:rsidRPr="009A7397">
        <w:rPr>
          <w:rFonts w:ascii="Arial" w:hAnsi="Arial" w:cs="Arial"/>
        </w:rPr>
        <w:t xml:space="preserve">in the </w:t>
      </w:r>
      <w:r w:rsidR="00CE0D31" w:rsidRPr="009A7397">
        <w:rPr>
          <w:rFonts w:ascii="Arial" w:hAnsi="Arial" w:cs="Arial"/>
        </w:rPr>
        <w:t>Studio Monitors</w:t>
      </w:r>
      <w:r w:rsidR="00C75690" w:rsidRPr="009A7397">
        <w:rPr>
          <w:rFonts w:ascii="Arial" w:hAnsi="Arial" w:cs="Arial"/>
        </w:rPr>
        <w:t xml:space="preserve"> category. The 3</w:t>
      </w:r>
      <w:r w:rsidR="00A7487E" w:rsidRPr="009A7397">
        <w:rPr>
          <w:rFonts w:ascii="Arial" w:hAnsi="Arial" w:cs="Arial"/>
        </w:rPr>
        <w:t>9</w:t>
      </w:r>
      <w:r w:rsidR="00C75690" w:rsidRPr="009A7397">
        <w:rPr>
          <w:rFonts w:ascii="Arial" w:hAnsi="Arial" w:cs="Arial"/>
          <w:vertAlign w:val="superscript"/>
        </w:rPr>
        <w:t>th</w:t>
      </w:r>
      <w:r w:rsidR="00C75690" w:rsidRPr="009A7397">
        <w:rPr>
          <w:rFonts w:ascii="Arial" w:hAnsi="Arial" w:cs="Arial"/>
        </w:rPr>
        <w:t xml:space="preserve"> annual TEC Awards will be held </w:t>
      </w:r>
      <w:r w:rsidR="00CE0D31" w:rsidRPr="009A7397">
        <w:rPr>
          <w:rFonts w:ascii="Arial" w:hAnsi="Arial" w:cs="Arial"/>
        </w:rPr>
        <w:t>Saturday</w:t>
      </w:r>
      <w:r w:rsidR="00C75690" w:rsidRPr="009A7397">
        <w:rPr>
          <w:rFonts w:ascii="Arial" w:hAnsi="Arial" w:cs="Arial"/>
        </w:rPr>
        <w:t xml:space="preserve">, </w:t>
      </w:r>
      <w:r w:rsidR="00CE0D31" w:rsidRPr="009A7397">
        <w:rPr>
          <w:rFonts w:ascii="Arial" w:hAnsi="Arial" w:cs="Arial"/>
        </w:rPr>
        <w:t>January</w:t>
      </w:r>
      <w:r w:rsidR="00C75690" w:rsidRPr="009A7397">
        <w:rPr>
          <w:rFonts w:ascii="Arial" w:hAnsi="Arial" w:cs="Arial"/>
        </w:rPr>
        <w:t xml:space="preserve"> </w:t>
      </w:r>
      <w:r w:rsidR="00CE0D31" w:rsidRPr="009A7397">
        <w:rPr>
          <w:rFonts w:ascii="Arial" w:hAnsi="Arial" w:cs="Arial"/>
        </w:rPr>
        <w:t>27</w:t>
      </w:r>
      <w:r w:rsidR="00C75690" w:rsidRPr="009A7397">
        <w:rPr>
          <w:rFonts w:ascii="Arial" w:hAnsi="Arial" w:cs="Arial"/>
        </w:rPr>
        <w:t>, 202</w:t>
      </w:r>
      <w:r w:rsidR="00CE0D31" w:rsidRPr="009A7397">
        <w:rPr>
          <w:rFonts w:ascii="Arial" w:hAnsi="Arial" w:cs="Arial"/>
        </w:rPr>
        <w:t>4,</w:t>
      </w:r>
      <w:r w:rsidR="00C75690" w:rsidRPr="009A7397">
        <w:rPr>
          <w:rFonts w:ascii="Arial" w:hAnsi="Arial" w:cs="Arial"/>
        </w:rPr>
        <w:t xml:space="preserve"> at The NAMM Show in Anaheim, California. For invited members, voting in each category will begin on </w:t>
      </w:r>
      <w:r w:rsidR="00CE0D31" w:rsidRPr="009A7397">
        <w:rPr>
          <w:rFonts w:ascii="Arial" w:hAnsi="Arial" w:cs="Arial"/>
        </w:rPr>
        <w:t>October 23</w:t>
      </w:r>
      <w:r w:rsidR="00C75690" w:rsidRPr="009A7397">
        <w:rPr>
          <w:rFonts w:ascii="Arial" w:hAnsi="Arial" w:cs="Arial"/>
        </w:rPr>
        <w:t xml:space="preserve"> and end on </w:t>
      </w:r>
      <w:r w:rsidR="00CE0D31" w:rsidRPr="009A7397">
        <w:rPr>
          <w:rFonts w:ascii="Arial" w:hAnsi="Arial" w:cs="Arial"/>
        </w:rPr>
        <w:t>November 15</w:t>
      </w:r>
      <w:r w:rsidR="00C75690" w:rsidRPr="009A7397">
        <w:rPr>
          <w:rFonts w:ascii="Arial" w:hAnsi="Arial" w:cs="Arial"/>
        </w:rPr>
        <w:t xml:space="preserve">, 2023. Finalists from </w:t>
      </w:r>
      <w:r w:rsidR="00CE0D31" w:rsidRPr="009A7397">
        <w:rPr>
          <w:rFonts w:ascii="Arial" w:hAnsi="Arial" w:cs="Arial"/>
        </w:rPr>
        <w:t>all</w:t>
      </w:r>
      <w:r w:rsidR="00C75690" w:rsidRPr="009A7397">
        <w:rPr>
          <w:rFonts w:ascii="Arial" w:hAnsi="Arial" w:cs="Arial"/>
        </w:rPr>
        <w:t xml:space="preserve"> categories will be selected by industry professionals across major music, sound, and game audio associations, along with pro audio focused media groups. </w:t>
      </w:r>
    </w:p>
    <w:p w14:paraId="264EC4B6" w14:textId="77777777" w:rsidR="00C75690" w:rsidRPr="009A7397" w:rsidRDefault="00C75690" w:rsidP="00C75690">
      <w:pPr>
        <w:spacing w:line="360" w:lineRule="auto"/>
        <w:rPr>
          <w:rFonts w:ascii="Arial" w:hAnsi="Arial" w:cs="Arial"/>
        </w:rPr>
      </w:pPr>
    </w:p>
    <w:p w14:paraId="36DD4F76" w14:textId="078DD331" w:rsidR="00C75690" w:rsidRPr="009A7397" w:rsidRDefault="00C75690" w:rsidP="00C75690">
      <w:pPr>
        <w:spacing w:line="360" w:lineRule="auto"/>
        <w:rPr>
          <w:rFonts w:ascii="Arial" w:hAnsi="Arial" w:cs="Arial"/>
        </w:rPr>
      </w:pPr>
      <w:r w:rsidRPr="009A7397">
        <w:rPr>
          <w:rFonts w:ascii="Arial" w:hAnsi="Arial" w:cs="Arial"/>
        </w:rPr>
        <w:t xml:space="preserve">“It is a tremendous honor that our </w:t>
      </w:r>
      <w:r w:rsidR="00CE0D31" w:rsidRPr="009A7397">
        <w:rPr>
          <w:rFonts w:ascii="Arial" w:hAnsi="Arial" w:cs="Arial"/>
        </w:rPr>
        <w:t>8381A monitors</w:t>
      </w:r>
      <w:r w:rsidRPr="009A7397">
        <w:rPr>
          <w:rFonts w:ascii="Arial" w:hAnsi="Arial" w:cs="Arial"/>
        </w:rPr>
        <w:t xml:space="preserve"> have been nominated by industry professionals for outstanding technical achievement,” stated Will Eggleston, Genelec Inc. Marketing Director. “It is great to be recognized </w:t>
      </w:r>
      <w:r w:rsidR="00A7487E" w:rsidRPr="009A7397">
        <w:rPr>
          <w:rFonts w:ascii="Arial" w:hAnsi="Arial" w:cs="Arial"/>
        </w:rPr>
        <w:t xml:space="preserve">once again </w:t>
      </w:r>
      <w:r w:rsidRPr="009A7397">
        <w:rPr>
          <w:rFonts w:ascii="Arial" w:hAnsi="Arial" w:cs="Arial"/>
        </w:rPr>
        <w:t xml:space="preserve">by our peers for </w:t>
      </w:r>
      <w:proofErr w:type="spellStart"/>
      <w:r w:rsidRPr="009A7397">
        <w:rPr>
          <w:rFonts w:ascii="Arial" w:hAnsi="Arial" w:cs="Arial"/>
        </w:rPr>
        <w:t>Genelec</w:t>
      </w:r>
      <w:r w:rsidR="00A7487E" w:rsidRPr="009A7397">
        <w:rPr>
          <w:rFonts w:ascii="Arial" w:hAnsi="Arial" w:cs="Arial"/>
        </w:rPr>
        <w:t>’s</w:t>
      </w:r>
      <w:proofErr w:type="spellEnd"/>
      <w:r w:rsidRPr="009A7397">
        <w:rPr>
          <w:rFonts w:ascii="Arial" w:hAnsi="Arial" w:cs="Arial"/>
        </w:rPr>
        <w:t xml:space="preserve"> hard work, dedication and innovation, resulting in </w:t>
      </w:r>
      <w:r w:rsidR="00CE0D31" w:rsidRPr="009A7397">
        <w:rPr>
          <w:rFonts w:ascii="Arial" w:hAnsi="Arial" w:cs="Arial"/>
        </w:rPr>
        <w:t>this powerful tool</w:t>
      </w:r>
      <w:r w:rsidRPr="009A7397">
        <w:rPr>
          <w:rFonts w:ascii="Arial" w:hAnsi="Arial" w:cs="Arial"/>
        </w:rPr>
        <w:t xml:space="preserve"> being brought to the marketplace.”</w:t>
      </w:r>
    </w:p>
    <w:p w14:paraId="633E376F" w14:textId="77777777" w:rsidR="00C75690" w:rsidRPr="009A7397" w:rsidRDefault="00C75690" w:rsidP="00C75690">
      <w:pPr>
        <w:spacing w:line="360" w:lineRule="auto"/>
        <w:rPr>
          <w:rFonts w:ascii="Arial" w:hAnsi="Arial" w:cs="Arial"/>
        </w:rPr>
      </w:pPr>
    </w:p>
    <w:p w14:paraId="64E187CC" w14:textId="66EBA0D1" w:rsidR="00C75690" w:rsidRPr="009A7397" w:rsidRDefault="00C75690" w:rsidP="00C75690">
      <w:pPr>
        <w:spacing w:line="360" w:lineRule="auto"/>
        <w:rPr>
          <w:rFonts w:ascii="Arial" w:hAnsi="Arial" w:cs="Arial"/>
        </w:rPr>
      </w:pPr>
      <w:r w:rsidRPr="009A7397">
        <w:rPr>
          <w:rFonts w:ascii="Arial" w:hAnsi="Arial" w:cs="Arial"/>
        </w:rPr>
        <w:t xml:space="preserve">Presented annually by NAMM during The NAMM Show, The NAMM TEC Awards recognize the individuals, companies, and technical innovations behind the sound of recordings, live </w:t>
      </w:r>
      <w:r w:rsidRPr="009A7397">
        <w:rPr>
          <w:rFonts w:ascii="Arial" w:hAnsi="Arial" w:cs="Arial"/>
        </w:rPr>
        <w:lastRenderedPageBreak/>
        <w:t xml:space="preserve">performances, films, television, video games, and other media in Technical and Creative Achievement Categories. Through its Hall of Fame, The TEC Awards also honors the pioneers of audio technology and the music industry’s most accomplished producers and audio technicians. The NAMM Foundation’s </w:t>
      </w:r>
      <w:proofErr w:type="spellStart"/>
      <w:r w:rsidRPr="009A7397">
        <w:rPr>
          <w:rFonts w:ascii="Arial" w:hAnsi="Arial" w:cs="Arial"/>
        </w:rPr>
        <w:t>TECnology</w:t>
      </w:r>
      <w:proofErr w:type="spellEnd"/>
      <w:r w:rsidRPr="009A7397">
        <w:rPr>
          <w:rFonts w:ascii="Arial" w:hAnsi="Arial" w:cs="Arial"/>
        </w:rPr>
        <w:t xml:space="preserve"> Hall of Fame celebrates innovations and groundbreaking technical achievements of the past. For more information, visit </w:t>
      </w:r>
      <w:hyperlink r:id="rId9" w:history="1">
        <w:r w:rsidRPr="009A7397">
          <w:rPr>
            <w:rStyle w:val="Hyperlink"/>
            <w:rFonts w:ascii="Arial" w:hAnsi="Arial" w:cs="Arial"/>
          </w:rPr>
          <w:t>www.tecawards.org</w:t>
        </w:r>
      </w:hyperlink>
      <w:r w:rsidRPr="009A7397">
        <w:rPr>
          <w:rFonts w:ascii="Arial" w:hAnsi="Arial" w:cs="Arial"/>
        </w:rPr>
        <w:t xml:space="preserve"> </w:t>
      </w:r>
    </w:p>
    <w:p w14:paraId="3B237B38" w14:textId="77777777" w:rsidR="00C75690" w:rsidRPr="009A7397" w:rsidRDefault="00C75690" w:rsidP="00C75690">
      <w:pPr>
        <w:spacing w:line="360" w:lineRule="auto"/>
        <w:rPr>
          <w:rFonts w:ascii="Arial" w:hAnsi="Arial" w:cs="Arial"/>
          <w:u w:val="single"/>
        </w:rPr>
      </w:pPr>
    </w:p>
    <w:p w14:paraId="46D42431" w14:textId="274F016D" w:rsidR="00C75690" w:rsidRPr="009A7397" w:rsidRDefault="00C75690" w:rsidP="00C75690">
      <w:pPr>
        <w:spacing w:line="360" w:lineRule="auto"/>
        <w:rPr>
          <w:rFonts w:ascii="Arial" w:hAnsi="Arial" w:cs="Arial"/>
          <w:u w:val="single"/>
        </w:rPr>
      </w:pPr>
      <w:r w:rsidRPr="009A7397">
        <w:rPr>
          <w:rFonts w:ascii="Arial" w:hAnsi="Arial" w:cs="Arial"/>
          <w:u w:val="single"/>
        </w:rPr>
        <w:t xml:space="preserve">About the Genelec </w:t>
      </w:r>
      <w:r w:rsidR="00080A28" w:rsidRPr="009A7397">
        <w:rPr>
          <w:rFonts w:ascii="Arial" w:hAnsi="Arial" w:cs="Arial"/>
          <w:u w:val="single"/>
        </w:rPr>
        <w:t>8381A Adaptive Point Source Main Smart Active Monitor</w:t>
      </w:r>
      <w:r w:rsidRPr="009A7397">
        <w:rPr>
          <w:rFonts w:ascii="Arial" w:hAnsi="Arial" w:cs="Arial"/>
          <w:u w:val="single"/>
        </w:rPr>
        <w:t>:</w:t>
      </w:r>
    </w:p>
    <w:p w14:paraId="091348AD" w14:textId="5E24413C" w:rsidR="00C75690" w:rsidRPr="009A7397" w:rsidRDefault="00080A28" w:rsidP="00C75690">
      <w:pPr>
        <w:spacing w:line="360" w:lineRule="auto"/>
        <w:rPr>
          <w:rFonts w:ascii="Arial" w:hAnsi="Arial" w:cs="Arial"/>
        </w:rPr>
      </w:pPr>
      <w:proofErr w:type="spellStart"/>
      <w:r w:rsidRPr="009A7397">
        <w:rPr>
          <w:rFonts w:ascii="Arial" w:hAnsi="Arial" w:cs="Arial"/>
        </w:rPr>
        <w:t>Genelec’s</w:t>
      </w:r>
      <w:proofErr w:type="spellEnd"/>
      <w:r w:rsidRPr="009A7397">
        <w:rPr>
          <w:rFonts w:ascii="Arial" w:hAnsi="Arial" w:cs="Arial"/>
        </w:rPr>
        <w:t xml:space="preserve"> </w:t>
      </w:r>
      <w:hyperlink r:id="rId10" w:history="1">
        <w:r w:rsidRPr="009A7397">
          <w:rPr>
            <w:rStyle w:val="Hyperlink"/>
            <w:rFonts w:ascii="Arial" w:hAnsi="Arial" w:cs="Arial"/>
          </w:rPr>
          <w:t>8381A</w:t>
        </w:r>
      </w:hyperlink>
      <w:r w:rsidRPr="009A7397">
        <w:rPr>
          <w:rFonts w:ascii="Arial" w:hAnsi="Arial" w:cs="Arial"/>
        </w:rPr>
        <w:t xml:space="preserve"> Smart Active Monitoring system features a flagship floor-standing Adaptive Point Source™ design that fuses exceptional precision and envelopment with unrivalled LF control, huge </w:t>
      </w:r>
      <w:proofErr w:type="gramStart"/>
      <w:r w:rsidRPr="009A7397">
        <w:rPr>
          <w:rFonts w:ascii="Arial" w:hAnsi="Arial" w:cs="Arial"/>
        </w:rPr>
        <w:t>headroom</w:t>
      </w:r>
      <w:proofErr w:type="gramEnd"/>
      <w:r w:rsidRPr="009A7397">
        <w:rPr>
          <w:rFonts w:ascii="Arial" w:hAnsi="Arial" w:cs="Arial"/>
        </w:rPr>
        <w:t xml:space="preserve"> and high-resolution imaging. Designed for high-end music recording, mastering and audiophile listening, the 8381A creates a free-standing full-range monitoring solution that can intelligently adapt to any acoustic environment. For audio professionals, the 8381A produces accurate full-band mixes that translate consistently to other rooms and playback systems, while audiophiles will experience every detail and nuance of a musical performance, just as the creators intended it to be heard.</w:t>
      </w:r>
    </w:p>
    <w:p w14:paraId="132D63D6" w14:textId="77777777" w:rsidR="00080A28" w:rsidRPr="009A7397" w:rsidRDefault="00080A28" w:rsidP="00C75690">
      <w:pPr>
        <w:spacing w:line="360" w:lineRule="auto"/>
        <w:rPr>
          <w:rFonts w:ascii="Arial" w:hAnsi="Arial" w:cs="Arial"/>
        </w:rPr>
      </w:pPr>
    </w:p>
    <w:p w14:paraId="43D7BD29" w14:textId="77777777" w:rsidR="00C75690" w:rsidRPr="009A7397" w:rsidRDefault="00C75690" w:rsidP="00C75690">
      <w:pPr>
        <w:spacing w:line="360" w:lineRule="auto"/>
        <w:rPr>
          <w:rFonts w:ascii="Arial" w:hAnsi="Arial" w:cs="Arial"/>
        </w:rPr>
      </w:pPr>
      <w:r w:rsidRPr="009A7397">
        <w:rPr>
          <w:rFonts w:ascii="Arial" w:hAnsi="Arial" w:cs="Arial"/>
        </w:rPr>
        <w:t xml:space="preserve">For more information, visit </w:t>
      </w:r>
      <w:hyperlink r:id="rId11" w:history="1">
        <w:r w:rsidRPr="009A7397">
          <w:rPr>
            <w:rStyle w:val="Hyperlink"/>
            <w:rFonts w:ascii="Arial" w:hAnsi="Arial" w:cs="Arial"/>
          </w:rPr>
          <w:t>www.genelec.com</w:t>
        </w:r>
      </w:hyperlink>
      <w:r w:rsidRPr="009A7397">
        <w:rPr>
          <w:rFonts w:ascii="Arial" w:hAnsi="Arial" w:cs="Arial"/>
        </w:rPr>
        <w:t xml:space="preserve">. </w:t>
      </w:r>
    </w:p>
    <w:p w14:paraId="46809D18" w14:textId="77777777" w:rsidR="00C75690" w:rsidRPr="009A7397" w:rsidRDefault="00C75690" w:rsidP="00C75690">
      <w:pPr>
        <w:spacing w:line="360" w:lineRule="auto"/>
        <w:rPr>
          <w:rFonts w:ascii="Arial" w:hAnsi="Arial" w:cs="Arial"/>
        </w:rPr>
      </w:pPr>
    </w:p>
    <w:p w14:paraId="4F177B55" w14:textId="3B4405E2" w:rsidR="00C75690" w:rsidRPr="009A7397" w:rsidRDefault="00C75690" w:rsidP="00C75690">
      <w:pPr>
        <w:spacing w:line="360" w:lineRule="auto"/>
        <w:jc w:val="right"/>
        <w:rPr>
          <w:rFonts w:ascii="Arial" w:hAnsi="Arial" w:cs="Arial"/>
          <w:i/>
          <w:sz w:val="18"/>
        </w:rPr>
      </w:pPr>
      <w:r w:rsidRPr="009A7397">
        <w:rPr>
          <w:rFonts w:ascii="Arial" w:hAnsi="Arial" w:cs="Arial"/>
          <w:i/>
          <w:sz w:val="18"/>
        </w:rPr>
        <w:t xml:space="preserve">...ends </w:t>
      </w:r>
      <w:r w:rsidR="00AD20D7" w:rsidRPr="009A7397">
        <w:rPr>
          <w:rFonts w:ascii="Arial" w:hAnsi="Arial" w:cs="Arial"/>
          <w:i/>
          <w:sz w:val="18"/>
        </w:rPr>
        <w:t xml:space="preserve">356 </w:t>
      </w:r>
      <w:proofErr w:type="gramStart"/>
      <w:r w:rsidRPr="009A7397">
        <w:rPr>
          <w:rFonts w:ascii="Arial" w:hAnsi="Arial" w:cs="Arial"/>
          <w:i/>
          <w:sz w:val="18"/>
        </w:rPr>
        <w:t>words</w:t>
      </w:r>
      <w:proofErr w:type="gramEnd"/>
    </w:p>
    <w:p w14:paraId="52E34F02" w14:textId="77777777" w:rsidR="00C75690" w:rsidRPr="009A7397" w:rsidRDefault="00C75690" w:rsidP="00C75690">
      <w:pPr>
        <w:tabs>
          <w:tab w:val="left" w:pos="8550"/>
        </w:tabs>
        <w:spacing w:line="360" w:lineRule="auto"/>
        <w:rPr>
          <w:rFonts w:ascii="Arial" w:hAnsi="Arial" w:cs="Arial"/>
        </w:rPr>
      </w:pPr>
    </w:p>
    <w:p w14:paraId="755AE57A" w14:textId="3BDF42E3" w:rsidR="00C75690" w:rsidRPr="009A7397" w:rsidRDefault="00C75690" w:rsidP="00C75690">
      <w:pPr>
        <w:tabs>
          <w:tab w:val="left" w:pos="8550"/>
        </w:tabs>
        <w:spacing w:line="360" w:lineRule="auto"/>
        <w:rPr>
          <w:rFonts w:ascii="Arial" w:hAnsi="Arial" w:cs="Arial"/>
        </w:rPr>
      </w:pPr>
      <w:r w:rsidRPr="009A7397">
        <w:rPr>
          <w:rFonts w:ascii="Arial" w:hAnsi="Arial" w:cs="Arial"/>
        </w:rPr>
        <w:t xml:space="preserve">Photo file 1: </w:t>
      </w:r>
      <w:r w:rsidR="00080A28" w:rsidRPr="009A7397">
        <w:rPr>
          <w:rFonts w:ascii="Arial" w:hAnsi="Arial" w:cs="Arial"/>
        </w:rPr>
        <w:t>8381A</w:t>
      </w:r>
      <w:r w:rsidRPr="009A7397">
        <w:rPr>
          <w:rFonts w:ascii="Arial" w:hAnsi="Arial" w:cs="Arial"/>
        </w:rPr>
        <w:t>.JPG</w:t>
      </w:r>
    </w:p>
    <w:p w14:paraId="32B4316A" w14:textId="100C16C3" w:rsidR="00C75690" w:rsidRPr="009A7397" w:rsidRDefault="00C75690" w:rsidP="00C75690">
      <w:pPr>
        <w:tabs>
          <w:tab w:val="left" w:pos="8550"/>
        </w:tabs>
        <w:spacing w:line="360" w:lineRule="auto"/>
        <w:rPr>
          <w:rFonts w:ascii="Arial" w:hAnsi="Arial" w:cs="Arial"/>
        </w:rPr>
      </w:pPr>
      <w:r w:rsidRPr="009A7397">
        <w:rPr>
          <w:rFonts w:ascii="Arial" w:hAnsi="Arial" w:cs="Arial"/>
        </w:rPr>
        <w:t xml:space="preserve">Photo caption 1: </w:t>
      </w:r>
      <w:r w:rsidR="00080A28" w:rsidRPr="009A7397">
        <w:rPr>
          <w:rFonts w:ascii="Arial" w:hAnsi="Arial" w:cs="Arial"/>
        </w:rPr>
        <w:t>Genelec 8381A Adaptive Point Source Main Smart Active Monitor</w:t>
      </w:r>
    </w:p>
    <w:p w14:paraId="52BA701E" w14:textId="77777777" w:rsidR="00C75690" w:rsidRPr="009A7397" w:rsidRDefault="00C75690" w:rsidP="00C75690">
      <w:pPr>
        <w:tabs>
          <w:tab w:val="left" w:pos="8550"/>
        </w:tabs>
        <w:spacing w:line="360" w:lineRule="auto"/>
        <w:rPr>
          <w:rFonts w:ascii="Arial" w:hAnsi="Arial" w:cs="Arial"/>
        </w:rPr>
      </w:pPr>
    </w:p>
    <w:p w14:paraId="556C1EFE" w14:textId="2F0E7854" w:rsidR="00C75690" w:rsidRPr="009A7397" w:rsidRDefault="00C75690" w:rsidP="00C75690">
      <w:pPr>
        <w:tabs>
          <w:tab w:val="left" w:pos="8550"/>
        </w:tabs>
        <w:spacing w:line="360" w:lineRule="auto"/>
        <w:rPr>
          <w:rFonts w:ascii="Arial" w:hAnsi="Arial" w:cs="Arial"/>
        </w:rPr>
      </w:pPr>
      <w:r w:rsidRPr="009A7397">
        <w:rPr>
          <w:rFonts w:ascii="Arial" w:hAnsi="Arial" w:cs="Arial"/>
        </w:rPr>
        <w:t xml:space="preserve">Photo file </w:t>
      </w:r>
      <w:r w:rsidR="00080A28" w:rsidRPr="009A7397">
        <w:rPr>
          <w:rFonts w:ascii="Arial" w:hAnsi="Arial" w:cs="Arial"/>
        </w:rPr>
        <w:t>2</w:t>
      </w:r>
      <w:r w:rsidRPr="009A7397">
        <w:rPr>
          <w:rFonts w:ascii="Arial" w:hAnsi="Arial" w:cs="Arial"/>
        </w:rPr>
        <w:t>: TEC2</w:t>
      </w:r>
      <w:r w:rsidR="00080A28" w:rsidRPr="009A7397">
        <w:rPr>
          <w:rFonts w:ascii="Arial" w:hAnsi="Arial" w:cs="Arial"/>
        </w:rPr>
        <w:t>4</w:t>
      </w:r>
      <w:r w:rsidRPr="009A7397">
        <w:rPr>
          <w:rFonts w:ascii="Arial" w:hAnsi="Arial" w:cs="Arial"/>
        </w:rPr>
        <w:t>_finalist_logo.JPG</w:t>
      </w:r>
    </w:p>
    <w:p w14:paraId="2FEDDCED" w14:textId="3BA28F76" w:rsidR="00C75690" w:rsidRPr="009A7397" w:rsidRDefault="00C75690" w:rsidP="00C75690">
      <w:pPr>
        <w:tabs>
          <w:tab w:val="left" w:pos="8550"/>
        </w:tabs>
        <w:spacing w:line="360" w:lineRule="auto"/>
        <w:rPr>
          <w:rFonts w:ascii="Arial" w:hAnsi="Arial" w:cs="Arial"/>
        </w:rPr>
      </w:pPr>
      <w:r w:rsidRPr="009A7397">
        <w:rPr>
          <w:rFonts w:ascii="Arial" w:hAnsi="Arial" w:cs="Arial"/>
        </w:rPr>
        <w:t xml:space="preserve">Photo caption </w:t>
      </w:r>
      <w:r w:rsidR="00080A28" w:rsidRPr="009A7397">
        <w:rPr>
          <w:rFonts w:ascii="Arial" w:hAnsi="Arial" w:cs="Arial"/>
        </w:rPr>
        <w:t>2</w:t>
      </w:r>
      <w:r w:rsidRPr="009A7397">
        <w:rPr>
          <w:rFonts w:ascii="Arial" w:hAnsi="Arial" w:cs="Arial"/>
        </w:rPr>
        <w:t>: Logo for finalists in the 3</w:t>
      </w:r>
      <w:r w:rsidR="00080A28" w:rsidRPr="009A7397">
        <w:rPr>
          <w:rFonts w:ascii="Arial" w:hAnsi="Arial" w:cs="Arial"/>
        </w:rPr>
        <w:t>9</w:t>
      </w:r>
      <w:r w:rsidRPr="009A7397">
        <w:rPr>
          <w:rFonts w:ascii="Arial" w:hAnsi="Arial" w:cs="Arial"/>
          <w:vertAlign w:val="superscript"/>
        </w:rPr>
        <w:t>th</w:t>
      </w:r>
      <w:r w:rsidRPr="009A7397">
        <w:rPr>
          <w:rFonts w:ascii="Arial" w:hAnsi="Arial" w:cs="Arial"/>
        </w:rPr>
        <w:t xml:space="preserve"> NAMM TEC Awards</w:t>
      </w:r>
    </w:p>
    <w:p w14:paraId="1DA369F3" w14:textId="53414417" w:rsidR="007A5647" w:rsidRPr="009A7397" w:rsidRDefault="007A5647" w:rsidP="00C75690">
      <w:pPr>
        <w:spacing w:line="360" w:lineRule="auto"/>
        <w:rPr>
          <w:rFonts w:ascii="Arial" w:hAnsi="Arial" w:cs="Arial"/>
        </w:rPr>
      </w:pPr>
    </w:p>
    <w:p w14:paraId="21245064" w14:textId="5CE5492C" w:rsidR="007A5647" w:rsidRPr="009A7397" w:rsidRDefault="009F427F" w:rsidP="00687FFA">
      <w:pPr>
        <w:spacing w:line="360" w:lineRule="auto"/>
        <w:rPr>
          <w:rFonts w:ascii="Arial" w:hAnsi="Arial" w:cs="Arial"/>
        </w:rPr>
      </w:pPr>
      <w:r w:rsidRPr="009A7397">
        <w:rPr>
          <w:rFonts w:ascii="Arial" w:hAnsi="Arial" w:cs="Arial"/>
        </w:rPr>
        <w:t xml:space="preserve">Genelec, the pioneer in Active Monitoring technology, is celebrating </w:t>
      </w:r>
      <w:r w:rsidR="007B4484" w:rsidRPr="009A7397">
        <w:rPr>
          <w:rFonts w:ascii="Arial" w:hAnsi="Arial" w:cs="Arial"/>
        </w:rPr>
        <w:t>45</w:t>
      </w:r>
      <w:r w:rsidRPr="009A7397">
        <w:rPr>
          <w:rFonts w:ascii="Arial" w:hAnsi="Arial" w:cs="Arial"/>
        </w:rPr>
        <w:t xml:space="preserve">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w:t>
      </w:r>
      <w:r w:rsidRPr="009A7397">
        <w:rPr>
          <w:rFonts w:ascii="Arial" w:hAnsi="Arial" w:cs="Arial"/>
        </w:rPr>
        <w:lastRenderedPageBreak/>
        <w:t xml:space="preserve">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9A7397" w:rsidRDefault="007A5647" w:rsidP="00687FFA">
      <w:pPr>
        <w:spacing w:line="360" w:lineRule="auto"/>
        <w:rPr>
          <w:rFonts w:ascii="Arial" w:hAnsi="Arial" w:cs="Arial"/>
        </w:rPr>
      </w:pPr>
    </w:p>
    <w:p w14:paraId="19A3BB83" w14:textId="77777777" w:rsidR="007A5647" w:rsidRPr="009A7397" w:rsidRDefault="009F427F" w:rsidP="00687FFA">
      <w:pPr>
        <w:spacing w:line="360" w:lineRule="auto"/>
        <w:rPr>
          <w:rFonts w:ascii="Arial" w:hAnsi="Arial" w:cs="Arial"/>
        </w:rPr>
      </w:pPr>
      <w:r w:rsidRPr="009A7397">
        <w:rPr>
          <w:rFonts w:ascii="Arial" w:hAnsi="Arial" w:cs="Arial"/>
        </w:rPr>
        <w:t xml:space="preserve">Genelec is also celebrating over 15 years of its Smart Active Monitoring™ technology, which allows studio monitors to be networked, </w:t>
      </w:r>
      <w:proofErr w:type="gramStart"/>
      <w:r w:rsidRPr="009A7397">
        <w:rPr>
          <w:rFonts w:ascii="Arial" w:hAnsi="Arial" w:cs="Arial"/>
        </w:rPr>
        <w:t>configured</w:t>
      </w:r>
      <w:proofErr w:type="gramEnd"/>
      <w:r w:rsidRPr="009A7397">
        <w:rPr>
          <w:rFonts w:ascii="Arial" w:hAnsi="Arial" w:cs="Arial"/>
        </w:rPr>
        <w:t xml:space="preserve">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9A7397">
        <w:rPr>
          <w:rFonts w:ascii="Arial" w:hAnsi="Arial" w:cs="Arial"/>
        </w:rPr>
        <w:t>AutoCal</w:t>
      </w:r>
      <w:proofErr w:type="spellEnd"/>
      <w:r w:rsidRPr="009A7397">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9A7397" w:rsidRDefault="007A5647" w:rsidP="00687FFA">
      <w:pPr>
        <w:spacing w:line="360" w:lineRule="auto"/>
        <w:rPr>
          <w:rFonts w:ascii="Arial" w:hAnsi="Arial" w:cs="Arial"/>
        </w:rPr>
      </w:pPr>
    </w:p>
    <w:p w14:paraId="4CC3926C" w14:textId="77777777" w:rsidR="007A5647" w:rsidRPr="009A7397" w:rsidRDefault="009F427F" w:rsidP="00687FFA">
      <w:pPr>
        <w:spacing w:line="360" w:lineRule="auto"/>
        <w:rPr>
          <w:rFonts w:ascii="Arial" w:hAnsi="Arial" w:cs="Arial"/>
        </w:rPr>
      </w:pPr>
      <w:r w:rsidRPr="009A7397">
        <w:rPr>
          <w:rFonts w:ascii="Arial" w:hAnsi="Arial" w:cs="Arial"/>
          <w:sz w:val="20"/>
        </w:rPr>
        <w:t>Other brand and product names may be trademarks of the respective companies with which they are associated.</w:t>
      </w:r>
    </w:p>
    <w:p w14:paraId="05D50EA8" w14:textId="77777777" w:rsidR="007A5647" w:rsidRPr="009A7397" w:rsidRDefault="007A5647" w:rsidP="00687FFA">
      <w:pPr>
        <w:spacing w:line="360" w:lineRule="auto"/>
        <w:rPr>
          <w:rFonts w:ascii="Arial" w:hAnsi="Arial" w:cs="Arial"/>
        </w:rPr>
      </w:pPr>
    </w:p>
    <w:p w14:paraId="599FF934" w14:textId="77777777" w:rsidR="007A5647" w:rsidRPr="009A7397" w:rsidRDefault="009F427F" w:rsidP="00687FFA">
      <w:pPr>
        <w:spacing w:line="360" w:lineRule="auto"/>
        <w:rPr>
          <w:rFonts w:ascii="Arial" w:hAnsi="Arial" w:cs="Arial"/>
        </w:rPr>
      </w:pPr>
      <w:r w:rsidRPr="009A7397">
        <w:rPr>
          <w:rFonts w:ascii="Arial" w:hAnsi="Arial" w:cs="Arial"/>
          <w:i/>
        </w:rPr>
        <w:t xml:space="preserve">—For more information on the complete range of Genelec Active Monitoring Systems, contact: Genelec Inc., 7 Tech Circle, Natick, MA 01760. Tel: (508) 652-0900; Fax: (508) </w:t>
      </w:r>
      <w:proofErr w:type="gramStart"/>
      <w:r w:rsidRPr="009A7397">
        <w:rPr>
          <w:rFonts w:ascii="Arial" w:hAnsi="Arial" w:cs="Arial"/>
          <w:i/>
        </w:rPr>
        <w:t>652-0909;</w:t>
      </w:r>
      <w:proofErr w:type="gramEnd"/>
      <w:r w:rsidRPr="009A7397">
        <w:rPr>
          <w:rFonts w:ascii="Arial" w:hAnsi="Arial" w:cs="Arial"/>
          <w:i/>
        </w:rPr>
        <w:t xml:space="preserve"> </w:t>
      </w:r>
    </w:p>
    <w:p w14:paraId="6928263E" w14:textId="77777777" w:rsidR="007A5647" w:rsidRPr="009A7397" w:rsidRDefault="009F427F" w:rsidP="00687FFA">
      <w:pPr>
        <w:spacing w:line="360" w:lineRule="auto"/>
        <w:rPr>
          <w:rFonts w:ascii="Arial" w:hAnsi="Arial" w:cs="Arial"/>
        </w:rPr>
      </w:pPr>
      <w:r w:rsidRPr="009A7397">
        <w:rPr>
          <w:rFonts w:ascii="Arial" w:hAnsi="Arial" w:cs="Arial"/>
          <w:i/>
        </w:rPr>
        <w:t xml:space="preserve">Web: </w:t>
      </w:r>
      <w:r w:rsidRPr="009A7397">
        <w:rPr>
          <w:rFonts w:ascii="Arial" w:hAnsi="Arial" w:cs="Arial"/>
          <w:i/>
          <w:color w:val="00000A"/>
        </w:rPr>
        <w:t>http://www.genelec.com/</w:t>
      </w:r>
      <w:r w:rsidRPr="009A7397">
        <w:rPr>
          <w:rFonts w:ascii="Arial" w:hAnsi="Arial" w:cs="Arial"/>
          <w:i/>
        </w:rPr>
        <w:t>.</w:t>
      </w:r>
    </w:p>
    <w:sectPr w:rsidR="007A5647" w:rsidRPr="009A7397">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A556B"/>
    <w:multiLevelType w:val="hybridMultilevel"/>
    <w:tmpl w:val="3D8C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262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2201C"/>
    <w:rsid w:val="00065B3A"/>
    <w:rsid w:val="00080A28"/>
    <w:rsid w:val="000D5EAA"/>
    <w:rsid w:val="000E258E"/>
    <w:rsid w:val="0012407D"/>
    <w:rsid w:val="001269EF"/>
    <w:rsid w:val="001968A8"/>
    <w:rsid w:val="001E2CE5"/>
    <w:rsid w:val="001F0CD3"/>
    <w:rsid w:val="002072DD"/>
    <w:rsid w:val="002620BF"/>
    <w:rsid w:val="002B30B8"/>
    <w:rsid w:val="002F05F5"/>
    <w:rsid w:val="00346104"/>
    <w:rsid w:val="00352EBF"/>
    <w:rsid w:val="003625A3"/>
    <w:rsid w:val="00375C6E"/>
    <w:rsid w:val="003D7EDA"/>
    <w:rsid w:val="00412D30"/>
    <w:rsid w:val="004913AB"/>
    <w:rsid w:val="004A2EFB"/>
    <w:rsid w:val="004C18B9"/>
    <w:rsid w:val="004C6869"/>
    <w:rsid w:val="00571FCE"/>
    <w:rsid w:val="005960D3"/>
    <w:rsid w:val="005D0A91"/>
    <w:rsid w:val="005E6FB4"/>
    <w:rsid w:val="00600BD5"/>
    <w:rsid w:val="006708E1"/>
    <w:rsid w:val="00670E99"/>
    <w:rsid w:val="00687FFA"/>
    <w:rsid w:val="006A1251"/>
    <w:rsid w:val="006A3F53"/>
    <w:rsid w:val="006B2997"/>
    <w:rsid w:val="006B6835"/>
    <w:rsid w:val="006C4B86"/>
    <w:rsid w:val="006F5A44"/>
    <w:rsid w:val="00746B22"/>
    <w:rsid w:val="007A5647"/>
    <w:rsid w:val="007B4484"/>
    <w:rsid w:val="007D08A3"/>
    <w:rsid w:val="00860239"/>
    <w:rsid w:val="0086307A"/>
    <w:rsid w:val="0086404D"/>
    <w:rsid w:val="00880B48"/>
    <w:rsid w:val="0088178D"/>
    <w:rsid w:val="0089257A"/>
    <w:rsid w:val="008E42A6"/>
    <w:rsid w:val="009301E3"/>
    <w:rsid w:val="009547B5"/>
    <w:rsid w:val="009547D4"/>
    <w:rsid w:val="0096308D"/>
    <w:rsid w:val="00983C6B"/>
    <w:rsid w:val="00993EE2"/>
    <w:rsid w:val="009A7397"/>
    <w:rsid w:val="009F427F"/>
    <w:rsid w:val="00A5497E"/>
    <w:rsid w:val="00A7487E"/>
    <w:rsid w:val="00AD20D7"/>
    <w:rsid w:val="00AF6204"/>
    <w:rsid w:val="00B85F11"/>
    <w:rsid w:val="00B957A1"/>
    <w:rsid w:val="00BA4559"/>
    <w:rsid w:val="00BB496E"/>
    <w:rsid w:val="00C00B27"/>
    <w:rsid w:val="00C42D03"/>
    <w:rsid w:val="00C5023A"/>
    <w:rsid w:val="00C55EB5"/>
    <w:rsid w:val="00C75690"/>
    <w:rsid w:val="00C97693"/>
    <w:rsid w:val="00CD34D8"/>
    <w:rsid w:val="00CE0D31"/>
    <w:rsid w:val="00CE59D0"/>
    <w:rsid w:val="00CF008E"/>
    <w:rsid w:val="00D04196"/>
    <w:rsid w:val="00D83A0C"/>
    <w:rsid w:val="00DD4C39"/>
    <w:rsid w:val="00DE2843"/>
    <w:rsid w:val="00E56678"/>
    <w:rsid w:val="00E637CF"/>
    <w:rsid w:val="00EB0AD6"/>
    <w:rsid w:val="00EB6769"/>
    <w:rsid w:val="00EC38C2"/>
    <w:rsid w:val="00F4384F"/>
    <w:rsid w:val="00F53A07"/>
    <w:rsid w:val="00F7315E"/>
    <w:rsid w:val="00FA5C06"/>
    <w:rsid w:val="00FB5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paragraph" w:styleId="ListParagraph">
    <w:name w:val="List Paragraph"/>
    <w:basedOn w:val="Normal"/>
    <w:uiPriority w:val="34"/>
    <w:qFormat/>
    <w:rsid w:val="004C6869"/>
    <w:pPr>
      <w:ind w:left="720"/>
      <w:contextualSpacing/>
    </w:pPr>
  </w:style>
  <w:style w:type="character" w:styleId="FollowedHyperlink">
    <w:name w:val="FollowedHyperlink"/>
    <w:basedOn w:val="DefaultParagraphFont"/>
    <w:uiPriority w:val="99"/>
    <w:semiHidden/>
    <w:unhideWhenUsed/>
    <w:rsid w:val="00F7315E"/>
    <w:rPr>
      <w:color w:val="800080" w:themeColor="followedHyperlink"/>
      <w:u w:val="single"/>
    </w:rPr>
  </w:style>
  <w:style w:type="character" w:customStyle="1" w:styleId="normaltextrun">
    <w:name w:val="normaltextrun"/>
    <w:basedOn w:val="DefaultParagraphFont"/>
    <w:rsid w:val="00E56678"/>
  </w:style>
  <w:style w:type="character" w:customStyle="1" w:styleId="eop">
    <w:name w:val="eop"/>
    <w:basedOn w:val="DefaultParagraphFont"/>
    <w:rsid w:val="009301E3"/>
  </w:style>
  <w:style w:type="paragraph" w:customStyle="1" w:styleId="paragraph">
    <w:name w:val="paragraph"/>
    <w:basedOn w:val="Normal"/>
    <w:rsid w:val="006A3F53"/>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CommentReference">
    <w:name w:val="annotation reference"/>
    <w:basedOn w:val="DefaultParagraphFont"/>
    <w:uiPriority w:val="99"/>
    <w:semiHidden/>
    <w:unhideWhenUsed/>
    <w:rsid w:val="001968A8"/>
    <w:rPr>
      <w:sz w:val="16"/>
      <w:szCs w:val="16"/>
    </w:rPr>
  </w:style>
  <w:style w:type="paragraph" w:styleId="CommentText">
    <w:name w:val="annotation text"/>
    <w:basedOn w:val="Normal"/>
    <w:link w:val="CommentTextChar"/>
    <w:uiPriority w:val="99"/>
    <w:semiHidden/>
    <w:unhideWhenUsed/>
    <w:rsid w:val="001968A8"/>
    <w:rPr>
      <w:sz w:val="20"/>
      <w:szCs w:val="20"/>
    </w:rPr>
  </w:style>
  <w:style w:type="character" w:customStyle="1" w:styleId="CommentTextChar">
    <w:name w:val="Comment Text Char"/>
    <w:basedOn w:val="DefaultParagraphFont"/>
    <w:link w:val="CommentText"/>
    <w:uiPriority w:val="99"/>
    <w:semiHidden/>
    <w:rsid w:val="001968A8"/>
    <w:rPr>
      <w:sz w:val="20"/>
      <w:szCs w:val="20"/>
    </w:rPr>
  </w:style>
  <w:style w:type="paragraph" w:styleId="CommentSubject">
    <w:name w:val="annotation subject"/>
    <w:basedOn w:val="CommentText"/>
    <w:next w:val="CommentText"/>
    <w:link w:val="CommentSubjectChar"/>
    <w:uiPriority w:val="99"/>
    <w:semiHidden/>
    <w:unhideWhenUsed/>
    <w:rsid w:val="001968A8"/>
    <w:rPr>
      <w:b/>
      <w:bCs/>
    </w:rPr>
  </w:style>
  <w:style w:type="character" w:customStyle="1" w:styleId="CommentSubjectChar">
    <w:name w:val="Comment Subject Char"/>
    <w:basedOn w:val="CommentTextChar"/>
    <w:link w:val="CommentSubject"/>
    <w:uiPriority w:val="99"/>
    <w:semiHidden/>
    <w:rsid w:val="00196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2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8381a"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www.genelec.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elec.com" TargetMode="External"/><Relationship Id="rId5" Type="http://schemas.openxmlformats.org/officeDocument/2006/relationships/settings" Target="settings.xml"/><Relationship Id="rId10" Type="http://schemas.openxmlformats.org/officeDocument/2006/relationships/hyperlink" Target="https://www.genelec.com/8381a" TargetMode="External"/><Relationship Id="rId4" Type="http://schemas.openxmlformats.org/officeDocument/2006/relationships/styles" Target="styles.xml"/><Relationship Id="rId9" Type="http://schemas.openxmlformats.org/officeDocument/2006/relationships/hyperlink" Target="http://www.tecawards.or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CocoaOOXMLWriter/2299.4</generator>
</meta>
</file>

<file path=customXml/itemProps1.xml><?xml version="1.0" encoding="utf-8"?>
<ds:datastoreItem xmlns:ds="http://schemas.openxmlformats.org/officeDocument/2006/customXml" ds:itemID="{9B6C0F19-F904-3D4C-841A-792919983D71}">
  <ds:schemaRefs>
    <ds:schemaRef ds:uri="http://schemas.openxmlformats.org/officeDocument/2006/bibliography"/>
  </ds:schemaRefs>
</ds:datastoreItem>
</file>

<file path=customXml/itemProps2.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5</cp:revision>
  <dcterms:created xsi:type="dcterms:W3CDTF">2023-10-18T14:37:00Z</dcterms:created>
  <dcterms:modified xsi:type="dcterms:W3CDTF">2023-10-18T14:56:00Z</dcterms:modified>
</cp:coreProperties>
</file>