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1D6D6B41" w14:textId="77777777" w:rsidR="00813410" w:rsidRPr="008B18A4" w:rsidRDefault="00E77F74" w:rsidP="00F42F96">
      <w:pPr>
        <w:tabs>
          <w:tab w:val="left" w:pos="5740"/>
        </w:tabs>
        <w:spacing w:line="360" w:lineRule="auto"/>
        <w:rPr>
          <w:rFonts w:ascii="Arial" w:hAnsi="Arial" w:cs="Arial"/>
          <w:b/>
          <w:bCs/>
          <w:szCs w:val="28"/>
        </w:rPr>
      </w:pPr>
      <w:r w:rsidRPr="008B18A4">
        <w:rPr>
          <w:rFonts w:ascii="Arial" w:hAnsi="Arial" w:cs="Arial"/>
          <w:b/>
          <w:bCs/>
          <w:szCs w:val="28"/>
        </w:rPr>
        <w:tab/>
      </w:r>
    </w:p>
    <w:p w14:paraId="09B8539D" w14:textId="77777777" w:rsidR="0044379C" w:rsidRPr="008B18A4" w:rsidRDefault="0044379C" w:rsidP="00F42F96">
      <w:pPr>
        <w:spacing w:line="360" w:lineRule="auto"/>
        <w:rPr>
          <w:rFonts w:ascii="Arial" w:hAnsi="Arial" w:cs="Arial"/>
          <w:b/>
          <w:bCs/>
          <w:szCs w:val="28"/>
        </w:rPr>
      </w:pPr>
    </w:p>
    <w:p w14:paraId="4ED2602C" w14:textId="20819C46" w:rsidR="000C3083" w:rsidRPr="00ED6B90" w:rsidRDefault="007C11D7" w:rsidP="00ED6B90">
      <w:pPr>
        <w:spacing w:line="360" w:lineRule="auto"/>
        <w:jc w:val="center"/>
        <w:rPr>
          <w:rFonts w:ascii="Arial" w:hAnsi="Arial" w:cs="Arial"/>
        </w:rPr>
      </w:pPr>
      <w:r>
        <w:rPr>
          <w:rFonts w:ascii="Arial" w:eastAsia="Arial" w:hAnsi="Arial" w:cs="Arial"/>
          <w:b/>
          <w:bCs/>
          <w:sz w:val="28"/>
          <w:szCs w:val="28"/>
        </w:rPr>
        <w:t xml:space="preserve">Audio-Technica </w:t>
      </w:r>
      <w:r w:rsidR="00E35B16">
        <w:rPr>
          <w:rFonts w:ascii="Arial" w:eastAsia="Arial" w:hAnsi="Arial" w:cs="Arial"/>
          <w:b/>
          <w:bCs/>
          <w:sz w:val="28"/>
          <w:szCs w:val="28"/>
        </w:rPr>
        <w:t xml:space="preserve">BPHS2 headsets employed by award-winning video production company Classic </w:t>
      </w:r>
      <w:proofErr w:type="spellStart"/>
      <w:r w:rsidR="00E35B16">
        <w:rPr>
          <w:rFonts w:ascii="Arial" w:eastAsia="Arial" w:hAnsi="Arial" w:cs="Arial"/>
          <w:b/>
          <w:bCs/>
          <w:sz w:val="28"/>
          <w:szCs w:val="28"/>
        </w:rPr>
        <w:t>Teleproductions</w:t>
      </w:r>
      <w:proofErr w:type="spellEnd"/>
    </w:p>
    <w:p w14:paraId="0C5DF300" w14:textId="2622B03A" w:rsidR="00ED6B90" w:rsidRPr="00ED6B90" w:rsidRDefault="00ED6B90" w:rsidP="008B18A4">
      <w:pPr>
        <w:spacing w:line="360" w:lineRule="auto"/>
        <w:rPr>
          <w:rFonts w:ascii="Arial" w:eastAsia="Arial" w:hAnsi="Arial" w:cs="Arial"/>
          <w:bCs/>
          <w:iCs/>
        </w:rPr>
      </w:pPr>
    </w:p>
    <w:p w14:paraId="6E74B8BC" w14:textId="1BCF73F2" w:rsidR="00E35B16" w:rsidRPr="00E35B16" w:rsidRDefault="00730B80" w:rsidP="00E35B16">
      <w:pPr>
        <w:spacing w:line="360" w:lineRule="auto"/>
        <w:rPr>
          <w:rFonts w:ascii="Arial" w:hAnsi="Arial" w:cs="Arial"/>
        </w:rPr>
      </w:pPr>
      <w:r>
        <w:rPr>
          <w:rFonts w:ascii="Arial" w:eastAsia="Arial" w:hAnsi="Arial" w:cs="Arial"/>
          <w:bCs/>
          <w:i/>
        </w:rPr>
        <w:t>NAB Show, Las Vegas, NV</w:t>
      </w:r>
      <w:r w:rsidR="002F1FB2">
        <w:rPr>
          <w:rFonts w:ascii="Arial" w:eastAsia="Arial" w:hAnsi="Arial" w:cs="Arial"/>
          <w:bCs/>
          <w:i/>
        </w:rPr>
        <w:t xml:space="preserve">, </w:t>
      </w:r>
      <w:r>
        <w:rPr>
          <w:rFonts w:ascii="Arial" w:eastAsia="Arial" w:hAnsi="Arial" w:cs="Arial"/>
          <w:bCs/>
          <w:i/>
        </w:rPr>
        <w:t>April 19</w:t>
      </w:r>
      <w:r w:rsidR="002F1FB2">
        <w:rPr>
          <w:rFonts w:ascii="Arial" w:eastAsia="Arial" w:hAnsi="Arial" w:cs="Arial"/>
          <w:bCs/>
          <w:i/>
        </w:rPr>
        <w:t>, 202</w:t>
      </w:r>
      <w:r>
        <w:rPr>
          <w:rFonts w:ascii="Arial" w:eastAsia="Arial" w:hAnsi="Arial" w:cs="Arial"/>
          <w:bCs/>
          <w:i/>
        </w:rPr>
        <w:t>6</w:t>
      </w:r>
      <w:r w:rsidR="00A7107C">
        <w:rPr>
          <w:rFonts w:ascii="Arial" w:eastAsia="Arial" w:hAnsi="Arial" w:cs="Arial"/>
          <w:i/>
        </w:rPr>
        <w:t xml:space="preserve"> </w:t>
      </w:r>
      <w:r w:rsidR="00EB2C3B" w:rsidRPr="008B18A4">
        <w:rPr>
          <w:rFonts w:ascii="Arial" w:eastAsia="Arial" w:hAnsi="Arial" w:cs="Arial"/>
        </w:rPr>
        <w:t>—</w:t>
      </w:r>
      <w:bookmarkStart w:id="0" w:name="_heading=h.1fob9te" w:colFirst="0" w:colLast="0"/>
      <w:bookmarkStart w:id="1" w:name="_heading=h.rj211zgkbn5v" w:colFirst="0" w:colLast="0"/>
      <w:bookmarkEnd w:id="0"/>
      <w:bookmarkEnd w:id="1"/>
      <w:r w:rsidR="00E35B16">
        <w:rPr>
          <w:rFonts w:ascii="Arial" w:eastAsia="Arial" w:hAnsi="Arial" w:cs="Arial"/>
        </w:rPr>
        <w:t xml:space="preserve"> </w:t>
      </w:r>
      <w:r w:rsidR="00E35B16" w:rsidRPr="00E35B16">
        <w:rPr>
          <w:rFonts w:ascii="Arial" w:hAnsi="Arial" w:cs="Arial"/>
        </w:rPr>
        <w:t xml:space="preserve">Classic </w:t>
      </w:r>
      <w:proofErr w:type="spellStart"/>
      <w:r w:rsidR="00E35B16" w:rsidRPr="00E35B16">
        <w:rPr>
          <w:rFonts w:ascii="Arial" w:hAnsi="Arial" w:cs="Arial"/>
        </w:rPr>
        <w:t>Teleproductions</w:t>
      </w:r>
      <w:proofErr w:type="spellEnd"/>
      <w:r w:rsidR="00E35B16" w:rsidRPr="00E35B16">
        <w:rPr>
          <w:rFonts w:ascii="Arial" w:hAnsi="Arial" w:cs="Arial"/>
        </w:rPr>
        <w:t xml:space="preserve"> is a 79-time Emmy Award-winning video production company based in Twinsburg, Ohio. Founded in 1980, Classic has developed a reputation as one of the premier production companies in the Midwest. Their background is broadcast television, an environment where millions of dollars are on the line and there are no “do-overs.” </w:t>
      </w:r>
      <w:r w:rsidR="009F4BEF">
        <w:rPr>
          <w:rFonts w:ascii="Arial" w:hAnsi="Arial" w:cs="Arial"/>
        </w:rPr>
        <w:t>The company</w:t>
      </w:r>
      <w:r w:rsidR="009F4BEF" w:rsidRPr="00E35B16">
        <w:rPr>
          <w:rFonts w:ascii="Arial" w:hAnsi="Arial" w:cs="Arial"/>
        </w:rPr>
        <w:t xml:space="preserve"> </w:t>
      </w:r>
      <w:r w:rsidR="00E35B16" w:rsidRPr="00E35B16">
        <w:rPr>
          <w:rFonts w:ascii="Arial" w:hAnsi="Arial" w:cs="Arial"/>
        </w:rPr>
        <w:t xml:space="preserve">relies on </w:t>
      </w:r>
      <w:hyperlink r:id="rId11" w:history="1">
        <w:r w:rsidR="00E35B16" w:rsidRPr="00730B80">
          <w:rPr>
            <w:rStyle w:val="Hyperlink"/>
            <w:rFonts w:ascii="Arial" w:hAnsi="Arial" w:cs="Arial"/>
          </w:rPr>
          <w:t>Audio-Technica</w:t>
        </w:r>
      </w:hyperlink>
      <w:r w:rsidR="00E35B16" w:rsidRPr="00E35B16">
        <w:rPr>
          <w:rFonts w:ascii="Arial" w:hAnsi="Arial" w:cs="Arial"/>
        </w:rPr>
        <w:t xml:space="preserve"> products for on-air audio as well as critical production communications.</w:t>
      </w:r>
    </w:p>
    <w:p w14:paraId="7A58EA67" w14:textId="77777777" w:rsidR="00E35B16" w:rsidRPr="00E35B16" w:rsidRDefault="00E35B16" w:rsidP="00E35B16">
      <w:pPr>
        <w:spacing w:line="360" w:lineRule="auto"/>
        <w:rPr>
          <w:rFonts w:ascii="Arial" w:hAnsi="Arial" w:cs="Arial"/>
        </w:rPr>
      </w:pPr>
    </w:p>
    <w:p w14:paraId="78BB248A" w14:textId="009FBA59" w:rsidR="00E35B16" w:rsidRPr="00E35B16" w:rsidRDefault="009F4BEF" w:rsidP="00E35B16">
      <w:pPr>
        <w:spacing w:line="360" w:lineRule="auto"/>
        <w:rPr>
          <w:rFonts w:ascii="Arial" w:hAnsi="Arial" w:cs="Arial"/>
        </w:rPr>
      </w:pPr>
      <w:r>
        <w:rPr>
          <w:rFonts w:ascii="Arial" w:hAnsi="Arial" w:cs="Arial"/>
        </w:rPr>
        <w:t>The team</w:t>
      </w:r>
      <w:r w:rsidRPr="00E35B16">
        <w:rPr>
          <w:rFonts w:ascii="Arial" w:hAnsi="Arial" w:cs="Arial"/>
        </w:rPr>
        <w:t xml:space="preserve"> </w:t>
      </w:r>
      <w:r w:rsidR="00E35B16" w:rsidRPr="00E35B16">
        <w:rPr>
          <w:rFonts w:ascii="Arial" w:hAnsi="Arial" w:cs="Arial"/>
        </w:rPr>
        <w:t xml:space="preserve">used the </w:t>
      </w:r>
      <w:r>
        <w:rPr>
          <w:rFonts w:ascii="Arial" w:hAnsi="Arial" w:cs="Arial"/>
        </w:rPr>
        <w:t xml:space="preserve">Audio-Technica </w:t>
      </w:r>
      <w:r w:rsidR="00E35B16" w:rsidRPr="00E35B16">
        <w:rPr>
          <w:rFonts w:ascii="Arial" w:hAnsi="Arial" w:cs="Arial"/>
        </w:rPr>
        <w:t>BPHS2Ca for on-air announcers during the 2025 college and high school football season, servicing local, regional and national TV networks. The BPHS2Ca is a dual, on-ear headset that features memory foam earpads and a boom-mounted condenser microphone for excellent sound. The headsets are connected to a Yamaha CL1 mixing console with a Rio1608 digital stage box placed in the press box.</w:t>
      </w:r>
    </w:p>
    <w:p w14:paraId="3E75B1C7" w14:textId="77777777" w:rsidR="00E35B16" w:rsidRPr="00E35B16" w:rsidRDefault="00E35B16" w:rsidP="00E35B16">
      <w:pPr>
        <w:spacing w:line="360" w:lineRule="auto"/>
        <w:rPr>
          <w:rFonts w:ascii="Arial" w:hAnsi="Arial" w:cs="Arial"/>
        </w:rPr>
      </w:pPr>
    </w:p>
    <w:p w14:paraId="4431EB7F" w14:textId="77777777" w:rsidR="00E35B16" w:rsidRPr="00E35B16" w:rsidRDefault="00E35B16" w:rsidP="00E35B16">
      <w:pPr>
        <w:spacing w:line="360" w:lineRule="auto"/>
        <w:rPr>
          <w:rFonts w:ascii="Arial" w:hAnsi="Arial" w:cs="Arial"/>
        </w:rPr>
      </w:pPr>
      <w:r w:rsidRPr="00E35B16">
        <w:rPr>
          <w:rFonts w:ascii="Arial" w:hAnsi="Arial" w:cs="Arial"/>
        </w:rPr>
        <w:t xml:space="preserve">“Quite frankly, the sound was so much better than the more expensive headsets we have used,” says Victor Presley, chief engineer at Classic. “They are much more responsive, so we do not need to crank up the gain nearly as much.” </w:t>
      </w:r>
    </w:p>
    <w:p w14:paraId="4C8EA45C" w14:textId="77777777" w:rsidR="00E35B16" w:rsidRPr="00E35B16" w:rsidRDefault="00E35B16" w:rsidP="00E35B16">
      <w:pPr>
        <w:spacing w:line="360" w:lineRule="auto"/>
        <w:rPr>
          <w:rFonts w:ascii="Arial" w:hAnsi="Arial" w:cs="Arial"/>
        </w:rPr>
      </w:pPr>
    </w:p>
    <w:p w14:paraId="1744444D" w14:textId="0ABC9AFD" w:rsidR="00E35B16" w:rsidRPr="00E35B16" w:rsidRDefault="009F4BEF" w:rsidP="00E35B16">
      <w:pPr>
        <w:spacing w:line="360" w:lineRule="auto"/>
        <w:rPr>
          <w:rFonts w:ascii="Arial" w:hAnsi="Arial" w:cs="Arial"/>
        </w:rPr>
      </w:pPr>
      <w:r>
        <w:rPr>
          <w:rFonts w:ascii="Arial" w:hAnsi="Arial" w:cs="Arial"/>
        </w:rPr>
        <w:t>The company</w:t>
      </w:r>
      <w:r w:rsidR="00E35B16" w:rsidRPr="00E35B16">
        <w:rPr>
          <w:rFonts w:ascii="Arial" w:hAnsi="Arial" w:cs="Arial"/>
        </w:rPr>
        <w:t xml:space="preserve">’s trucks travel tens of thousands of miles during a football season, so the company looks for equipment that can stand up to the rigors of the road. “After a full season of </w:t>
      </w:r>
      <w:r w:rsidR="00E35B16" w:rsidRPr="00E35B16">
        <w:rPr>
          <w:rFonts w:ascii="Arial" w:hAnsi="Arial" w:cs="Arial"/>
        </w:rPr>
        <w:lastRenderedPageBreak/>
        <w:t xml:space="preserve">college and high school football, the BPHS2Ca headsets don't look any worse for the wear,” Presley notes. “Plus, the fact that they come with the storage bag to keep them in great condition makes them my preference for </w:t>
      </w:r>
      <w:proofErr w:type="gramStart"/>
      <w:r w:rsidR="00E35B16" w:rsidRPr="00E35B16">
        <w:rPr>
          <w:rFonts w:ascii="Arial" w:hAnsi="Arial" w:cs="Arial"/>
        </w:rPr>
        <w:t>all of</w:t>
      </w:r>
      <w:proofErr w:type="gramEnd"/>
      <w:r w:rsidR="00E35B16" w:rsidRPr="00E35B16">
        <w:rPr>
          <w:rFonts w:ascii="Arial" w:hAnsi="Arial" w:cs="Arial"/>
        </w:rPr>
        <w:t xml:space="preserve"> our trucks going forward. I also really like the fact that the cable is removable and that they are built incredibly tough. These are incredibly solid headsets with a fantastic sound.”</w:t>
      </w:r>
    </w:p>
    <w:p w14:paraId="30FD0083" w14:textId="77777777" w:rsidR="00E35B16" w:rsidRPr="00E35B16" w:rsidRDefault="00E35B16" w:rsidP="00E35B16">
      <w:pPr>
        <w:spacing w:line="360" w:lineRule="auto"/>
        <w:rPr>
          <w:rFonts w:ascii="Arial" w:hAnsi="Arial" w:cs="Arial"/>
        </w:rPr>
      </w:pPr>
    </w:p>
    <w:p w14:paraId="30BDEB86" w14:textId="77777777" w:rsidR="00E35B16" w:rsidRPr="00E35B16" w:rsidRDefault="00E35B16" w:rsidP="00E35B16">
      <w:pPr>
        <w:spacing w:line="360" w:lineRule="auto"/>
        <w:rPr>
          <w:rFonts w:ascii="Arial" w:hAnsi="Arial" w:cs="Arial"/>
        </w:rPr>
      </w:pPr>
      <w:r w:rsidRPr="00E35B16">
        <w:rPr>
          <w:rFonts w:ascii="Arial" w:hAnsi="Arial" w:cs="Arial"/>
        </w:rPr>
        <w:t>Intercom headsets arguably get used more than on-air headsets and, from the producer’s perspective, are critical to a successful production. Wearing a comfortable, durable and functional headset is crucial for the team members. Recently, the BPHS2Sa single-ear headsets, which feature a boom-mounted dynamic microphone, were added to Classic’s RTS Zeus III matrix intercom system by senior producer Adam Meyer. The on-ear design of the BPHS2Sa provides excellent isolation and fit with premium memory foam earpads, temple pad, and headband that allow the headset to be worn comfortably for hours on end. “They are so much more comfortable than the lightweight headsets we have on the trucks,” Meyer says. “Typically, I get a headache wearing the lightweight headsets for several hours because of where the temple pad sits on my head. I haven't had that issue at all with the BPHS2s.”</w:t>
      </w:r>
    </w:p>
    <w:p w14:paraId="01C10D64" w14:textId="77777777" w:rsidR="00E35B16" w:rsidRPr="00E35B16" w:rsidRDefault="00E35B16" w:rsidP="00E35B16">
      <w:pPr>
        <w:spacing w:line="360" w:lineRule="auto"/>
        <w:rPr>
          <w:rFonts w:ascii="Arial" w:hAnsi="Arial" w:cs="Arial"/>
        </w:rPr>
      </w:pPr>
    </w:p>
    <w:p w14:paraId="662B69BD" w14:textId="77777777" w:rsidR="00E35B16" w:rsidRPr="00E35B16" w:rsidRDefault="00E35B16" w:rsidP="00E35B16">
      <w:pPr>
        <w:spacing w:line="360" w:lineRule="auto"/>
        <w:rPr>
          <w:rFonts w:ascii="Arial" w:hAnsi="Arial" w:cs="Arial"/>
        </w:rPr>
      </w:pPr>
      <w:r w:rsidRPr="00E35B16">
        <w:rPr>
          <w:rFonts w:ascii="Arial" w:hAnsi="Arial" w:cs="Arial"/>
        </w:rPr>
        <w:t xml:space="preserve">The BPHS2 comes in single- or dual-ear designs with dynamic and condenser mic options, plus a selection of terminations, including bare wire, to connect to any intercom system. “The cords are nice and long, so they don't keep us from moving around as needed in the truck,” says Meyer. “I also love that these have the mic cut off when in the up position so that if I forget to turn off a talk switch and set the headset down, it doesn't just </w:t>
      </w:r>
      <w:proofErr w:type="gramStart"/>
      <w:r w:rsidRPr="00E35B16">
        <w:rPr>
          <w:rFonts w:ascii="Arial" w:hAnsi="Arial" w:cs="Arial"/>
        </w:rPr>
        <w:t>put</w:t>
      </w:r>
      <w:proofErr w:type="gramEnd"/>
      <w:r w:rsidRPr="00E35B16">
        <w:rPr>
          <w:rFonts w:ascii="Arial" w:hAnsi="Arial" w:cs="Arial"/>
        </w:rPr>
        <w:t xml:space="preserve"> wild noise down the line.”</w:t>
      </w:r>
    </w:p>
    <w:p w14:paraId="1D71B555" w14:textId="105D341C" w:rsidR="00256349" w:rsidRDefault="00256349" w:rsidP="00E35B16">
      <w:pPr>
        <w:spacing w:line="360" w:lineRule="auto"/>
        <w:rPr>
          <w:rFonts w:ascii="Arial" w:hAnsi="Arial" w:cs="Arial"/>
        </w:rPr>
      </w:pPr>
    </w:p>
    <w:p w14:paraId="0E9E38F0" w14:textId="5D09B15C" w:rsidR="00256349" w:rsidRPr="00E35B16" w:rsidRDefault="00256349" w:rsidP="00E35B16">
      <w:pPr>
        <w:spacing w:line="360" w:lineRule="auto"/>
        <w:rPr>
          <w:rFonts w:ascii="Arial" w:hAnsi="Arial" w:cs="Arial"/>
        </w:rPr>
      </w:pPr>
      <w:r w:rsidRPr="00256349">
        <w:rPr>
          <w:rFonts w:ascii="Arial" w:hAnsi="Arial" w:cs="Arial"/>
        </w:rPr>
        <w:t>Production professionals often spend extended periods on comms, making comfort and reliability essential considerations rather than afterthoughts. Audio-Technica addresses this need with a comprehensive range of broadcast microphones and headsets designed for a variety of production environments. The BPHS1 over-ear headset has become a longstanding industry standard, while the newer BPHS2a on-ear model is engineered for improved comfort during prolonged use—whether for on-air talent or crew operating on intercom systems—without compromising the audio performance professionals expect.</w:t>
      </w:r>
    </w:p>
    <w:p w14:paraId="355C2A85" w14:textId="77777777" w:rsidR="00E35B16" w:rsidRPr="00E35B16" w:rsidRDefault="00E35B16" w:rsidP="00E35B16">
      <w:pPr>
        <w:spacing w:line="360" w:lineRule="auto"/>
        <w:rPr>
          <w:rFonts w:ascii="Arial" w:hAnsi="Arial" w:cs="Arial"/>
        </w:rPr>
      </w:pPr>
    </w:p>
    <w:p w14:paraId="2BD80C7B" w14:textId="77777777" w:rsidR="00E35B16" w:rsidRPr="00E35B16" w:rsidRDefault="00E35B16" w:rsidP="00E35B16">
      <w:pPr>
        <w:spacing w:line="360" w:lineRule="auto"/>
        <w:rPr>
          <w:rFonts w:ascii="Arial" w:hAnsi="Arial" w:cs="Arial"/>
        </w:rPr>
      </w:pPr>
      <w:r w:rsidRPr="00E35B16">
        <w:rPr>
          <w:rFonts w:ascii="Arial" w:hAnsi="Arial" w:cs="Arial"/>
        </w:rPr>
        <w:t xml:space="preserve">The BPHS2 series has </w:t>
      </w:r>
      <w:proofErr w:type="gramStart"/>
      <w:r w:rsidRPr="00E35B16">
        <w:rPr>
          <w:rFonts w:ascii="Arial" w:hAnsi="Arial" w:cs="Arial"/>
        </w:rPr>
        <w:t>a number of</w:t>
      </w:r>
      <w:proofErr w:type="gramEnd"/>
      <w:r w:rsidRPr="00E35B16">
        <w:rPr>
          <w:rFonts w:ascii="Arial" w:hAnsi="Arial" w:cs="Arial"/>
        </w:rPr>
        <w:t xml:space="preserve"> cables and connectors to expand compatibility as well as field-replaceable pads—earpads, headband pad, temple pad.</w:t>
      </w:r>
    </w:p>
    <w:p w14:paraId="1A638E32" w14:textId="77777777" w:rsidR="00E35B16" w:rsidRPr="00E35B16" w:rsidRDefault="00E35B16" w:rsidP="00E35B16">
      <w:pPr>
        <w:spacing w:line="360" w:lineRule="auto"/>
        <w:rPr>
          <w:rFonts w:ascii="Arial" w:hAnsi="Arial" w:cs="Arial"/>
        </w:rPr>
      </w:pPr>
    </w:p>
    <w:p w14:paraId="03BAB22E" w14:textId="7852E0E3" w:rsidR="00FB425E" w:rsidRDefault="00E35B16" w:rsidP="00E35B16">
      <w:pPr>
        <w:spacing w:line="360" w:lineRule="auto"/>
        <w:rPr>
          <w:rFonts w:ascii="Arial" w:hAnsi="Arial" w:cs="Arial"/>
        </w:rPr>
      </w:pPr>
      <w:r w:rsidRPr="00E35B16">
        <w:rPr>
          <w:rFonts w:ascii="Arial" w:hAnsi="Arial" w:cs="Arial"/>
        </w:rPr>
        <w:t xml:space="preserve">The BPHS2 is a great-sounding, durable, and comfortable headset for on-air and comms use. Take it from the crew at Classic </w:t>
      </w:r>
      <w:proofErr w:type="spellStart"/>
      <w:r w:rsidRPr="00E35B16">
        <w:rPr>
          <w:rFonts w:ascii="Arial" w:hAnsi="Arial" w:cs="Arial"/>
        </w:rPr>
        <w:t>Teleproductions</w:t>
      </w:r>
      <w:proofErr w:type="spellEnd"/>
      <w:r w:rsidRPr="00E35B16">
        <w:rPr>
          <w:rFonts w:ascii="Arial" w:hAnsi="Arial" w:cs="Arial"/>
        </w:rPr>
        <w:t>!</w:t>
      </w:r>
    </w:p>
    <w:p w14:paraId="2AF4B6DA" w14:textId="77777777" w:rsidR="009F5405" w:rsidRDefault="009F5405" w:rsidP="009F5405">
      <w:pPr>
        <w:spacing w:line="360" w:lineRule="auto"/>
        <w:rPr>
          <w:rFonts w:ascii="Arial" w:hAnsi="Arial" w:cs="Arial"/>
        </w:rPr>
      </w:pPr>
    </w:p>
    <w:p w14:paraId="5449822D" w14:textId="445BA121" w:rsidR="003633EB" w:rsidRPr="008B18A4" w:rsidRDefault="003633EB" w:rsidP="003633EB">
      <w:pPr>
        <w:spacing w:line="360" w:lineRule="auto"/>
        <w:rPr>
          <w:rFonts w:ascii="Arial" w:eastAsia="Calibri" w:hAnsi="Arial" w:cs="Arial"/>
          <w:i/>
          <w:sz w:val="28"/>
          <w:szCs w:val="28"/>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2" w:history="1">
        <w:r w:rsidRPr="002769DA">
          <w:rPr>
            <w:rStyle w:val="Hyperlink"/>
            <w:rFonts w:ascii="Arial" w:hAnsi="Arial" w:cs="Arial"/>
          </w:rPr>
          <w:t>audio-technica.com</w:t>
        </w:r>
      </w:hyperlink>
      <w:r w:rsidR="00365A10">
        <w:t xml:space="preserve">. </w:t>
      </w:r>
    </w:p>
    <w:p w14:paraId="25D944CE" w14:textId="62A4C88F"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365A10">
        <w:rPr>
          <w:rFonts w:ascii="Arial" w:hAnsi="Arial" w:cs="Arial"/>
          <w:i/>
          <w:iCs/>
          <w:sz w:val="20"/>
          <w:szCs w:val="20"/>
        </w:rPr>
        <w:t xml:space="preserve">637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3532853A" w14:textId="66AF145A" w:rsidR="00FC24A9" w:rsidRPr="008B18A4" w:rsidRDefault="00FC24A9" w:rsidP="00F42F96">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file</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365A10" w:rsidRPr="00365A10">
        <w:rPr>
          <w:rFonts w:ascii="Arial" w:hAnsi="Arial" w:cs="Arial"/>
        </w:rPr>
        <w:t>ClassicTeleproductions</w:t>
      </w:r>
      <w:r w:rsidR="00D4484E" w:rsidRPr="008B18A4">
        <w:rPr>
          <w:rFonts w:ascii="Arial" w:hAnsi="Arial" w:cs="Arial"/>
        </w:rPr>
        <w:t>.</w:t>
      </w:r>
      <w:r w:rsidRPr="008B18A4">
        <w:rPr>
          <w:rFonts w:ascii="Arial" w:hAnsi="Arial" w:cs="Arial"/>
        </w:rPr>
        <w:t>JPG</w:t>
      </w:r>
    </w:p>
    <w:p w14:paraId="59C97FE0" w14:textId="65ACAAF1" w:rsidR="00885428" w:rsidRPr="008B18A4" w:rsidRDefault="00FC24A9" w:rsidP="003633EB">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365A10">
        <w:rPr>
          <w:rFonts w:ascii="Arial" w:hAnsi="Arial" w:cs="Arial"/>
        </w:rPr>
        <w:t xml:space="preserve">Classic </w:t>
      </w:r>
      <w:proofErr w:type="spellStart"/>
      <w:r w:rsidR="00365A10">
        <w:rPr>
          <w:rFonts w:ascii="Arial" w:hAnsi="Arial" w:cs="Arial"/>
        </w:rPr>
        <w:t>Teleproductions</w:t>
      </w:r>
      <w:proofErr w:type="spellEnd"/>
      <w:r w:rsidR="00365A10">
        <w:rPr>
          <w:rFonts w:ascii="Arial" w:hAnsi="Arial" w:cs="Arial"/>
        </w:rPr>
        <w:t xml:space="preserve"> control room</w:t>
      </w: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13"/>
          <w:type w:val="continuous"/>
          <w:pgSz w:w="12240" w:h="15840"/>
          <w:pgMar w:top="1440" w:right="1080" w:bottom="1440" w:left="1080" w:header="720" w:footer="1080" w:gutter="0"/>
          <w:cols w:space="720"/>
        </w:sectPr>
      </w:pPr>
    </w:p>
    <w:p w14:paraId="5A05C34B" w14:textId="6887358E" w:rsidR="00ED4C9A" w:rsidRPr="008B18A4" w:rsidRDefault="00ED4C9A" w:rsidP="00F7486E">
      <w:pPr>
        <w:spacing w:line="360" w:lineRule="auto"/>
        <w:rPr>
          <w:rFonts w:ascii="Arial" w:hAnsi="Arial" w:cs="Arial"/>
          <w:b/>
        </w:rPr>
      </w:pPr>
    </w:p>
    <w:p w14:paraId="355CC093" w14:textId="6AC9018D" w:rsidR="00A7107C" w:rsidRPr="002769DA" w:rsidRDefault="00A7107C" w:rsidP="00A7107C">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42548508" w14:textId="77777777" w:rsidR="00A7107C" w:rsidRPr="002769DA" w:rsidRDefault="00A7107C" w:rsidP="00A7107C">
      <w:pPr>
        <w:spacing w:line="360" w:lineRule="auto"/>
        <w:rPr>
          <w:rFonts w:ascii="Arial" w:hAnsi="Arial" w:cs="Arial"/>
        </w:rPr>
      </w:pPr>
    </w:p>
    <w:p w14:paraId="3F8059E3" w14:textId="67F37273" w:rsidR="00A7107C" w:rsidRPr="002769DA" w:rsidRDefault="00A7107C" w:rsidP="00A7107C">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4"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15">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3D8B" w14:textId="77777777" w:rsidR="00CD62EF" w:rsidRDefault="00CD62EF">
      <w:r>
        <w:separator/>
      </w:r>
    </w:p>
  </w:endnote>
  <w:endnote w:type="continuationSeparator" w:id="0">
    <w:p w14:paraId="33BECCD0" w14:textId="77777777" w:rsidR="00CD62EF" w:rsidRDefault="00CD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6854" w14:textId="77777777" w:rsidR="00CD62EF" w:rsidRDefault="00CD62EF">
      <w:r>
        <w:separator/>
      </w:r>
    </w:p>
  </w:footnote>
  <w:footnote w:type="continuationSeparator" w:id="0">
    <w:p w14:paraId="51818109" w14:textId="77777777" w:rsidR="00CD62EF" w:rsidRDefault="00CD6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231429"/>
    <w:multiLevelType w:val="multilevel"/>
    <w:tmpl w:val="5DE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F43CE2"/>
    <w:multiLevelType w:val="hybridMultilevel"/>
    <w:tmpl w:val="C8FC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263370">
    <w:abstractNumId w:val="11"/>
  </w:num>
  <w:num w:numId="2" w16cid:durableId="1203784148">
    <w:abstractNumId w:val="1"/>
  </w:num>
  <w:num w:numId="3" w16cid:durableId="1210916417">
    <w:abstractNumId w:val="15"/>
  </w:num>
  <w:num w:numId="4" w16cid:durableId="1083798249">
    <w:abstractNumId w:val="3"/>
  </w:num>
  <w:num w:numId="5" w16cid:durableId="2104254306">
    <w:abstractNumId w:val="6"/>
  </w:num>
  <w:num w:numId="6" w16cid:durableId="991911349">
    <w:abstractNumId w:val="14"/>
  </w:num>
  <w:num w:numId="7" w16cid:durableId="404844498">
    <w:abstractNumId w:val="9"/>
  </w:num>
  <w:num w:numId="8" w16cid:durableId="1743872052">
    <w:abstractNumId w:val="10"/>
  </w:num>
  <w:num w:numId="9" w16cid:durableId="313682882">
    <w:abstractNumId w:val="12"/>
  </w:num>
  <w:num w:numId="10" w16cid:durableId="873730154">
    <w:abstractNumId w:val="13"/>
  </w:num>
  <w:num w:numId="11" w16cid:durableId="247078331">
    <w:abstractNumId w:val="8"/>
  </w:num>
  <w:num w:numId="12" w16cid:durableId="453402364">
    <w:abstractNumId w:val="5"/>
  </w:num>
  <w:num w:numId="13" w16cid:durableId="1040327759">
    <w:abstractNumId w:val="2"/>
  </w:num>
  <w:num w:numId="14" w16cid:durableId="1281840079">
    <w:abstractNumId w:val="0"/>
  </w:num>
  <w:num w:numId="15" w16cid:durableId="194542037">
    <w:abstractNumId w:val="7"/>
  </w:num>
  <w:num w:numId="16" w16cid:durableId="947853922">
    <w:abstractNumId w:val="4"/>
  </w:num>
  <w:num w:numId="17" w16cid:durableId="22283975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1C4A"/>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94D"/>
    <w:rsid w:val="0004457F"/>
    <w:rsid w:val="00044BD1"/>
    <w:rsid w:val="00045CDC"/>
    <w:rsid w:val="00047E74"/>
    <w:rsid w:val="00053062"/>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6B65"/>
    <w:rsid w:val="0008786D"/>
    <w:rsid w:val="0009129A"/>
    <w:rsid w:val="00093462"/>
    <w:rsid w:val="000938BC"/>
    <w:rsid w:val="0009488B"/>
    <w:rsid w:val="00094FD8"/>
    <w:rsid w:val="00096454"/>
    <w:rsid w:val="00097893"/>
    <w:rsid w:val="0009791B"/>
    <w:rsid w:val="000A097F"/>
    <w:rsid w:val="000A4091"/>
    <w:rsid w:val="000A6E35"/>
    <w:rsid w:val="000A7237"/>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B61"/>
    <w:rsid w:val="000C6FE9"/>
    <w:rsid w:val="000C700A"/>
    <w:rsid w:val="000D0254"/>
    <w:rsid w:val="000D0E31"/>
    <w:rsid w:val="000D0F79"/>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5D5C"/>
    <w:rsid w:val="000F6DFA"/>
    <w:rsid w:val="000F6E94"/>
    <w:rsid w:val="000F78E9"/>
    <w:rsid w:val="0010163F"/>
    <w:rsid w:val="00101B2A"/>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01"/>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0A5C"/>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3AF1"/>
    <w:rsid w:val="00214509"/>
    <w:rsid w:val="002153C2"/>
    <w:rsid w:val="00215910"/>
    <w:rsid w:val="0021591F"/>
    <w:rsid w:val="00217746"/>
    <w:rsid w:val="00221394"/>
    <w:rsid w:val="00221F0F"/>
    <w:rsid w:val="0022206C"/>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349"/>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0CBE"/>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A7D34"/>
    <w:rsid w:val="002B0021"/>
    <w:rsid w:val="002B103D"/>
    <w:rsid w:val="002B1506"/>
    <w:rsid w:val="002B1F5A"/>
    <w:rsid w:val="002B3821"/>
    <w:rsid w:val="002B3C30"/>
    <w:rsid w:val="002B494B"/>
    <w:rsid w:val="002B4D56"/>
    <w:rsid w:val="002B507E"/>
    <w:rsid w:val="002B77EB"/>
    <w:rsid w:val="002C0070"/>
    <w:rsid w:val="002C0390"/>
    <w:rsid w:val="002C03C6"/>
    <w:rsid w:val="002C0ADE"/>
    <w:rsid w:val="002C0B2D"/>
    <w:rsid w:val="002C0BAF"/>
    <w:rsid w:val="002C0DC7"/>
    <w:rsid w:val="002C194A"/>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0435"/>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5C01"/>
    <w:rsid w:val="00336249"/>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33EB"/>
    <w:rsid w:val="003640EA"/>
    <w:rsid w:val="00364976"/>
    <w:rsid w:val="003655E5"/>
    <w:rsid w:val="00365A10"/>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1D4"/>
    <w:rsid w:val="00450AD5"/>
    <w:rsid w:val="00450BB3"/>
    <w:rsid w:val="00450C54"/>
    <w:rsid w:val="00451604"/>
    <w:rsid w:val="00461FD7"/>
    <w:rsid w:val="00462430"/>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1BB4"/>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2FFF"/>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7327"/>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3B05"/>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42C"/>
    <w:rsid w:val="0060314F"/>
    <w:rsid w:val="00604958"/>
    <w:rsid w:val="0060546B"/>
    <w:rsid w:val="0061049A"/>
    <w:rsid w:val="00611E7B"/>
    <w:rsid w:val="006124C2"/>
    <w:rsid w:val="006139BF"/>
    <w:rsid w:val="006139FF"/>
    <w:rsid w:val="006158D1"/>
    <w:rsid w:val="0061632D"/>
    <w:rsid w:val="00616738"/>
    <w:rsid w:val="0061717B"/>
    <w:rsid w:val="00620CF6"/>
    <w:rsid w:val="006218F8"/>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26D"/>
    <w:rsid w:val="00653BF7"/>
    <w:rsid w:val="0065550A"/>
    <w:rsid w:val="006566E9"/>
    <w:rsid w:val="00656BCF"/>
    <w:rsid w:val="006603D0"/>
    <w:rsid w:val="00660879"/>
    <w:rsid w:val="00662287"/>
    <w:rsid w:val="006637F2"/>
    <w:rsid w:val="00664526"/>
    <w:rsid w:val="00664C7A"/>
    <w:rsid w:val="00664FCB"/>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97F05"/>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4863"/>
    <w:rsid w:val="006C5022"/>
    <w:rsid w:val="006C5E4C"/>
    <w:rsid w:val="006C6399"/>
    <w:rsid w:val="006C6C37"/>
    <w:rsid w:val="006C6C75"/>
    <w:rsid w:val="006C6E43"/>
    <w:rsid w:val="006C779D"/>
    <w:rsid w:val="006D31F5"/>
    <w:rsid w:val="006D415E"/>
    <w:rsid w:val="006D44E1"/>
    <w:rsid w:val="006D4BA5"/>
    <w:rsid w:val="006D5B1C"/>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0B80"/>
    <w:rsid w:val="00733837"/>
    <w:rsid w:val="00735660"/>
    <w:rsid w:val="00735EFD"/>
    <w:rsid w:val="00736068"/>
    <w:rsid w:val="00737B2E"/>
    <w:rsid w:val="0074024C"/>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67C95"/>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830"/>
    <w:rsid w:val="007B0CA2"/>
    <w:rsid w:val="007B61FF"/>
    <w:rsid w:val="007B70A6"/>
    <w:rsid w:val="007B7F2D"/>
    <w:rsid w:val="007C11D7"/>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0E82"/>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7B5"/>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7554E"/>
    <w:rsid w:val="00980318"/>
    <w:rsid w:val="00980501"/>
    <w:rsid w:val="00980F3C"/>
    <w:rsid w:val="009859D4"/>
    <w:rsid w:val="0099296C"/>
    <w:rsid w:val="0099385A"/>
    <w:rsid w:val="00994617"/>
    <w:rsid w:val="00994CCD"/>
    <w:rsid w:val="00995B00"/>
    <w:rsid w:val="009966E5"/>
    <w:rsid w:val="00997C2E"/>
    <w:rsid w:val="009A0C1B"/>
    <w:rsid w:val="009A0DD9"/>
    <w:rsid w:val="009A2909"/>
    <w:rsid w:val="009A44C4"/>
    <w:rsid w:val="009A6806"/>
    <w:rsid w:val="009B2D69"/>
    <w:rsid w:val="009B6210"/>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4641"/>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841"/>
    <w:rsid w:val="009F3BB6"/>
    <w:rsid w:val="009F4BEF"/>
    <w:rsid w:val="009F5086"/>
    <w:rsid w:val="009F5405"/>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4ED0"/>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85D83"/>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04E5"/>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5F1C"/>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15CA"/>
    <w:rsid w:val="00B63A25"/>
    <w:rsid w:val="00B63D9A"/>
    <w:rsid w:val="00B649AD"/>
    <w:rsid w:val="00B64FEA"/>
    <w:rsid w:val="00B659A1"/>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91"/>
    <w:rsid w:val="00BE15A0"/>
    <w:rsid w:val="00BE237D"/>
    <w:rsid w:val="00BE6EFE"/>
    <w:rsid w:val="00BF406D"/>
    <w:rsid w:val="00BF46E2"/>
    <w:rsid w:val="00BF483C"/>
    <w:rsid w:val="00BF5E80"/>
    <w:rsid w:val="00BF61BC"/>
    <w:rsid w:val="00C02981"/>
    <w:rsid w:val="00C037BD"/>
    <w:rsid w:val="00C047C7"/>
    <w:rsid w:val="00C0560C"/>
    <w:rsid w:val="00C1053D"/>
    <w:rsid w:val="00C109E9"/>
    <w:rsid w:val="00C13A3A"/>
    <w:rsid w:val="00C13F68"/>
    <w:rsid w:val="00C1418C"/>
    <w:rsid w:val="00C15169"/>
    <w:rsid w:val="00C15BEF"/>
    <w:rsid w:val="00C163B1"/>
    <w:rsid w:val="00C177F9"/>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67DF"/>
    <w:rsid w:val="00C97582"/>
    <w:rsid w:val="00C97815"/>
    <w:rsid w:val="00C97CEA"/>
    <w:rsid w:val="00CA0474"/>
    <w:rsid w:val="00CA1A03"/>
    <w:rsid w:val="00CA1A89"/>
    <w:rsid w:val="00CA1DC8"/>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D62EF"/>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45C"/>
    <w:rsid w:val="00D015F9"/>
    <w:rsid w:val="00D01CBE"/>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19F4"/>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389"/>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1557"/>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04D"/>
    <w:rsid w:val="00E35B16"/>
    <w:rsid w:val="00E449D4"/>
    <w:rsid w:val="00E45298"/>
    <w:rsid w:val="00E454B7"/>
    <w:rsid w:val="00E47B44"/>
    <w:rsid w:val="00E47DF3"/>
    <w:rsid w:val="00E52C29"/>
    <w:rsid w:val="00E53FCA"/>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5C7"/>
    <w:rsid w:val="00E77F74"/>
    <w:rsid w:val="00E817B0"/>
    <w:rsid w:val="00E819BD"/>
    <w:rsid w:val="00E81A20"/>
    <w:rsid w:val="00E82DB4"/>
    <w:rsid w:val="00E83E55"/>
    <w:rsid w:val="00E847F6"/>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6FBB"/>
    <w:rsid w:val="00EA7715"/>
    <w:rsid w:val="00EB0623"/>
    <w:rsid w:val="00EB0C17"/>
    <w:rsid w:val="00EB0F1D"/>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F0D2C"/>
    <w:rsid w:val="00EF1221"/>
    <w:rsid w:val="00EF1283"/>
    <w:rsid w:val="00EF1BDF"/>
    <w:rsid w:val="00EF28F6"/>
    <w:rsid w:val="00EF2E82"/>
    <w:rsid w:val="00EF3A65"/>
    <w:rsid w:val="00EF4B71"/>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1C2"/>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25E"/>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broadcast-aud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roadcast-audio" TargetMode="External"/><Relationship Id="rId5" Type="http://schemas.openxmlformats.org/officeDocument/2006/relationships/webSettings" Target="webSettings.xml"/><Relationship Id="rId15" Type="http://schemas.openxmlformats.org/officeDocument/2006/relationships/hyperlink" Target="https://www.audio-technica.com/en-us/broadcast-audio"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5418</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Author</cp:lastModifiedBy>
  <cp:revision>5</cp:revision>
  <cp:lastPrinted>2023-02-14T21:09:00Z</cp:lastPrinted>
  <dcterms:created xsi:type="dcterms:W3CDTF">2026-04-06T19:23:00Z</dcterms:created>
  <dcterms:modified xsi:type="dcterms:W3CDTF">2026-04-16T16:38:00Z</dcterms:modified>
  <cp:category/>
</cp:coreProperties>
</file>