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83A3E" w14:textId="77777777" w:rsidR="00E3771B" w:rsidRPr="00316496" w:rsidRDefault="00E3771B" w:rsidP="0033245A">
      <w:pPr>
        <w:snapToGrid w:val="0"/>
        <w:spacing w:line="360" w:lineRule="auto"/>
        <w:ind w:right="-540"/>
        <w:contextualSpacing/>
        <w:rPr>
          <w:rFonts w:ascii="Arial" w:hAnsi="Arial" w:cs="Arial"/>
          <w:b/>
          <w:sz w:val="28"/>
        </w:rPr>
      </w:pPr>
    </w:p>
    <w:p w14:paraId="7EA64D02" w14:textId="77777777" w:rsidR="0033245A" w:rsidRDefault="0033245A" w:rsidP="0033245A">
      <w:pPr>
        <w:spacing w:line="360" w:lineRule="auto"/>
        <w:jc w:val="center"/>
        <w:rPr>
          <w:rFonts w:ascii="Arial" w:eastAsia="Arial" w:hAnsi="Arial" w:cs="Arial"/>
          <w:b/>
          <w:sz w:val="28"/>
          <w:szCs w:val="28"/>
        </w:rPr>
      </w:pPr>
      <w:r>
        <w:rPr>
          <w:rFonts w:ascii="Arial" w:eastAsia="Arial" w:hAnsi="Arial" w:cs="Arial"/>
          <w:b/>
          <w:sz w:val="28"/>
          <w:szCs w:val="28"/>
        </w:rPr>
        <w:t>Audio-Technica Canada Participates in 2022 JUNO Awards as “Official Pro Audio Partner”</w:t>
      </w:r>
    </w:p>
    <w:p w14:paraId="4CE53C43" w14:textId="77777777" w:rsidR="0033245A" w:rsidRDefault="0033245A" w:rsidP="0033245A">
      <w:pPr>
        <w:spacing w:line="360" w:lineRule="auto"/>
        <w:rPr>
          <w:rFonts w:ascii="Arial" w:eastAsia="Arial" w:hAnsi="Arial" w:cs="Arial"/>
          <w:i/>
        </w:rPr>
      </w:pPr>
    </w:p>
    <w:p w14:paraId="1145BDF8" w14:textId="77777777" w:rsidR="0033245A" w:rsidRDefault="0033245A" w:rsidP="0033245A">
      <w:pPr>
        <w:spacing w:line="360" w:lineRule="auto"/>
        <w:jc w:val="center"/>
        <w:rPr>
          <w:rFonts w:ascii="Arial" w:eastAsia="Arial" w:hAnsi="Arial" w:cs="Arial"/>
        </w:rPr>
      </w:pPr>
      <w:r>
        <w:rPr>
          <w:rFonts w:ascii="Arial" w:eastAsia="Arial" w:hAnsi="Arial" w:cs="Arial"/>
        </w:rPr>
        <w:t>— Audio-Technica served as the official pro audio provider of microphones and wireless systems for the celebrations, which marked the return to in-person live events, culminating in the 2022 JUNO Awards Broadcast, Sunday, May 15 —</w:t>
      </w:r>
    </w:p>
    <w:p w14:paraId="6D6A770E" w14:textId="77777777" w:rsidR="00BB3E95" w:rsidRPr="00FF06D8" w:rsidRDefault="00BB3E95" w:rsidP="00BB3E95">
      <w:pPr>
        <w:spacing w:line="360" w:lineRule="auto"/>
        <w:jc w:val="center"/>
        <w:rPr>
          <w:rFonts w:ascii="Arial" w:hAnsi="Arial" w:cs="Arial"/>
          <w:i/>
        </w:rPr>
      </w:pPr>
    </w:p>
    <w:p w14:paraId="4ED4518D" w14:textId="7C8E744C" w:rsidR="0033245A" w:rsidRDefault="000A294D" w:rsidP="0033245A">
      <w:pPr>
        <w:spacing w:line="360" w:lineRule="auto"/>
        <w:rPr>
          <w:rFonts w:ascii="Arial" w:eastAsia="Arial" w:hAnsi="Arial" w:cs="Arial"/>
          <w:lang w:val="en-CA"/>
        </w:rPr>
      </w:pPr>
      <w:r>
        <w:rPr>
          <w:rFonts w:ascii="Arial" w:hAnsi="Arial" w:cs="Arial"/>
          <w:i/>
        </w:rPr>
        <w:t>St-Hubert, QC</w:t>
      </w:r>
      <w:r w:rsidRPr="00357CCE">
        <w:rPr>
          <w:rFonts w:ascii="Arial" w:hAnsi="Arial" w:cs="Arial"/>
          <w:i/>
        </w:rPr>
        <w:t xml:space="preserve">, </w:t>
      </w:r>
      <w:r w:rsidR="0033245A">
        <w:rPr>
          <w:rFonts w:ascii="Arial" w:hAnsi="Arial" w:cs="Arial"/>
          <w:i/>
        </w:rPr>
        <w:t>July 20</w:t>
      </w:r>
      <w:r>
        <w:rPr>
          <w:rFonts w:ascii="Arial" w:hAnsi="Arial" w:cs="Arial"/>
          <w:i/>
        </w:rPr>
        <w:t>, 2022</w:t>
      </w:r>
      <w:r w:rsidRPr="00357CCE">
        <w:rPr>
          <w:rFonts w:ascii="Arial" w:hAnsi="Arial" w:cs="Arial"/>
          <w:i/>
        </w:rPr>
        <w:t xml:space="preserve"> </w:t>
      </w:r>
      <w:r w:rsidR="00E3771B">
        <w:rPr>
          <w:rFonts w:ascii="Arial" w:hAnsi="Arial" w:cs="Arial"/>
          <w:i/>
        </w:rPr>
        <w:t xml:space="preserve">- </w:t>
      </w:r>
      <w:hyperlink r:id="rId8">
        <w:r w:rsidR="0033245A">
          <w:rPr>
            <w:rFonts w:ascii="Arial" w:eastAsia="Arial" w:hAnsi="Arial" w:cs="Arial"/>
            <w:color w:val="0000FF"/>
            <w:u w:val="single"/>
          </w:rPr>
          <w:t>Audio-Technica Canada</w:t>
        </w:r>
      </w:hyperlink>
      <w:r w:rsidR="0033245A">
        <w:rPr>
          <w:rFonts w:ascii="Arial" w:eastAsia="Arial" w:hAnsi="Arial" w:cs="Arial"/>
        </w:rPr>
        <w:t xml:space="preserve"> is proud to have been a key participant in the recent 2022 JUNO Awards, </w:t>
      </w:r>
      <w:r w:rsidR="0033245A" w:rsidRPr="004453C7">
        <w:rPr>
          <w:rFonts w:ascii="Arial" w:eastAsia="Arial" w:hAnsi="Arial" w:cs="Arial"/>
          <w:lang w:val="en-CA"/>
        </w:rPr>
        <w:t>celebrating the best in Canadian music. Having secured a multi</w:t>
      </w:r>
      <w:r w:rsidR="0033245A">
        <w:rPr>
          <w:rFonts w:ascii="Arial" w:eastAsia="Arial" w:hAnsi="Arial" w:cs="Arial"/>
          <w:lang w:val="en-CA"/>
        </w:rPr>
        <w:t>-</w:t>
      </w:r>
      <w:r w:rsidR="0033245A" w:rsidRPr="004453C7">
        <w:rPr>
          <w:rFonts w:ascii="Arial" w:eastAsia="Arial" w:hAnsi="Arial" w:cs="Arial"/>
          <w:lang w:val="en-CA"/>
        </w:rPr>
        <w:t>year deal as a Platinum level partner and the “Official Pro Audio Partner” of the iconic awards show through 2024, Audio-Technica had a very solid presenc</w:t>
      </w:r>
      <w:r w:rsidR="0033245A">
        <w:rPr>
          <w:rFonts w:ascii="Arial" w:eastAsia="Arial" w:hAnsi="Arial" w:cs="Arial"/>
          <w:lang w:val="en-CA"/>
        </w:rPr>
        <w:t>e at the celebrations, which spread over multiple days.</w:t>
      </w:r>
      <w:r w:rsidR="0033245A" w:rsidRPr="004453C7">
        <w:rPr>
          <w:rFonts w:ascii="Arial" w:eastAsia="Arial" w:hAnsi="Arial" w:cs="Arial"/>
          <w:lang w:val="en-CA"/>
        </w:rPr>
        <w:t xml:space="preserve"> </w:t>
      </w:r>
      <w:r w:rsidR="0033245A">
        <w:rPr>
          <w:rFonts w:ascii="Arial" w:eastAsia="Arial" w:hAnsi="Arial" w:cs="Arial"/>
        </w:rPr>
        <w:t>Audio-Technica served as the provider of microphones and wireless systems for these events (as well as future programs), including lavalier and wired/wireless handheld mics for presenters and performers, backline infrastructure and more.</w:t>
      </w:r>
    </w:p>
    <w:p w14:paraId="37A10858" w14:textId="371F823E" w:rsidR="00E3771B" w:rsidRPr="00316496" w:rsidRDefault="00E3771B" w:rsidP="00E3771B">
      <w:pPr>
        <w:snapToGrid w:val="0"/>
        <w:spacing w:line="360" w:lineRule="auto"/>
        <w:ind w:right="90"/>
        <w:contextualSpacing/>
        <w:rPr>
          <w:rFonts w:ascii="Arial" w:hAnsi="Arial" w:cs="Arial"/>
          <w:color w:val="000000"/>
        </w:rPr>
      </w:pPr>
    </w:p>
    <w:p w14:paraId="19F57087" w14:textId="77777777" w:rsidR="0033245A" w:rsidRPr="004453C7" w:rsidRDefault="0033245A" w:rsidP="0033245A">
      <w:pPr>
        <w:spacing w:line="360" w:lineRule="auto"/>
        <w:rPr>
          <w:rFonts w:ascii="Arial" w:eastAsia="Arial" w:hAnsi="Arial" w:cs="Arial"/>
        </w:rPr>
      </w:pPr>
      <w:r>
        <w:rPr>
          <w:rFonts w:ascii="Arial" w:eastAsia="Arial" w:hAnsi="Arial" w:cs="Arial"/>
        </w:rPr>
        <w:t xml:space="preserve">At the JUNO Opening Night Awards on Saturday, May 14, R&amp;B singer-songwriter </w:t>
      </w:r>
      <w:proofErr w:type="spellStart"/>
      <w:r>
        <w:rPr>
          <w:rFonts w:ascii="Arial" w:eastAsia="Arial" w:hAnsi="Arial" w:cs="Arial"/>
        </w:rPr>
        <w:t>Storry</w:t>
      </w:r>
      <w:proofErr w:type="spellEnd"/>
      <w:r>
        <w:rPr>
          <w:rFonts w:ascii="Arial" w:eastAsia="Arial" w:hAnsi="Arial" w:cs="Arial"/>
        </w:rPr>
        <w:t xml:space="preserve">, an Audio-Technica artist endorser and two-time JUNO nominee, announced the winner of the Jack Richardson Producer of the Year category, which </w:t>
      </w:r>
      <w:proofErr w:type="gramStart"/>
      <w:r>
        <w:rPr>
          <w:rFonts w:ascii="Arial" w:eastAsia="Arial" w:hAnsi="Arial" w:cs="Arial"/>
        </w:rPr>
        <w:t>was presented</w:t>
      </w:r>
      <w:proofErr w:type="gramEnd"/>
      <w:r>
        <w:rPr>
          <w:rFonts w:ascii="Arial" w:eastAsia="Arial" w:hAnsi="Arial" w:cs="Arial"/>
        </w:rPr>
        <w:t xml:space="preserve"> by Audio-Technica. </w:t>
      </w:r>
      <w:r>
        <w:rPr>
          <w:rFonts w:ascii="Arial" w:eastAsia="Arial" w:hAnsi="Arial" w:cs="Arial"/>
          <w:lang w:val="en-CA"/>
        </w:rPr>
        <w:t xml:space="preserve">Additionally, </w:t>
      </w:r>
      <w:r>
        <w:rPr>
          <w:rFonts w:ascii="Arial" w:eastAsia="Arial" w:hAnsi="Arial" w:cs="Arial"/>
        </w:rPr>
        <w:t>several members of the Audio-Technica Canada team, including tech specialists, artist relations, sales personnel, and executive leadership, were in attendance and worked</w:t>
      </w:r>
      <w:r w:rsidRPr="004453C7">
        <w:rPr>
          <w:rFonts w:ascii="Arial" w:eastAsia="Arial" w:hAnsi="Arial" w:cs="Arial"/>
          <w:lang w:val="en-CA"/>
        </w:rPr>
        <w:t xml:space="preserve"> tirelessly in a great team effort to maximize A</w:t>
      </w:r>
      <w:r>
        <w:rPr>
          <w:rFonts w:ascii="Arial" w:eastAsia="Arial" w:hAnsi="Arial" w:cs="Arial"/>
          <w:lang w:val="en-CA"/>
        </w:rPr>
        <w:t>-</w:t>
      </w:r>
      <w:r w:rsidRPr="004453C7">
        <w:rPr>
          <w:rFonts w:ascii="Arial" w:eastAsia="Arial" w:hAnsi="Arial" w:cs="Arial"/>
          <w:lang w:val="en-CA"/>
        </w:rPr>
        <w:t>T’s visibility and use</w:t>
      </w:r>
      <w:r>
        <w:rPr>
          <w:rFonts w:ascii="Arial" w:eastAsia="Arial" w:hAnsi="Arial" w:cs="Arial"/>
          <w:lang w:val="en-CA"/>
        </w:rPr>
        <w:t xml:space="preserve">, </w:t>
      </w:r>
      <w:r w:rsidRPr="004453C7">
        <w:rPr>
          <w:rFonts w:ascii="Arial" w:eastAsia="Arial" w:hAnsi="Arial" w:cs="Arial"/>
          <w:lang w:val="en-CA"/>
        </w:rPr>
        <w:t xml:space="preserve">facilitate smooth operation on a technical level, </w:t>
      </w:r>
      <w:r>
        <w:rPr>
          <w:rFonts w:ascii="Arial" w:eastAsia="Arial" w:hAnsi="Arial" w:cs="Arial"/>
          <w:lang w:val="en-CA"/>
        </w:rPr>
        <w:t xml:space="preserve">and provide a </w:t>
      </w:r>
      <w:r w:rsidRPr="004453C7">
        <w:rPr>
          <w:rFonts w:ascii="Arial" w:eastAsia="Arial" w:hAnsi="Arial" w:cs="Arial"/>
          <w:lang w:val="en-CA"/>
        </w:rPr>
        <w:t>strong marketing and artist relations presence.</w:t>
      </w:r>
    </w:p>
    <w:p w14:paraId="77EAB61E" w14:textId="77777777" w:rsidR="0033245A" w:rsidRDefault="0033245A" w:rsidP="0033245A">
      <w:pPr>
        <w:spacing w:line="360" w:lineRule="auto"/>
        <w:rPr>
          <w:rFonts w:ascii="Arial" w:eastAsia="Arial" w:hAnsi="Arial" w:cs="Arial"/>
          <w:lang w:val="en-CA"/>
        </w:rPr>
      </w:pPr>
    </w:p>
    <w:p w14:paraId="054B5343" w14:textId="46054383" w:rsidR="00E3771B" w:rsidRPr="00040187" w:rsidRDefault="0033245A" w:rsidP="00040187">
      <w:pPr>
        <w:spacing w:line="360" w:lineRule="auto"/>
        <w:rPr>
          <w:rFonts w:ascii="Arial" w:eastAsia="Arial" w:hAnsi="Arial" w:cs="Arial"/>
        </w:rPr>
      </w:pPr>
      <w:r w:rsidRPr="004453C7">
        <w:rPr>
          <w:rFonts w:ascii="Arial" w:eastAsia="Arial" w:hAnsi="Arial" w:cs="Arial"/>
          <w:lang w:val="en-CA"/>
        </w:rPr>
        <w:t>The main broadcast</w:t>
      </w:r>
      <w:r>
        <w:rPr>
          <w:rFonts w:ascii="Arial" w:eastAsia="Arial" w:hAnsi="Arial" w:cs="Arial"/>
          <w:lang w:val="en-CA"/>
        </w:rPr>
        <w:t>, aired on Sunday, May 15,</w:t>
      </w:r>
      <w:r w:rsidRPr="004453C7">
        <w:rPr>
          <w:rFonts w:ascii="Arial" w:eastAsia="Arial" w:hAnsi="Arial" w:cs="Arial"/>
          <w:lang w:val="en-CA"/>
        </w:rPr>
        <w:t xml:space="preserve"> </w:t>
      </w:r>
      <w:proofErr w:type="gramStart"/>
      <w:r w:rsidRPr="004453C7">
        <w:rPr>
          <w:rFonts w:ascii="Arial" w:eastAsia="Arial" w:hAnsi="Arial" w:cs="Arial"/>
          <w:lang w:val="en-CA"/>
        </w:rPr>
        <w:t>was held</w:t>
      </w:r>
      <w:proofErr w:type="gramEnd"/>
      <w:r w:rsidRPr="004453C7">
        <w:rPr>
          <w:rFonts w:ascii="Arial" w:eastAsia="Arial" w:hAnsi="Arial" w:cs="Arial"/>
          <w:lang w:val="en-CA"/>
        </w:rPr>
        <w:t xml:space="preserve"> at Toronto’s legendary Budweiser Stage with a capacity of over 20,000 people. Performers on the award broadcast included Avril </w:t>
      </w:r>
      <w:proofErr w:type="spellStart"/>
      <w:r w:rsidRPr="004453C7">
        <w:rPr>
          <w:rFonts w:ascii="Arial" w:eastAsia="Arial" w:hAnsi="Arial" w:cs="Arial"/>
          <w:lang w:val="en-CA"/>
        </w:rPr>
        <w:t>Lavigne</w:t>
      </w:r>
      <w:proofErr w:type="spellEnd"/>
      <w:r w:rsidRPr="004453C7">
        <w:rPr>
          <w:rFonts w:ascii="Arial" w:eastAsia="Arial" w:hAnsi="Arial" w:cs="Arial"/>
          <w:lang w:val="en-CA"/>
        </w:rPr>
        <w:t>, Arcade Fire</w:t>
      </w:r>
      <w:r>
        <w:rPr>
          <w:rFonts w:ascii="Arial" w:eastAsia="Arial" w:hAnsi="Arial" w:cs="Arial"/>
          <w:lang w:val="en-CA"/>
        </w:rPr>
        <w:t xml:space="preserve"> and</w:t>
      </w:r>
      <w:r w:rsidRPr="004453C7">
        <w:rPr>
          <w:rFonts w:ascii="Arial" w:eastAsia="Arial" w:hAnsi="Arial" w:cs="Arial"/>
          <w:lang w:val="en-CA"/>
        </w:rPr>
        <w:t xml:space="preserve"> </w:t>
      </w:r>
      <w:proofErr w:type="spellStart"/>
      <w:r w:rsidRPr="004453C7">
        <w:rPr>
          <w:rFonts w:ascii="Arial" w:eastAsia="Arial" w:hAnsi="Arial" w:cs="Arial"/>
          <w:lang w:val="en-CA"/>
        </w:rPr>
        <w:t>Arkells</w:t>
      </w:r>
      <w:proofErr w:type="spellEnd"/>
      <w:r w:rsidRPr="004453C7">
        <w:rPr>
          <w:rFonts w:ascii="Arial" w:eastAsia="Arial" w:hAnsi="Arial" w:cs="Arial"/>
          <w:lang w:val="en-CA"/>
        </w:rPr>
        <w:t>, as well as a special appearance by Shawn Mendes. Audio-Technica Canada looks forward to a growing relationship with the awards show in the years to come with more and more brand presence at all related events.</w:t>
      </w:r>
    </w:p>
    <w:p w14:paraId="2174F319" w14:textId="77777777" w:rsidR="00E3771B" w:rsidRDefault="00E3771B" w:rsidP="00E3771B">
      <w:pPr>
        <w:snapToGrid w:val="0"/>
        <w:spacing w:line="360" w:lineRule="auto"/>
        <w:contextualSpacing/>
        <w:rPr>
          <w:rFonts w:ascii="Arial" w:hAnsi="Arial" w:cs="Arial"/>
          <w:color w:val="000000"/>
        </w:rPr>
      </w:pPr>
    </w:p>
    <w:p w14:paraId="2DA43F16" w14:textId="77777777" w:rsidR="0033245A" w:rsidRDefault="0033245A" w:rsidP="0033245A">
      <w:pPr>
        <w:spacing w:line="360" w:lineRule="auto"/>
        <w:rPr>
          <w:rFonts w:ascii="Arial" w:eastAsia="Arial" w:hAnsi="Arial" w:cs="Arial"/>
        </w:rPr>
      </w:pPr>
      <w:r>
        <w:rPr>
          <w:rFonts w:ascii="Arial" w:eastAsia="Arial" w:hAnsi="Arial" w:cs="Arial"/>
        </w:rPr>
        <w:t xml:space="preserve">For more information, please visit </w:t>
      </w:r>
      <w:hyperlink r:id="rId9">
        <w:r>
          <w:rPr>
            <w:rFonts w:ascii="Arial" w:eastAsia="Arial" w:hAnsi="Arial" w:cs="Arial"/>
            <w:color w:val="0000FF"/>
            <w:u w:val="single"/>
          </w:rPr>
          <w:t>http://www.audio-technica.com/en-ca/</w:t>
        </w:r>
      </w:hyperlink>
      <w:r>
        <w:rPr>
          <w:rFonts w:ascii="Arial" w:eastAsia="Arial" w:hAnsi="Arial" w:cs="Arial"/>
        </w:rPr>
        <w:t xml:space="preserve">.  </w:t>
      </w:r>
    </w:p>
    <w:p w14:paraId="1114ED43" w14:textId="77777777" w:rsidR="0033245A" w:rsidRDefault="0033245A" w:rsidP="0033245A">
      <w:pPr>
        <w:spacing w:line="360" w:lineRule="auto"/>
        <w:rPr>
          <w:rFonts w:ascii="Arial" w:eastAsia="Arial" w:hAnsi="Arial" w:cs="Arial"/>
        </w:rPr>
      </w:pPr>
    </w:p>
    <w:p w14:paraId="6ADED4A4" w14:textId="77777777" w:rsidR="0033245A" w:rsidRDefault="0033245A" w:rsidP="0033245A">
      <w:pPr>
        <w:spacing w:line="360" w:lineRule="auto"/>
        <w:rPr>
          <w:rFonts w:ascii="Arial" w:eastAsia="Arial" w:hAnsi="Arial" w:cs="Arial"/>
        </w:rPr>
      </w:pPr>
      <w:r>
        <w:rPr>
          <w:rFonts w:ascii="Arial" w:eastAsia="Arial" w:hAnsi="Arial" w:cs="Arial"/>
        </w:rPr>
        <w:t xml:space="preserve">Photo file 1: </w:t>
      </w:r>
      <w:r w:rsidRPr="00AC780E">
        <w:rPr>
          <w:rFonts w:ascii="Arial" w:eastAsia="Arial" w:hAnsi="Arial" w:cs="Arial"/>
        </w:rPr>
        <w:t>AT_JunosTeam</w:t>
      </w:r>
      <w:r>
        <w:rPr>
          <w:rFonts w:ascii="Arial" w:eastAsia="Arial" w:hAnsi="Arial" w:cs="Arial"/>
        </w:rPr>
        <w:t>.JPG</w:t>
      </w:r>
    </w:p>
    <w:p w14:paraId="0190855A" w14:textId="77777777" w:rsidR="0033245A" w:rsidRPr="00306F22" w:rsidRDefault="0033245A" w:rsidP="0033245A">
      <w:pPr>
        <w:spacing w:line="360" w:lineRule="auto"/>
        <w:rPr>
          <w:rFonts w:ascii="Arial" w:eastAsia="Arial" w:hAnsi="Arial" w:cs="Arial"/>
        </w:rPr>
      </w:pPr>
      <w:r>
        <w:rPr>
          <w:rFonts w:ascii="Arial" w:eastAsia="Arial" w:hAnsi="Arial" w:cs="Arial"/>
        </w:rPr>
        <w:t xml:space="preserve">Photo caption 1: Pictured L-R: Audio-Technica Canada personnel </w:t>
      </w:r>
      <w:proofErr w:type="spellStart"/>
      <w:r w:rsidRPr="00306F22">
        <w:rPr>
          <w:rFonts w:ascii="Arial" w:eastAsia="Arial" w:hAnsi="Arial" w:cs="Arial"/>
        </w:rPr>
        <w:t>Tyscia</w:t>
      </w:r>
      <w:proofErr w:type="spellEnd"/>
      <w:r w:rsidRPr="00306F22">
        <w:rPr>
          <w:rFonts w:ascii="Arial" w:eastAsia="Arial" w:hAnsi="Arial" w:cs="Arial"/>
        </w:rPr>
        <w:t xml:space="preserve"> </w:t>
      </w:r>
      <w:proofErr w:type="spellStart"/>
      <w:r w:rsidRPr="00306F22">
        <w:rPr>
          <w:rFonts w:ascii="Arial" w:eastAsia="Arial" w:hAnsi="Arial" w:cs="Arial"/>
        </w:rPr>
        <w:t>Audy</w:t>
      </w:r>
      <w:proofErr w:type="spellEnd"/>
      <w:r w:rsidRPr="00306F22">
        <w:rPr>
          <w:rFonts w:ascii="Arial" w:eastAsia="Arial" w:hAnsi="Arial" w:cs="Arial"/>
        </w:rPr>
        <w:t xml:space="preserve">, Daniel Leblanc, </w:t>
      </w:r>
      <w:r>
        <w:rPr>
          <w:rFonts w:ascii="Arial" w:eastAsia="Arial" w:hAnsi="Arial" w:cs="Arial"/>
        </w:rPr>
        <w:t xml:space="preserve">Manabu </w:t>
      </w:r>
      <w:r w:rsidRPr="00306F22">
        <w:rPr>
          <w:rFonts w:ascii="Arial" w:eastAsia="Arial" w:hAnsi="Arial" w:cs="Arial"/>
        </w:rPr>
        <w:t xml:space="preserve">Aoki, Kenji Yamabe, Pierre </w:t>
      </w:r>
      <w:proofErr w:type="spellStart"/>
      <w:r w:rsidRPr="00306F22">
        <w:rPr>
          <w:rFonts w:ascii="Arial" w:eastAsia="Arial" w:hAnsi="Arial" w:cs="Arial"/>
        </w:rPr>
        <w:t>Lelievre</w:t>
      </w:r>
      <w:proofErr w:type="spellEnd"/>
      <w:r w:rsidRPr="00306F22">
        <w:rPr>
          <w:rFonts w:ascii="Arial" w:eastAsia="Arial" w:hAnsi="Arial" w:cs="Arial"/>
        </w:rPr>
        <w:t>, Mike Marino, Jim Lappin</w:t>
      </w:r>
      <w:r>
        <w:rPr>
          <w:rFonts w:ascii="Arial" w:eastAsia="Arial" w:hAnsi="Arial" w:cs="Arial"/>
        </w:rPr>
        <w:t xml:space="preserve">, pictured at the JUNO Opening Night Awards gala on Saturday, May 14, 2022. </w:t>
      </w:r>
    </w:p>
    <w:p w14:paraId="20588538" w14:textId="77777777" w:rsidR="0033245A" w:rsidRDefault="0033245A" w:rsidP="0033245A">
      <w:pPr>
        <w:spacing w:line="360" w:lineRule="auto"/>
        <w:rPr>
          <w:rFonts w:ascii="Arial" w:eastAsia="Arial" w:hAnsi="Arial" w:cs="Arial"/>
        </w:rPr>
      </w:pPr>
      <w:r>
        <w:rPr>
          <w:rFonts w:ascii="Arial" w:eastAsia="Arial" w:hAnsi="Arial" w:cs="Arial"/>
        </w:rPr>
        <w:t xml:space="preserve"> </w:t>
      </w:r>
    </w:p>
    <w:p w14:paraId="7EFB7FAC" w14:textId="77777777" w:rsidR="0033245A" w:rsidRDefault="0033245A" w:rsidP="0033245A">
      <w:pPr>
        <w:spacing w:line="360" w:lineRule="auto"/>
        <w:rPr>
          <w:rFonts w:ascii="Arial" w:eastAsia="Arial" w:hAnsi="Arial" w:cs="Arial"/>
        </w:rPr>
        <w:sectPr w:rsidR="0033245A" w:rsidSect="0033245A">
          <w:headerReference w:type="first" r:id="rId10"/>
          <w:type w:val="continuous"/>
          <w:pgSz w:w="12240" w:h="15840"/>
          <w:pgMar w:top="1080" w:right="1080" w:bottom="1440" w:left="994" w:header="720" w:footer="936" w:gutter="0"/>
          <w:pgNumType w:start="1"/>
          <w:cols w:space="720"/>
          <w:titlePg/>
        </w:sectPr>
      </w:pPr>
    </w:p>
    <w:p w14:paraId="115DD605" w14:textId="77777777" w:rsidR="0033245A" w:rsidRDefault="0033245A" w:rsidP="0033245A">
      <w:pPr>
        <w:rPr>
          <w:rFonts w:ascii="ArialMT" w:eastAsia="ArialMT" w:hAnsi="ArialMT" w:cs="ArialMT"/>
          <w:b/>
          <w:color w:val="000000"/>
        </w:rPr>
      </w:pPr>
    </w:p>
    <w:p w14:paraId="57E848AB" w14:textId="77777777" w:rsidR="0033245A" w:rsidRDefault="0033245A" w:rsidP="0033245A">
      <w:pPr>
        <w:rPr>
          <w:rFonts w:ascii="Arial" w:eastAsia="Arial" w:hAnsi="Arial" w:cs="Arial"/>
        </w:rPr>
      </w:pPr>
      <w:r>
        <w:rPr>
          <w:rFonts w:ascii="ArialMT" w:eastAsia="ArialMT" w:hAnsi="ArialMT" w:cs="ArialMT"/>
          <w:b/>
          <w:color w:val="000000"/>
        </w:rPr>
        <w:t>Press Contact</w:t>
      </w:r>
      <w:r>
        <w:rPr>
          <w:rFonts w:ascii="ArialMT" w:eastAsia="ArialMT" w:hAnsi="ArialMT" w:cs="ArialMT"/>
          <w:b/>
          <w:color w:val="000000"/>
        </w:rPr>
        <w:br/>
      </w:r>
      <w:hyperlink r:id="rId11">
        <w:r>
          <w:rPr>
            <w:rFonts w:ascii="ArialMT" w:eastAsia="ArialMT" w:hAnsi="ArialMT" w:cs="ArialMT"/>
            <w:color w:val="0000FF"/>
            <w:u w:val="single"/>
          </w:rPr>
          <w:t>info@audio-technica.ca</w:t>
        </w:r>
      </w:hyperlink>
      <w:r>
        <w:t xml:space="preserve"> </w:t>
      </w:r>
    </w:p>
    <w:p w14:paraId="0538B392" w14:textId="77777777" w:rsidR="0033245A" w:rsidRDefault="0033245A" w:rsidP="0033245A">
      <w:pPr>
        <w:spacing w:line="360" w:lineRule="auto"/>
        <w:rPr>
          <w:rFonts w:ascii="Arial" w:eastAsia="Arial" w:hAnsi="Arial" w:cs="Arial"/>
        </w:rPr>
      </w:pPr>
    </w:p>
    <w:p w14:paraId="6B4DADA5" w14:textId="77777777" w:rsidR="0033245A" w:rsidRDefault="0033245A" w:rsidP="0033245A">
      <w:pPr>
        <w:spacing w:line="360" w:lineRule="auto"/>
        <w:rPr>
          <w:rFonts w:ascii="Arial" w:eastAsia="Arial" w:hAnsi="Arial" w:cs="Arial"/>
        </w:rPr>
      </w:pPr>
      <w:r>
        <w:rPr>
          <w:rFonts w:ascii="Arial" w:eastAsia="Arial" w:hAnsi="Arial" w:cs="Arial"/>
        </w:rPr>
        <w:t xml:space="preserve">Audio-Technica </w:t>
      </w:r>
      <w:proofErr w:type="gramStart"/>
      <w:r>
        <w:rPr>
          <w:rFonts w:ascii="Arial" w:eastAsia="Arial" w:hAnsi="Arial" w:cs="Arial"/>
        </w:rPr>
        <w:t>was founded</w:t>
      </w:r>
      <w:proofErr w:type="gramEnd"/>
      <w:r>
        <w:rPr>
          <w:rFonts w:ascii="Arial" w:eastAsia="Arial" w:hAnsi="Arial" w:cs="Arial"/>
        </w:rPr>
        <w:t xml:space="preserve"> in 1962 with the mission of producing high-quality audio for everyone. As we have grown to design critically acclaimed headphones, turntables, microphones, and commercial audio solutions, we have retained the belief that great audio should not be enjoyed only by the select few, but accessible to all. Building upon our analog heritage, we work to expand the limits of audio technology, pursuing an ever-changing purity of sound that creates connections and enriches lives.</w:t>
      </w:r>
    </w:p>
    <w:p w14:paraId="1E0B8955" w14:textId="77777777" w:rsidR="0033245A" w:rsidRDefault="0033245A" w:rsidP="0033245A">
      <w:pPr>
        <w:spacing w:line="360" w:lineRule="auto"/>
        <w:jc w:val="both"/>
        <w:rPr>
          <w:rFonts w:ascii="Arial" w:eastAsia="Arial" w:hAnsi="Arial" w:cs="Arial"/>
        </w:rPr>
      </w:pPr>
    </w:p>
    <w:p w14:paraId="3BA0350E" w14:textId="77777777" w:rsidR="0033245A" w:rsidRDefault="0033245A" w:rsidP="0033245A">
      <w:pPr>
        <w:spacing w:line="360" w:lineRule="auto"/>
        <w:jc w:val="both"/>
        <w:rPr>
          <w:rFonts w:ascii="Arial" w:eastAsia="Arial" w:hAnsi="Arial" w:cs="Arial"/>
        </w:rPr>
      </w:pPr>
      <w:r>
        <w:rPr>
          <w:rFonts w:ascii="Arial" w:eastAsia="Arial" w:hAnsi="Arial" w:cs="Arial"/>
        </w:rPr>
        <w:t>About CARAS</w:t>
      </w:r>
    </w:p>
    <w:p w14:paraId="0C312346" w14:textId="0C203640" w:rsidR="009518D6" w:rsidRDefault="0033245A" w:rsidP="0033245A">
      <w:pPr>
        <w:spacing w:line="360" w:lineRule="auto"/>
        <w:rPr>
          <w:rFonts w:ascii="Arial" w:hAnsi="Arial" w:cs="Arial"/>
        </w:rPr>
      </w:pPr>
      <w:r>
        <w:rPr>
          <w:rFonts w:ascii="Arial" w:eastAsia="Arial" w:hAnsi="Arial" w:cs="Arial"/>
        </w:rPr>
        <w:t xml:space="preserve">The Canadian Academy of Recording Arts and Sciences (CARAS) is a not-for-profit organization created to preserve and enhance the Canadian music industry and promote higher artistic and industry standards. CARAS’ mandate is comprised of four key pillars: Educate through our music education charity, </w:t>
      </w:r>
      <w:proofErr w:type="spellStart"/>
      <w:r>
        <w:rPr>
          <w:rFonts w:ascii="Arial" w:eastAsia="Arial" w:hAnsi="Arial" w:cs="Arial"/>
        </w:rPr>
        <w:t>MusiCounts</w:t>
      </w:r>
      <w:proofErr w:type="spellEnd"/>
      <w:r>
        <w:rPr>
          <w:rFonts w:ascii="Arial" w:eastAsia="Arial" w:hAnsi="Arial" w:cs="Arial"/>
        </w:rPr>
        <w:t xml:space="preserve">, programs and initiatives, Develop emerging artists through mentorship and development programs, Celebrate Canadian artists with year-round JUNO Awards showcasing, and </w:t>
      </w:r>
      <w:proofErr w:type="spellStart"/>
      <w:r>
        <w:rPr>
          <w:rFonts w:ascii="Arial" w:eastAsia="Arial" w:hAnsi="Arial" w:cs="Arial"/>
        </w:rPr>
        <w:t>Honour</w:t>
      </w:r>
      <w:proofErr w:type="spellEnd"/>
      <w:r>
        <w:rPr>
          <w:rFonts w:ascii="Arial" w:eastAsia="Arial" w:hAnsi="Arial" w:cs="Arial"/>
        </w:rPr>
        <w:t xml:space="preserve"> music industry icons through the Canadian Music Hall of Fame.  In </w:t>
      </w:r>
      <w:proofErr w:type="gramStart"/>
      <w:r>
        <w:rPr>
          <w:rFonts w:ascii="Arial" w:eastAsia="Arial" w:hAnsi="Arial" w:cs="Arial"/>
        </w:rPr>
        <w:t>2021</w:t>
      </w:r>
      <w:proofErr w:type="gramEnd"/>
      <w:r>
        <w:rPr>
          <w:rFonts w:ascii="Arial" w:eastAsia="Arial" w:hAnsi="Arial" w:cs="Arial"/>
        </w:rPr>
        <w:t xml:space="preserve"> The JUNO Awards celebrated its 50th Anniversary, with a national celebration of Canadian music. For more information on the JUNO Awards or The Canadian Academy of Recording Arts and Sciences (</w:t>
      </w:r>
      <w:proofErr w:type="gramStart"/>
      <w:r>
        <w:rPr>
          <w:rFonts w:ascii="Arial" w:eastAsia="Arial" w:hAnsi="Arial" w:cs="Arial"/>
        </w:rPr>
        <w:t>CARAS)</w:t>
      </w:r>
      <w:proofErr w:type="gramEnd"/>
      <w:r>
        <w:rPr>
          <w:rFonts w:ascii="Arial" w:eastAsia="Arial" w:hAnsi="Arial" w:cs="Arial"/>
        </w:rPr>
        <w:t xml:space="preserve"> please visit </w:t>
      </w:r>
      <w:hyperlink r:id="rId12" w:history="1">
        <w:r>
          <w:rPr>
            <w:rFonts w:ascii="Arial" w:eastAsia="Arial" w:hAnsi="Arial" w:cs="Arial"/>
          </w:rPr>
          <w:t>www.junoawards.ca</w:t>
        </w:r>
      </w:hyperlink>
    </w:p>
    <w:p w14:paraId="6ED826B1" w14:textId="77777777" w:rsidR="009518D6" w:rsidRPr="006B6CDE" w:rsidRDefault="009518D6" w:rsidP="009518D6">
      <w:pPr>
        <w:spacing w:line="360" w:lineRule="auto"/>
        <w:rPr>
          <w:rFonts w:ascii="Arial" w:hAnsi="Arial" w:cs="Arial"/>
        </w:rPr>
        <w:sectPr w:rsidR="009518D6" w:rsidRPr="006B6CDE" w:rsidSect="00675111">
          <w:headerReference w:type="first" r:id="rId13"/>
          <w:type w:val="continuous"/>
          <w:pgSz w:w="12240" w:h="15840"/>
          <w:pgMar w:top="1080" w:right="1080" w:bottom="1440" w:left="994" w:header="720" w:footer="936" w:gutter="0"/>
          <w:cols w:space="720"/>
          <w:titlePg/>
          <w:docGrid w:linePitch="326"/>
        </w:sectPr>
      </w:pPr>
    </w:p>
    <w:p w14:paraId="2F2F765F" w14:textId="21E0E292" w:rsidR="009518D6" w:rsidRDefault="009518D6" w:rsidP="00AB48B6">
      <w:pPr>
        <w:spacing w:line="360" w:lineRule="auto"/>
        <w:jc w:val="both"/>
        <w:rPr>
          <w:rFonts w:ascii="Arial" w:eastAsia="Arial" w:hAnsi="Arial" w:cs="Arial"/>
        </w:rPr>
      </w:pPr>
    </w:p>
    <w:p w14:paraId="53890371" w14:textId="5952A007" w:rsidR="009518D6" w:rsidRDefault="009518D6" w:rsidP="00AB48B6">
      <w:pPr>
        <w:spacing w:line="360" w:lineRule="auto"/>
        <w:jc w:val="both"/>
        <w:rPr>
          <w:rFonts w:ascii="Arial" w:eastAsia="Arial" w:hAnsi="Arial" w:cs="Arial"/>
        </w:rPr>
      </w:pPr>
    </w:p>
    <w:p w14:paraId="3808A8E0" w14:textId="4C33C400" w:rsidR="009518D6" w:rsidRDefault="009518D6" w:rsidP="00AB48B6">
      <w:pPr>
        <w:spacing w:line="360" w:lineRule="auto"/>
        <w:jc w:val="both"/>
        <w:rPr>
          <w:rFonts w:ascii="Arial" w:eastAsia="Arial" w:hAnsi="Arial" w:cs="Arial"/>
        </w:rPr>
      </w:pPr>
    </w:p>
    <w:p w14:paraId="38B13D75" w14:textId="7602443B" w:rsidR="000A294D" w:rsidRDefault="000A294D" w:rsidP="005A2FAD">
      <w:pPr>
        <w:pStyle w:val="Header"/>
        <w:tabs>
          <w:tab w:val="left" w:pos="0"/>
          <w:tab w:val="left" w:pos="142"/>
        </w:tabs>
        <w:rPr>
          <w:rFonts w:ascii="Arial" w:hAnsi="Arial" w:cs="Arial"/>
          <w:sz w:val="20"/>
          <w:szCs w:val="20"/>
          <w:lang w:val="fr-CA"/>
        </w:rPr>
      </w:pPr>
    </w:p>
    <w:p w14:paraId="5485C15E" w14:textId="77777777" w:rsidR="000A294D" w:rsidRDefault="000A294D" w:rsidP="005A2FAD">
      <w:pPr>
        <w:pStyle w:val="Header"/>
        <w:tabs>
          <w:tab w:val="left" w:pos="0"/>
          <w:tab w:val="left" w:pos="142"/>
        </w:tabs>
        <w:rPr>
          <w:rFonts w:ascii="Arial" w:hAnsi="Arial" w:cs="Arial"/>
          <w:sz w:val="20"/>
          <w:szCs w:val="20"/>
          <w:lang w:val="fr-CA"/>
        </w:rPr>
      </w:pPr>
    </w:p>
    <w:p w14:paraId="6A18DA1F" w14:textId="44871E35" w:rsidR="005A2FAD" w:rsidRPr="00701630" w:rsidRDefault="005A2FAD" w:rsidP="005A2FAD">
      <w:pPr>
        <w:pStyle w:val="Header"/>
        <w:tabs>
          <w:tab w:val="left" w:pos="0"/>
          <w:tab w:val="left" w:pos="142"/>
        </w:tabs>
        <w:rPr>
          <w:rFonts w:ascii="Arial" w:hAnsi="Arial" w:cs="Arial"/>
          <w:sz w:val="20"/>
          <w:szCs w:val="20"/>
          <w:lang w:val="fr-CA"/>
        </w:rPr>
      </w:pPr>
      <w:r>
        <w:rPr>
          <w:noProof/>
        </w:rPr>
        <w:drawing>
          <wp:anchor distT="0" distB="0" distL="114300" distR="114300" simplePos="0" relativeHeight="251659264" behindDoc="0" locked="0" layoutInCell="1" allowOverlap="1" wp14:anchorId="451FA565" wp14:editId="34A0C7CF">
            <wp:simplePos x="0" y="0"/>
            <wp:positionH relativeFrom="column">
              <wp:posOffset>5287645</wp:posOffset>
            </wp:positionH>
            <wp:positionV relativeFrom="paragraph">
              <wp:posOffset>-173355</wp:posOffset>
            </wp:positionV>
            <wp:extent cx="1163320" cy="991235"/>
            <wp:effectExtent l="0" t="0" r="0" b="0"/>
            <wp:wrapSquare wrapText="bothSides"/>
            <wp:docPr id="9" name="Picture 1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picture containing icon&#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63320" cy="991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1630">
        <w:rPr>
          <w:rFonts w:ascii="Arial" w:hAnsi="Arial" w:cs="Arial"/>
          <w:sz w:val="20"/>
          <w:szCs w:val="20"/>
          <w:lang w:val="fr-CA"/>
        </w:rPr>
        <w:t>Audio-Technica Canada, Inc.</w:t>
      </w:r>
      <w:r w:rsidRPr="00701630">
        <w:rPr>
          <w:rFonts w:ascii="Arial" w:hAnsi="Arial" w:cs="Arial"/>
          <w:sz w:val="20"/>
          <w:szCs w:val="20"/>
          <w:lang w:val="fr-CA"/>
        </w:rPr>
        <w:br/>
      </w:r>
      <w:r w:rsidRPr="00BC35F1">
        <w:rPr>
          <w:rFonts w:ascii="Arial" w:hAnsi="Arial" w:cs="Arial"/>
          <w:sz w:val="20"/>
          <w:szCs w:val="20"/>
          <w:lang w:val="fr-CA"/>
        </w:rPr>
        <w:t>3135 Boulevard Moise-Vincent, Suite 105</w:t>
      </w:r>
      <w:r w:rsidRPr="00701630">
        <w:rPr>
          <w:rFonts w:ascii="Arial" w:hAnsi="Arial" w:cs="Arial"/>
          <w:sz w:val="20"/>
          <w:szCs w:val="20"/>
          <w:lang w:val="fr-CA"/>
        </w:rPr>
        <w:br/>
        <w:t>Saint-Hubert,</w:t>
      </w:r>
      <w:r>
        <w:rPr>
          <w:rFonts w:ascii="Arial" w:hAnsi="Arial" w:cs="Arial"/>
          <w:sz w:val="20"/>
          <w:szCs w:val="20"/>
          <w:lang w:val="fr-CA"/>
        </w:rPr>
        <w:t xml:space="preserve"> QC</w:t>
      </w:r>
      <w:r w:rsidRPr="00701630">
        <w:rPr>
          <w:rFonts w:ascii="Arial" w:hAnsi="Arial" w:cs="Arial"/>
          <w:sz w:val="20"/>
          <w:szCs w:val="20"/>
          <w:lang w:val="fr-CA"/>
        </w:rPr>
        <w:t xml:space="preserve">                                      </w:t>
      </w:r>
      <w:r>
        <w:rPr>
          <w:rFonts w:ascii="Arial" w:hAnsi="Arial" w:cs="Arial"/>
          <w:sz w:val="20"/>
          <w:szCs w:val="20"/>
          <w:lang w:val="fr-CA"/>
        </w:rPr>
        <w:tab/>
        <w:t xml:space="preserve">       </w:t>
      </w:r>
      <w:r w:rsidRPr="00D75F5E">
        <w:rPr>
          <w:rFonts w:ascii="Arial" w:hAnsi="Arial" w:cs="Arial"/>
          <w:sz w:val="20"/>
          <w:szCs w:val="20"/>
          <w:lang w:val="fr-CA"/>
        </w:rPr>
        <w:t>COMMUNIQUE DE PRESSE</w:t>
      </w:r>
      <w:r w:rsidRPr="00701630">
        <w:rPr>
          <w:rFonts w:ascii="Arial" w:hAnsi="Arial" w:cs="Arial"/>
          <w:sz w:val="20"/>
          <w:szCs w:val="20"/>
          <w:lang w:val="fr-CA"/>
        </w:rPr>
        <w:t xml:space="preserve"> </w:t>
      </w:r>
      <w:r w:rsidRPr="00701630">
        <w:rPr>
          <w:rFonts w:ascii="Arial" w:hAnsi="Arial" w:cs="Arial"/>
          <w:sz w:val="20"/>
          <w:szCs w:val="20"/>
          <w:lang w:val="fr-CA"/>
        </w:rPr>
        <w:br/>
        <w:t xml:space="preserve">J3Z 0C8             </w:t>
      </w:r>
    </w:p>
    <w:p w14:paraId="5674CD93" w14:textId="77777777" w:rsidR="005A2FAD" w:rsidRPr="00701630" w:rsidRDefault="005A2FAD" w:rsidP="005A2FAD">
      <w:pPr>
        <w:pStyle w:val="Header"/>
        <w:tabs>
          <w:tab w:val="left" w:pos="0"/>
          <w:tab w:val="left" w:pos="142"/>
        </w:tabs>
        <w:rPr>
          <w:rFonts w:ascii="Arial" w:hAnsi="Arial" w:cs="Arial"/>
          <w:sz w:val="20"/>
          <w:szCs w:val="20"/>
          <w:lang w:val="fr-CA"/>
        </w:rPr>
      </w:pPr>
      <w:r w:rsidRPr="00701630">
        <w:rPr>
          <w:rFonts w:ascii="Arial" w:hAnsi="Arial" w:cs="Arial"/>
          <w:sz w:val="20"/>
          <w:szCs w:val="20"/>
          <w:lang w:val="fr-CA"/>
        </w:rPr>
        <w:t>T: (450) 506-0245</w:t>
      </w:r>
    </w:p>
    <w:p w14:paraId="59FF52F9" w14:textId="77777777" w:rsidR="005A2FAD" w:rsidRPr="003C0B7D" w:rsidRDefault="005A2FAD" w:rsidP="005A2FAD">
      <w:pPr>
        <w:pStyle w:val="Header"/>
        <w:ind w:left="8222" w:hanging="8222"/>
        <w:rPr>
          <w:rFonts w:ascii="Arial" w:hAnsi="Arial" w:cs="Arial"/>
          <w:sz w:val="22"/>
          <w:szCs w:val="22"/>
          <w:lang w:val="en-GB"/>
        </w:rPr>
      </w:pPr>
      <w:r w:rsidRPr="004C7834">
        <w:rPr>
          <w:rFonts w:ascii="Arial" w:hAnsi="Arial" w:cs="Arial"/>
          <w:sz w:val="20"/>
          <w:szCs w:val="20"/>
          <w:lang w:val="en-GB"/>
        </w:rPr>
        <w:t>www.audio-technica.ca</w:t>
      </w:r>
    </w:p>
    <w:p w14:paraId="331EFABE" w14:textId="77777777" w:rsidR="005A2FAD" w:rsidRDefault="005A2FAD" w:rsidP="005A2FAD"/>
    <w:p w14:paraId="52040E47" w14:textId="77777777" w:rsidR="005A2FAD" w:rsidRDefault="005A2FAD" w:rsidP="001660A3">
      <w:pPr>
        <w:spacing w:line="360" w:lineRule="auto"/>
        <w:ind w:left="4320" w:right="-900"/>
        <w:rPr>
          <w:rFonts w:ascii="Arial" w:hAnsi="Arial"/>
        </w:rPr>
      </w:pPr>
    </w:p>
    <w:p w14:paraId="08C06155" w14:textId="0415A742" w:rsidR="005A2FAD" w:rsidRDefault="005A2FAD" w:rsidP="00554D2A">
      <w:pPr>
        <w:spacing w:line="360" w:lineRule="auto"/>
        <w:ind w:right="-540"/>
        <w:rPr>
          <w:rFonts w:ascii="Arial" w:hAnsi="Arial"/>
          <w:bCs/>
          <w:i/>
          <w:iCs/>
          <w:lang w:val="fr-FR"/>
        </w:rPr>
      </w:pPr>
    </w:p>
    <w:p w14:paraId="6667370D" w14:textId="77777777" w:rsidR="00811C29" w:rsidRPr="000F5AC1" w:rsidRDefault="00811C29" w:rsidP="009073CD">
      <w:pPr>
        <w:spacing w:line="360" w:lineRule="auto"/>
        <w:ind w:right="-540"/>
        <w:jc w:val="center"/>
        <w:rPr>
          <w:rFonts w:ascii="Arial" w:hAnsi="Arial"/>
          <w:bCs/>
          <w:i/>
          <w:iCs/>
          <w:lang w:val="fr-FR"/>
        </w:rPr>
        <w:sectPr w:rsidR="00811C29" w:rsidRPr="000F5AC1" w:rsidSect="005A2FAD">
          <w:footerReference w:type="default" r:id="rId15"/>
          <w:headerReference w:type="first" r:id="rId16"/>
          <w:type w:val="continuous"/>
          <w:pgSz w:w="12240" w:h="15840"/>
          <w:pgMar w:top="0" w:right="1080" w:bottom="1440" w:left="990" w:header="720" w:footer="940" w:gutter="0"/>
          <w:cols w:space="720"/>
          <w:titlePg/>
          <w:docGrid w:linePitch="326"/>
        </w:sectPr>
      </w:pPr>
    </w:p>
    <w:p w14:paraId="2F24B44A" w14:textId="77777777" w:rsidR="0033245A" w:rsidRPr="003C2EEB" w:rsidRDefault="0033245A" w:rsidP="0033245A">
      <w:pPr>
        <w:spacing w:line="360" w:lineRule="auto"/>
        <w:jc w:val="center"/>
        <w:rPr>
          <w:rFonts w:ascii="Arial" w:eastAsia="Arial" w:hAnsi="Arial" w:cs="Arial"/>
          <w:b/>
          <w:sz w:val="28"/>
          <w:szCs w:val="28"/>
          <w:lang w:val="fr-CA"/>
        </w:rPr>
      </w:pPr>
      <w:r w:rsidRPr="003C2EEB">
        <w:rPr>
          <w:rFonts w:ascii="Arial" w:eastAsia="Arial" w:hAnsi="Arial" w:cs="Arial"/>
          <w:b/>
          <w:sz w:val="28"/>
          <w:szCs w:val="28"/>
          <w:lang w:val="fr-CA"/>
        </w:rPr>
        <w:t xml:space="preserve">Audio-Technica Canada participe aux Prix JUNO 2022 en tant que </w:t>
      </w:r>
      <w:r>
        <w:rPr>
          <w:rFonts w:ascii="Arial" w:eastAsia="Arial" w:hAnsi="Arial" w:cs="Arial"/>
          <w:b/>
          <w:sz w:val="28"/>
          <w:szCs w:val="28"/>
          <w:lang w:val="fr-CA"/>
        </w:rPr>
        <w:t>« </w:t>
      </w:r>
      <w:r w:rsidRPr="003C2EEB">
        <w:rPr>
          <w:rFonts w:ascii="Arial" w:eastAsia="Arial" w:hAnsi="Arial" w:cs="Arial"/>
          <w:b/>
          <w:sz w:val="28"/>
          <w:szCs w:val="28"/>
          <w:lang w:val="fr-CA"/>
        </w:rPr>
        <w:t>Partenaire Audio professionnel officiel</w:t>
      </w:r>
      <w:r>
        <w:rPr>
          <w:rFonts w:ascii="Arial" w:eastAsia="Arial" w:hAnsi="Arial" w:cs="Arial"/>
          <w:b/>
          <w:sz w:val="28"/>
          <w:szCs w:val="28"/>
          <w:lang w:val="fr-CA"/>
        </w:rPr>
        <w:t> »</w:t>
      </w:r>
    </w:p>
    <w:p w14:paraId="2E254045" w14:textId="77777777" w:rsidR="0033245A" w:rsidRPr="003C2EEB" w:rsidRDefault="0033245A" w:rsidP="0033245A">
      <w:pPr>
        <w:spacing w:line="360" w:lineRule="auto"/>
        <w:rPr>
          <w:rFonts w:ascii="Arial" w:eastAsia="Arial" w:hAnsi="Arial" w:cs="Arial"/>
          <w:i/>
          <w:lang w:val="fr-CA"/>
        </w:rPr>
      </w:pPr>
    </w:p>
    <w:p w14:paraId="661F522F" w14:textId="77777777" w:rsidR="0033245A" w:rsidRPr="001B23E1" w:rsidRDefault="0033245A" w:rsidP="0033245A">
      <w:pPr>
        <w:spacing w:line="360" w:lineRule="auto"/>
        <w:jc w:val="center"/>
        <w:rPr>
          <w:rFonts w:ascii="Arial" w:eastAsia="Arial" w:hAnsi="Arial" w:cs="Arial"/>
          <w:lang w:val="fr-CA"/>
        </w:rPr>
      </w:pPr>
      <w:r w:rsidRPr="001B23E1">
        <w:rPr>
          <w:rFonts w:ascii="Arial" w:eastAsia="Arial" w:hAnsi="Arial" w:cs="Arial"/>
          <w:lang w:val="fr-CA"/>
        </w:rPr>
        <w:t>— Audio-Technica a été le fournisseur audio professionnel officiel de microphones et de systèmes sans fil pour les célébrations, qui ont marqué le retour aux événements en direct en personne, culminant avec la diffusion des Prix JUNO 2022, le dimanche 15 mai</w:t>
      </w:r>
      <w:r>
        <w:rPr>
          <w:rFonts w:ascii="Arial" w:eastAsia="Arial" w:hAnsi="Arial" w:cs="Arial"/>
          <w:lang w:val="fr-CA"/>
        </w:rPr>
        <w:t xml:space="preserve"> </w:t>
      </w:r>
      <w:r w:rsidRPr="001B23E1">
        <w:rPr>
          <w:rFonts w:ascii="Arial" w:eastAsia="Arial" w:hAnsi="Arial" w:cs="Arial"/>
          <w:lang w:val="fr-CA"/>
        </w:rPr>
        <w:t>—</w:t>
      </w:r>
    </w:p>
    <w:p w14:paraId="2A06CF33" w14:textId="4B16CFD3" w:rsidR="0033245A" w:rsidRPr="004C1FC5" w:rsidRDefault="000A294D" w:rsidP="0033245A">
      <w:pPr>
        <w:spacing w:line="360" w:lineRule="auto"/>
        <w:rPr>
          <w:rFonts w:ascii="Arial" w:eastAsia="Arial" w:hAnsi="Arial" w:cs="Arial"/>
          <w:lang w:val="fr-CA"/>
        </w:rPr>
      </w:pPr>
      <w:r w:rsidRPr="003746C0">
        <w:rPr>
          <w:rFonts w:ascii="Arial" w:hAnsi="Arial" w:cs="Arial"/>
          <w:lang w:val="fr-CA"/>
        </w:rPr>
        <w:br/>
      </w:r>
      <w:r w:rsidR="0033245A" w:rsidRPr="004C1FC5">
        <w:rPr>
          <w:rFonts w:ascii="Arial" w:eastAsia="Arial" w:hAnsi="Arial" w:cs="Arial"/>
          <w:i/>
          <w:lang w:val="fr-CA"/>
        </w:rPr>
        <w:t xml:space="preserve">St-Hubert, QC, </w:t>
      </w:r>
      <w:r w:rsidR="0033245A">
        <w:rPr>
          <w:rFonts w:ascii="Arial" w:eastAsia="Arial" w:hAnsi="Arial" w:cs="Arial"/>
          <w:i/>
          <w:lang w:val="fr-CA"/>
        </w:rPr>
        <w:t>July 20</w:t>
      </w:r>
      <w:r w:rsidR="0033245A" w:rsidRPr="004C1FC5">
        <w:rPr>
          <w:rFonts w:ascii="Arial" w:eastAsia="Arial" w:hAnsi="Arial" w:cs="Arial"/>
          <w:i/>
          <w:lang w:val="fr-CA"/>
        </w:rPr>
        <w:t xml:space="preserve">, 2022 </w:t>
      </w:r>
      <w:r w:rsidR="0033245A" w:rsidRPr="004C1FC5">
        <w:rPr>
          <w:rFonts w:ascii="Arial" w:eastAsia="Arial" w:hAnsi="Arial" w:cs="Arial"/>
          <w:lang w:val="fr-CA"/>
        </w:rPr>
        <w:t xml:space="preserve">— </w:t>
      </w:r>
      <w:hyperlink r:id="rId17">
        <w:r w:rsidR="0033245A" w:rsidRPr="004C1FC5">
          <w:rPr>
            <w:rFonts w:ascii="Arial" w:eastAsia="Arial" w:hAnsi="Arial" w:cs="Arial"/>
            <w:color w:val="0000FF"/>
            <w:u w:val="single"/>
            <w:lang w:val="fr-CA"/>
          </w:rPr>
          <w:t>Audio-T</w:t>
        </w:r>
        <w:r w:rsidR="0033245A" w:rsidRPr="004C1FC5">
          <w:rPr>
            <w:rFonts w:ascii="Arial" w:eastAsia="Arial" w:hAnsi="Arial" w:cs="Arial"/>
            <w:color w:val="0000FF"/>
            <w:u w:val="single"/>
            <w:lang w:val="fr-CA"/>
          </w:rPr>
          <w:t>echnica Cana</w:t>
        </w:r>
        <w:bookmarkStart w:id="0" w:name="_GoBack"/>
        <w:bookmarkEnd w:id="0"/>
        <w:r w:rsidR="0033245A" w:rsidRPr="004C1FC5">
          <w:rPr>
            <w:rFonts w:ascii="Arial" w:eastAsia="Arial" w:hAnsi="Arial" w:cs="Arial"/>
            <w:color w:val="0000FF"/>
            <w:u w:val="single"/>
            <w:lang w:val="fr-CA"/>
          </w:rPr>
          <w:t>da</w:t>
        </w:r>
      </w:hyperlink>
      <w:r w:rsidR="0033245A" w:rsidRPr="004C1FC5">
        <w:rPr>
          <w:rFonts w:ascii="Arial" w:eastAsia="Arial" w:hAnsi="Arial" w:cs="Arial"/>
          <w:lang w:val="fr-CA"/>
        </w:rPr>
        <w:t xml:space="preserve"> est fière d'avoir été un participant clé des récents Prix JUNO 2022, célébrant le meilleur de la musique canadienne. Ayant obtenu un accord pluriannuel en tant que partenaire de niveau Platine et “Partenaire Audio Professionnel officiel” de l'emblématique cérémonie de remise des prix jusqu'en 2024, Audio-Technica était très présent lors des célébrations, qui se sont étalées sur plusieurs jours. Audio-Technica a été le fournisseur de microphones et de systèmes sans fil pour ces événements (ainsi que pour les programmes futurs), y compris des micros </w:t>
      </w:r>
      <w:proofErr w:type="spellStart"/>
      <w:r w:rsidR="0033245A" w:rsidRPr="004C1FC5">
        <w:rPr>
          <w:rFonts w:ascii="Arial" w:eastAsia="Arial" w:hAnsi="Arial" w:cs="Arial"/>
          <w:lang w:val="fr-CA"/>
        </w:rPr>
        <w:t>lavalier</w:t>
      </w:r>
      <w:proofErr w:type="spellEnd"/>
      <w:r w:rsidR="0033245A" w:rsidRPr="004C1FC5">
        <w:rPr>
          <w:rFonts w:ascii="Arial" w:eastAsia="Arial" w:hAnsi="Arial" w:cs="Arial"/>
          <w:lang w:val="fr-CA"/>
        </w:rPr>
        <w:t xml:space="preserve"> et des micros portatifs filaires/sans fil pour les présentateurs et les interprètes, une infrastructure de </w:t>
      </w:r>
      <w:proofErr w:type="spellStart"/>
      <w:r w:rsidR="0033245A" w:rsidRPr="004C1FC5">
        <w:rPr>
          <w:rFonts w:ascii="Arial" w:eastAsia="Arial" w:hAnsi="Arial" w:cs="Arial"/>
          <w:lang w:val="fr-CA"/>
        </w:rPr>
        <w:t>backline</w:t>
      </w:r>
      <w:proofErr w:type="spellEnd"/>
      <w:r w:rsidR="0033245A" w:rsidRPr="004C1FC5">
        <w:rPr>
          <w:rFonts w:ascii="Arial" w:eastAsia="Arial" w:hAnsi="Arial" w:cs="Arial"/>
          <w:lang w:val="fr-CA"/>
        </w:rPr>
        <w:t xml:space="preserve"> et plus encore.</w:t>
      </w:r>
    </w:p>
    <w:p w14:paraId="210E0AB5" w14:textId="2204B7AB" w:rsidR="00E3771B" w:rsidRPr="00E33714" w:rsidRDefault="00E3771B" w:rsidP="00E3771B">
      <w:pPr>
        <w:snapToGrid w:val="0"/>
        <w:spacing w:line="360" w:lineRule="auto"/>
        <w:ind w:right="90"/>
        <w:contextualSpacing/>
        <w:rPr>
          <w:rFonts w:ascii="Arial" w:hAnsi="Arial" w:cs="Arial"/>
          <w:color w:val="000000"/>
          <w:lang w:val="fr-CA"/>
        </w:rPr>
      </w:pPr>
    </w:p>
    <w:p w14:paraId="706AF425" w14:textId="77777777" w:rsidR="0033245A" w:rsidRDefault="0033245A" w:rsidP="0033245A">
      <w:pPr>
        <w:spacing w:line="360" w:lineRule="auto"/>
        <w:rPr>
          <w:rFonts w:ascii="Arial" w:eastAsia="Arial" w:hAnsi="Arial" w:cs="Arial"/>
          <w:lang w:val="fr-CA"/>
        </w:rPr>
      </w:pPr>
      <w:r w:rsidRPr="00C87D91">
        <w:rPr>
          <w:rFonts w:ascii="Arial" w:eastAsia="Arial" w:hAnsi="Arial" w:cs="Arial"/>
          <w:lang w:val="fr-CA"/>
        </w:rPr>
        <w:t xml:space="preserve">Lors de la Soirée d'ouverture des Prix JUNO le samedi 14 mai, l'auteur-compositeur-interprète R&amp;B </w:t>
      </w:r>
      <w:proofErr w:type="spellStart"/>
      <w:r w:rsidRPr="00C87D91">
        <w:rPr>
          <w:rFonts w:ascii="Arial" w:eastAsia="Arial" w:hAnsi="Arial" w:cs="Arial"/>
          <w:lang w:val="fr-CA"/>
        </w:rPr>
        <w:t>Storry</w:t>
      </w:r>
      <w:proofErr w:type="spellEnd"/>
      <w:r w:rsidRPr="00C87D91">
        <w:rPr>
          <w:rFonts w:ascii="Arial" w:eastAsia="Arial" w:hAnsi="Arial" w:cs="Arial"/>
          <w:lang w:val="fr-CA"/>
        </w:rPr>
        <w:t>, un artiste Audio-Technica et deux fois nominé aux JUNO, a annoncé le gagnant de la catégorie Jack Richardson Producteur de l'année, qui a été présentée par Audio-Technica. De plus, plusieurs membres de l'équipe d'Audio-Technica Canada, y compris des spécialistes de la technologie, des relations avec les artistes, du personnel de vente et de la haute direction, étaient présents et ont travaillé sans relâche dans un effort d'équipe formidable pour maximiser la visibilité et l'utilisation d'A-T, faciliter le bon fonctionnement sur le plan technique et assurer une forte présence en marketing et en relations avec les artistes.</w:t>
      </w:r>
    </w:p>
    <w:p w14:paraId="52252D3F" w14:textId="77777777" w:rsidR="0033245A" w:rsidRPr="00C87D91" w:rsidRDefault="0033245A" w:rsidP="0033245A">
      <w:pPr>
        <w:spacing w:line="360" w:lineRule="auto"/>
        <w:rPr>
          <w:rFonts w:ascii="Arial" w:eastAsia="Arial" w:hAnsi="Arial" w:cs="Arial"/>
          <w:lang w:val="fr-CA"/>
        </w:rPr>
      </w:pPr>
    </w:p>
    <w:p w14:paraId="7745A2D3" w14:textId="77777777" w:rsidR="0033245A" w:rsidRDefault="0033245A" w:rsidP="0033245A">
      <w:pPr>
        <w:spacing w:line="360" w:lineRule="auto"/>
        <w:rPr>
          <w:rFonts w:ascii="Arial" w:eastAsia="Arial" w:hAnsi="Arial" w:cs="Arial"/>
          <w:lang w:val="fr-CA"/>
        </w:rPr>
      </w:pPr>
      <w:r w:rsidRPr="004F6795">
        <w:rPr>
          <w:rFonts w:ascii="Arial" w:eastAsia="Arial" w:hAnsi="Arial" w:cs="Arial"/>
          <w:lang w:val="fr-CA"/>
        </w:rPr>
        <w:t xml:space="preserve">L'émission principale, diffusée le dimanche 15 mai, a eu lieu sur la légendaire scène </w:t>
      </w:r>
      <w:proofErr w:type="spellStart"/>
      <w:r w:rsidRPr="004F6795">
        <w:rPr>
          <w:rFonts w:ascii="Arial" w:eastAsia="Arial" w:hAnsi="Arial" w:cs="Arial"/>
          <w:lang w:val="fr-CA"/>
        </w:rPr>
        <w:t>Budweiser</w:t>
      </w:r>
      <w:proofErr w:type="spellEnd"/>
      <w:r w:rsidRPr="004F6795">
        <w:rPr>
          <w:rFonts w:ascii="Arial" w:eastAsia="Arial" w:hAnsi="Arial" w:cs="Arial"/>
          <w:lang w:val="fr-CA"/>
        </w:rPr>
        <w:t xml:space="preserve"> de Toronto, d'une capacité de plus de 20 000 personnes. Les artistes de la cérémonie de remise des prix comprenaient Avril Lavigne, Arcade </w:t>
      </w:r>
      <w:proofErr w:type="spellStart"/>
      <w:r w:rsidRPr="004F6795">
        <w:rPr>
          <w:rFonts w:ascii="Arial" w:eastAsia="Arial" w:hAnsi="Arial" w:cs="Arial"/>
          <w:lang w:val="fr-CA"/>
        </w:rPr>
        <w:t>Fire</w:t>
      </w:r>
      <w:proofErr w:type="spellEnd"/>
      <w:r w:rsidRPr="004F6795">
        <w:rPr>
          <w:rFonts w:ascii="Arial" w:eastAsia="Arial" w:hAnsi="Arial" w:cs="Arial"/>
          <w:lang w:val="fr-CA"/>
        </w:rPr>
        <w:t xml:space="preserve"> et </w:t>
      </w:r>
      <w:proofErr w:type="spellStart"/>
      <w:r w:rsidRPr="004F6795">
        <w:rPr>
          <w:rFonts w:ascii="Arial" w:eastAsia="Arial" w:hAnsi="Arial" w:cs="Arial"/>
          <w:lang w:val="fr-CA"/>
        </w:rPr>
        <w:t>Arkells</w:t>
      </w:r>
      <w:proofErr w:type="spellEnd"/>
      <w:r w:rsidRPr="004F6795">
        <w:rPr>
          <w:rFonts w:ascii="Arial" w:eastAsia="Arial" w:hAnsi="Arial" w:cs="Arial"/>
          <w:lang w:val="fr-CA"/>
        </w:rPr>
        <w:t>, ainsi qu'une apparition spéciale de Shawn Mendes. Audio-Technica Canada se réjouit à la perspective d'une relation croissante avec la remise des prix dans les années à venir avec une présence de plus en plus importante de la marque à tous les événements connexes.</w:t>
      </w:r>
    </w:p>
    <w:p w14:paraId="458469CB" w14:textId="77777777" w:rsidR="0033245A" w:rsidRPr="004F6795" w:rsidRDefault="0033245A" w:rsidP="0033245A">
      <w:pPr>
        <w:spacing w:line="360" w:lineRule="auto"/>
        <w:rPr>
          <w:rFonts w:ascii="Arial" w:eastAsia="Arial" w:hAnsi="Arial" w:cs="Arial"/>
          <w:lang w:val="fr-CA"/>
        </w:rPr>
      </w:pPr>
    </w:p>
    <w:p w14:paraId="02F8B0BF" w14:textId="77777777" w:rsidR="0033245A" w:rsidRPr="00221BE4" w:rsidRDefault="0033245A" w:rsidP="0033245A">
      <w:pPr>
        <w:spacing w:line="360" w:lineRule="auto"/>
        <w:rPr>
          <w:rFonts w:ascii="Arial" w:eastAsia="Arial" w:hAnsi="Arial" w:cs="Arial"/>
          <w:lang w:val="fr-CA"/>
        </w:rPr>
      </w:pPr>
      <w:r w:rsidRPr="00221BE4">
        <w:rPr>
          <w:rFonts w:ascii="Arial" w:eastAsia="Arial" w:hAnsi="Arial" w:cs="Arial"/>
          <w:lang w:val="fr-CA"/>
        </w:rPr>
        <w:t xml:space="preserve">Pour plus d'informations, veuillez visiter </w:t>
      </w:r>
      <w:hyperlink r:id="rId18">
        <w:r w:rsidRPr="00221BE4">
          <w:rPr>
            <w:rFonts w:ascii="Arial" w:eastAsia="Arial" w:hAnsi="Arial" w:cs="Arial"/>
            <w:color w:val="0000FF"/>
            <w:u w:val="single"/>
            <w:lang w:val="fr-CA"/>
          </w:rPr>
          <w:t>http://www.audio-technica.com/en-ca/</w:t>
        </w:r>
      </w:hyperlink>
      <w:r w:rsidRPr="00221BE4">
        <w:rPr>
          <w:rFonts w:ascii="Arial" w:eastAsia="Arial" w:hAnsi="Arial" w:cs="Arial"/>
          <w:lang w:val="fr-CA"/>
        </w:rPr>
        <w:t xml:space="preserve">.  </w:t>
      </w:r>
    </w:p>
    <w:p w14:paraId="19A12F29" w14:textId="77777777" w:rsidR="0033245A" w:rsidRPr="00221BE4" w:rsidRDefault="0033245A" w:rsidP="0033245A">
      <w:pPr>
        <w:spacing w:line="360" w:lineRule="auto"/>
        <w:rPr>
          <w:rFonts w:ascii="Arial" w:eastAsia="Arial" w:hAnsi="Arial" w:cs="Arial"/>
          <w:lang w:val="fr-CA"/>
        </w:rPr>
      </w:pPr>
    </w:p>
    <w:p w14:paraId="579AEBF9" w14:textId="77777777" w:rsidR="0033245A" w:rsidRPr="00221BE4" w:rsidRDefault="0033245A" w:rsidP="0033245A">
      <w:pPr>
        <w:spacing w:line="360" w:lineRule="auto"/>
        <w:rPr>
          <w:rFonts w:ascii="Arial" w:eastAsia="Arial" w:hAnsi="Arial" w:cs="Arial"/>
          <w:lang w:val="fr-CA"/>
        </w:rPr>
      </w:pPr>
      <w:r w:rsidRPr="00221BE4">
        <w:rPr>
          <w:rFonts w:ascii="Arial" w:eastAsia="Arial" w:hAnsi="Arial" w:cs="Arial"/>
          <w:lang w:val="fr-CA"/>
        </w:rPr>
        <w:t>Fichier photo 1: AT_JunosTeam.JPG</w:t>
      </w:r>
    </w:p>
    <w:p w14:paraId="6D5B8326" w14:textId="77777777" w:rsidR="0033245A" w:rsidRDefault="0033245A" w:rsidP="0033245A">
      <w:pPr>
        <w:spacing w:line="360" w:lineRule="auto"/>
        <w:rPr>
          <w:rFonts w:ascii="Arial" w:eastAsia="Arial" w:hAnsi="Arial" w:cs="Arial"/>
          <w:lang w:val="fr-CA"/>
        </w:rPr>
      </w:pPr>
      <w:r w:rsidRPr="00221BE4">
        <w:rPr>
          <w:rFonts w:ascii="Arial" w:eastAsia="Arial" w:hAnsi="Arial" w:cs="Arial"/>
          <w:lang w:val="fr-CA"/>
        </w:rPr>
        <w:t xml:space="preserve">Légende de la photo 1: De Gauche à droite: Le personnel d'Audio-Technica Canada </w:t>
      </w:r>
      <w:proofErr w:type="spellStart"/>
      <w:r w:rsidRPr="00221BE4">
        <w:rPr>
          <w:rFonts w:ascii="Arial" w:eastAsia="Arial" w:hAnsi="Arial" w:cs="Arial"/>
          <w:lang w:val="fr-CA"/>
        </w:rPr>
        <w:t>Tyscia</w:t>
      </w:r>
      <w:proofErr w:type="spellEnd"/>
      <w:r w:rsidRPr="00221BE4">
        <w:rPr>
          <w:rFonts w:ascii="Arial" w:eastAsia="Arial" w:hAnsi="Arial" w:cs="Arial"/>
          <w:lang w:val="fr-CA"/>
        </w:rPr>
        <w:t xml:space="preserve"> </w:t>
      </w:r>
      <w:proofErr w:type="spellStart"/>
      <w:r w:rsidRPr="00221BE4">
        <w:rPr>
          <w:rFonts w:ascii="Arial" w:eastAsia="Arial" w:hAnsi="Arial" w:cs="Arial"/>
          <w:lang w:val="fr-CA"/>
        </w:rPr>
        <w:t>Audy</w:t>
      </w:r>
      <w:proofErr w:type="spellEnd"/>
      <w:r w:rsidRPr="00221BE4">
        <w:rPr>
          <w:rFonts w:ascii="Arial" w:eastAsia="Arial" w:hAnsi="Arial" w:cs="Arial"/>
          <w:lang w:val="fr-CA"/>
        </w:rPr>
        <w:t>, Daniel Leblanc, Manabu Aoki, Kenji Yamabe, Pierre Lelievre, Mike Marino, Jim Lappin, photographié lors du gala d'ouverture des prix JUNO le samedi 14 mai 2022.</w:t>
      </w:r>
    </w:p>
    <w:p w14:paraId="6AC344E2" w14:textId="77777777" w:rsidR="0033245A" w:rsidRPr="00221BE4" w:rsidRDefault="0033245A" w:rsidP="0033245A">
      <w:pPr>
        <w:spacing w:line="360" w:lineRule="auto"/>
        <w:rPr>
          <w:rFonts w:ascii="Arial" w:eastAsia="Arial" w:hAnsi="Arial" w:cs="Arial"/>
          <w:lang w:val="fr-CA"/>
        </w:rPr>
      </w:pPr>
      <w:r w:rsidRPr="00221BE4">
        <w:rPr>
          <w:rFonts w:ascii="Arial" w:eastAsia="Arial" w:hAnsi="Arial" w:cs="Arial"/>
          <w:lang w:val="fr-CA"/>
        </w:rPr>
        <w:t xml:space="preserve"> </w:t>
      </w:r>
    </w:p>
    <w:p w14:paraId="60368A82" w14:textId="77777777" w:rsidR="0033245A" w:rsidRPr="00221BE4" w:rsidRDefault="0033245A" w:rsidP="0033245A">
      <w:pPr>
        <w:spacing w:line="360" w:lineRule="auto"/>
        <w:rPr>
          <w:rFonts w:ascii="Arial" w:eastAsia="Arial" w:hAnsi="Arial" w:cs="Arial"/>
          <w:lang w:val="fr-CA"/>
        </w:rPr>
        <w:sectPr w:rsidR="0033245A" w:rsidRPr="00221BE4" w:rsidSect="0033245A">
          <w:headerReference w:type="first" r:id="rId19"/>
          <w:type w:val="continuous"/>
          <w:pgSz w:w="12240" w:h="15840"/>
          <w:pgMar w:top="1080" w:right="1080" w:bottom="1440" w:left="994" w:header="720" w:footer="936" w:gutter="0"/>
          <w:pgNumType w:start="1"/>
          <w:cols w:space="720"/>
          <w:titlePg/>
        </w:sectPr>
      </w:pPr>
    </w:p>
    <w:p w14:paraId="276C9976" w14:textId="77777777" w:rsidR="0033245A" w:rsidRPr="00221BE4" w:rsidRDefault="0033245A" w:rsidP="0033245A">
      <w:pPr>
        <w:rPr>
          <w:rFonts w:ascii="ArialMT" w:eastAsia="ArialMT" w:hAnsi="ArialMT" w:cs="ArialMT"/>
          <w:b/>
          <w:color w:val="000000"/>
          <w:lang w:val="fr-CA"/>
        </w:rPr>
      </w:pPr>
    </w:p>
    <w:p w14:paraId="0C47FD7E" w14:textId="77777777" w:rsidR="0033245A" w:rsidRPr="00D8354C" w:rsidRDefault="0033245A" w:rsidP="0033245A">
      <w:pPr>
        <w:rPr>
          <w:rFonts w:ascii="Arial" w:eastAsia="Arial" w:hAnsi="Arial" w:cs="Arial"/>
          <w:lang w:val="fr-CA"/>
        </w:rPr>
      </w:pPr>
      <w:r w:rsidRPr="00D8354C">
        <w:rPr>
          <w:rFonts w:ascii="ArialMT" w:eastAsia="ArialMT" w:hAnsi="ArialMT" w:cs="ArialMT"/>
          <w:b/>
          <w:color w:val="000000"/>
          <w:lang w:val="fr-CA"/>
        </w:rPr>
        <w:t>Contact Presse</w:t>
      </w:r>
      <w:r w:rsidRPr="00D8354C">
        <w:rPr>
          <w:rFonts w:ascii="ArialMT" w:eastAsia="ArialMT" w:hAnsi="ArialMT" w:cs="ArialMT"/>
          <w:b/>
          <w:color w:val="000000"/>
          <w:lang w:val="fr-CA"/>
        </w:rPr>
        <w:br/>
      </w:r>
      <w:hyperlink r:id="rId20">
        <w:r w:rsidRPr="00D8354C">
          <w:rPr>
            <w:rFonts w:ascii="ArialMT" w:eastAsia="ArialMT" w:hAnsi="ArialMT" w:cs="ArialMT"/>
            <w:color w:val="0000FF"/>
            <w:u w:val="single"/>
            <w:lang w:val="fr-CA"/>
          </w:rPr>
          <w:t>info@audio-technica.ca</w:t>
        </w:r>
      </w:hyperlink>
      <w:r w:rsidRPr="00D8354C">
        <w:rPr>
          <w:lang w:val="fr-CA"/>
        </w:rPr>
        <w:t xml:space="preserve"> </w:t>
      </w:r>
    </w:p>
    <w:p w14:paraId="40D47209" w14:textId="77777777" w:rsidR="0033245A" w:rsidRPr="00D8354C" w:rsidRDefault="0033245A" w:rsidP="0033245A">
      <w:pPr>
        <w:spacing w:line="360" w:lineRule="auto"/>
        <w:rPr>
          <w:rFonts w:ascii="Arial" w:eastAsia="Arial" w:hAnsi="Arial" w:cs="Arial"/>
          <w:lang w:val="fr-CA"/>
        </w:rPr>
      </w:pPr>
    </w:p>
    <w:p w14:paraId="3127A401" w14:textId="77777777" w:rsidR="0033245A" w:rsidRDefault="0033245A" w:rsidP="0033245A">
      <w:pPr>
        <w:spacing w:line="360" w:lineRule="auto"/>
        <w:jc w:val="both"/>
        <w:rPr>
          <w:rFonts w:ascii="Arial" w:eastAsia="Arial" w:hAnsi="Arial" w:cs="Arial"/>
          <w:lang w:val="fr-CA"/>
        </w:rPr>
      </w:pPr>
      <w:r w:rsidRPr="00D8354C">
        <w:rPr>
          <w:rFonts w:ascii="Arial" w:eastAsia="Arial" w:hAnsi="Arial" w:cs="Arial"/>
          <w:lang w:val="fr-CA"/>
        </w:rPr>
        <w:t xml:space="preserve">Audio-Technica a été fondée en 1962 avec pour mission de produire un son de haute qualité pour tous. Au fur et à mesure que nous avons </w:t>
      </w:r>
      <w:proofErr w:type="gramStart"/>
      <w:r w:rsidRPr="00D8354C">
        <w:rPr>
          <w:rFonts w:ascii="Arial" w:eastAsia="Arial" w:hAnsi="Arial" w:cs="Arial"/>
          <w:lang w:val="fr-CA"/>
        </w:rPr>
        <w:t>grandi</w:t>
      </w:r>
      <w:proofErr w:type="gramEnd"/>
      <w:r w:rsidRPr="00D8354C">
        <w:rPr>
          <w:rFonts w:ascii="Arial" w:eastAsia="Arial" w:hAnsi="Arial" w:cs="Arial"/>
          <w:lang w:val="fr-CA"/>
        </w:rPr>
        <w:t xml:space="preserve"> pour concevoir des écouteurs, des platines, des microphones et des solutions audio commerciales acclamés par la critique, nous avons conservé la conviction qu'un excellent son ne doit pas être apprécié uniquement par quelques privilégiés, mais accessible à tous. Forts de notre héritage analogique, nous travaillons à repousser les limites de la technologie audio, en poursuivant une pureté sonore en constante évolution qui crée des connexions et enrichit les vies.</w:t>
      </w:r>
    </w:p>
    <w:p w14:paraId="58CB80F2" w14:textId="77777777" w:rsidR="0033245A" w:rsidRPr="00D8354C" w:rsidRDefault="0033245A" w:rsidP="0033245A">
      <w:pPr>
        <w:spacing w:line="360" w:lineRule="auto"/>
        <w:jc w:val="both"/>
        <w:rPr>
          <w:rFonts w:ascii="Arial" w:eastAsia="Arial" w:hAnsi="Arial" w:cs="Arial"/>
          <w:lang w:val="fr-CA"/>
        </w:rPr>
      </w:pPr>
    </w:p>
    <w:p w14:paraId="121EA1CD" w14:textId="77777777" w:rsidR="0033245A" w:rsidRPr="00D8354C" w:rsidRDefault="0033245A" w:rsidP="0033245A">
      <w:pPr>
        <w:spacing w:line="360" w:lineRule="auto"/>
        <w:rPr>
          <w:rFonts w:ascii="Arial" w:eastAsia="Arial" w:hAnsi="Arial" w:cs="Arial"/>
          <w:lang w:val="fr-CA"/>
        </w:rPr>
      </w:pPr>
      <w:r w:rsidRPr="00D8354C">
        <w:rPr>
          <w:rFonts w:ascii="Arial" w:eastAsia="Arial" w:hAnsi="Arial" w:cs="Arial"/>
          <w:lang w:val="fr-CA"/>
        </w:rPr>
        <w:t>À PROPOS de CARAS</w:t>
      </w:r>
    </w:p>
    <w:p w14:paraId="3C31FFCD" w14:textId="77777777" w:rsidR="0033245A" w:rsidRPr="00D8354C" w:rsidRDefault="0033245A" w:rsidP="0033245A">
      <w:pPr>
        <w:spacing w:line="360" w:lineRule="auto"/>
        <w:rPr>
          <w:rFonts w:ascii="Arial" w:eastAsia="Arial" w:hAnsi="Arial" w:cs="Arial"/>
          <w:lang w:val="fr-CA"/>
        </w:rPr>
      </w:pPr>
      <w:r w:rsidRPr="00D8354C">
        <w:rPr>
          <w:rFonts w:ascii="Arial" w:eastAsia="Arial" w:hAnsi="Arial" w:cs="Arial"/>
          <w:lang w:val="fr-CA"/>
        </w:rPr>
        <w:t xml:space="preserve">L'Académie canadienne des Arts et des sciences de l'enregistrement (CARAS) est un organisme sans but lucratif créé pour préserver et améliorer l'industrie canadienne de la musique et promouvoir des normes artistiques et industrielles plus élevées. Le mandat du CARAS comprend quatre piliers clés: Éduquer par l'intermédiaire de notre organisme de bienfaisance en éducation musicale, </w:t>
      </w:r>
      <w:proofErr w:type="spellStart"/>
      <w:r w:rsidRPr="00D8354C">
        <w:rPr>
          <w:rFonts w:ascii="Arial" w:eastAsia="Arial" w:hAnsi="Arial" w:cs="Arial"/>
          <w:lang w:val="fr-CA"/>
        </w:rPr>
        <w:t>MusiCompte</w:t>
      </w:r>
      <w:proofErr w:type="spellEnd"/>
      <w:r w:rsidRPr="00D8354C">
        <w:rPr>
          <w:rFonts w:ascii="Arial" w:eastAsia="Arial" w:hAnsi="Arial" w:cs="Arial"/>
          <w:lang w:val="fr-CA"/>
        </w:rPr>
        <w:t>, programmes et initiatives, Développer des artistes émergents grâce à des programmes de mentorat et de développement, Célébrer les artistes canadiens avec des prix JUNO présentés toute l'année et Honorer les icônes de l'industrie de la musique par l'intermédiaire du Temple de la renommée de la musique canadienne. En 2021, les Prix JUNO ont célébré leur 50e anniversaire, avec une célébration nationale de la musique canadienne. Pour plus d'informations sur les Prix JUNO ou l'Académie canadienne des Arts et des Sciences de l'enregistrement (CARAS), veuillez visiter www.junoawards.ca.</w:t>
      </w:r>
    </w:p>
    <w:p w14:paraId="0AEA5287" w14:textId="77777777" w:rsidR="005A2FAD" w:rsidRPr="00A73AA3" w:rsidRDefault="005A2FAD" w:rsidP="00A73AA3">
      <w:pPr>
        <w:spacing w:line="360" w:lineRule="auto"/>
        <w:ind w:left="4320" w:right="-900"/>
        <w:rPr>
          <w:rFonts w:ascii="Arial" w:hAnsi="Arial"/>
        </w:rPr>
      </w:pPr>
    </w:p>
    <w:sectPr w:rsidR="005A2FAD" w:rsidRPr="00A73AA3">
      <w:footerReference w:type="default" r:id="rId21"/>
      <w:type w:val="continuous"/>
      <w:pgSz w:w="12240" w:h="15840"/>
      <w:pgMar w:top="1080" w:right="990" w:bottom="360" w:left="1080" w:header="720" w:footer="4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7C966" w14:textId="77777777" w:rsidR="008D03D5" w:rsidRDefault="008D03D5">
      <w:r>
        <w:separator/>
      </w:r>
    </w:p>
  </w:endnote>
  <w:endnote w:type="continuationSeparator" w:id="0">
    <w:p w14:paraId="7378BF11" w14:textId="77777777" w:rsidR="008D03D5" w:rsidRDefault="008D0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LT Std 55">
    <w:panose1 w:val="020B060302020202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MT">
    <w:altName w:val="Arial"/>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704D1" w14:textId="77777777" w:rsidR="005A2FAD" w:rsidRDefault="005A2FAD">
    <w:pPr>
      <w:pStyle w:val="Footer"/>
    </w:pPr>
  </w:p>
  <w:p w14:paraId="32A0C8FA" w14:textId="77777777" w:rsidR="005A2FAD" w:rsidRDefault="005A2FAD" w:rsidP="00F834E2">
    <w:pPr>
      <w:pStyle w:val="Footer"/>
      <w:tabs>
        <w:tab w:val="clear" w:pos="4320"/>
        <w:tab w:val="clear" w:pos="8640"/>
        <w:tab w:val="left" w:pos="1904"/>
      </w:tabs>
    </w:pPr>
    <w:r>
      <w:tab/>
    </w:r>
  </w:p>
  <w:p w14:paraId="5D4AECD2" w14:textId="44C20C68" w:rsidR="005A2FAD" w:rsidRDefault="005A2FAD" w:rsidP="00F834E2">
    <w:pPr>
      <w:pStyle w:val="Footer"/>
      <w:framePr w:wrap="auto" w:vAnchor="text" w:hAnchor="page" w:x="6001"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040187">
      <w:rPr>
        <w:rStyle w:val="PageNumber"/>
        <w:noProof/>
      </w:rPr>
      <w:t>3</w:t>
    </w:r>
    <w:r>
      <w:rPr>
        <w:rStyle w:val="PageNumber"/>
      </w:rPr>
      <w:fldChar w:fldCharType="end"/>
    </w:r>
    <w:r>
      <w:rPr>
        <w:rStyle w:val="PageNumber"/>
      </w:rPr>
      <w:t>•</w:t>
    </w:r>
  </w:p>
  <w:p w14:paraId="1E6C1181" w14:textId="77777777" w:rsidR="005A2FAD" w:rsidRDefault="005A2FAD">
    <w:pPr>
      <w:pStyle w:val="Footer"/>
    </w:pPr>
  </w:p>
  <w:p w14:paraId="5D6A1478" w14:textId="77777777" w:rsidR="005B270A" w:rsidRDefault="005B270A"/>
  <w:p w14:paraId="1F05C574" w14:textId="77777777" w:rsidR="00A260DA" w:rsidRDefault="00A260D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76F99" w14:textId="53BCB6D9" w:rsidR="00A125C8" w:rsidRDefault="00AB48B6" w:rsidP="00C3252D">
    <w:pPr>
      <w:pBdr>
        <w:top w:val="nil"/>
        <w:left w:val="nil"/>
        <w:bottom w:val="nil"/>
        <w:right w:val="nil"/>
        <w:between w:val="nil"/>
      </w:pBdr>
      <w:tabs>
        <w:tab w:val="center" w:pos="4320"/>
        <w:tab w:val="right" w:pos="8640"/>
      </w:tabs>
      <w:jc w:val="center"/>
      <w:rPr>
        <w:rFonts w:ascii="Helvetica Neue" w:eastAsia="Helvetica Neue" w:hAnsi="Helvetica Neue" w:cs="Helvetica Neue"/>
        <w:color w:val="000000"/>
      </w:rPr>
    </w:pPr>
    <w:r>
      <w:rPr>
        <w:rFonts w:ascii="Helvetica Neue" w:eastAsia="Helvetica Neue" w:hAnsi="Helvetica Neue" w:cs="Helvetica Neue"/>
        <w:color w:val="000000"/>
      </w:rPr>
      <w:t>•</w:t>
    </w:r>
    <w:r>
      <w:rPr>
        <w:rFonts w:ascii="Helvetica Neue" w:eastAsia="Helvetica Neue" w:hAnsi="Helvetica Neue" w:cs="Helvetica Neue"/>
        <w:color w:val="000000"/>
      </w:rPr>
      <w:fldChar w:fldCharType="begin"/>
    </w:r>
    <w:r>
      <w:rPr>
        <w:rFonts w:ascii="Helvetica Neue" w:eastAsia="Helvetica Neue" w:hAnsi="Helvetica Neue" w:cs="Helvetica Neue"/>
        <w:color w:val="000000"/>
      </w:rPr>
      <w:instrText>PAGE</w:instrText>
    </w:r>
    <w:r>
      <w:rPr>
        <w:rFonts w:ascii="Helvetica Neue" w:eastAsia="Helvetica Neue" w:hAnsi="Helvetica Neue" w:cs="Helvetica Neue"/>
        <w:color w:val="000000"/>
      </w:rPr>
      <w:fldChar w:fldCharType="separate"/>
    </w:r>
    <w:r w:rsidR="00040187">
      <w:rPr>
        <w:rFonts w:ascii="Helvetica Neue" w:eastAsia="Helvetica Neue" w:hAnsi="Helvetica Neue" w:cs="Helvetica Neue"/>
        <w:noProof/>
        <w:color w:val="000000"/>
      </w:rPr>
      <w:t>3</w:t>
    </w:r>
    <w:r>
      <w:rPr>
        <w:rFonts w:ascii="Helvetica Neue" w:eastAsia="Helvetica Neue" w:hAnsi="Helvetica Neue" w:cs="Helvetica Neue"/>
        <w:color w:val="000000"/>
      </w:rPr>
      <w:fldChar w:fldCharType="end"/>
    </w:r>
    <w:r>
      <w:rPr>
        <w:rFonts w:ascii="Helvetica Neue" w:eastAsia="Helvetica Neue" w:hAnsi="Helvetica Neue" w:cs="Helvetica Neue"/>
        <w:color w:val="000000"/>
      </w:rPr>
      <w:t>•</w:t>
    </w:r>
  </w:p>
  <w:p w14:paraId="62C11D1E" w14:textId="77777777" w:rsidR="00A125C8" w:rsidRDefault="00040187">
    <w:pPr>
      <w:pBdr>
        <w:top w:val="nil"/>
        <w:left w:val="nil"/>
        <w:bottom w:val="nil"/>
        <w:right w:val="nil"/>
        <w:between w:val="nil"/>
      </w:pBdr>
      <w:tabs>
        <w:tab w:val="center" w:pos="4320"/>
        <w:tab w:val="right" w:pos="8640"/>
      </w:tabs>
      <w:rPr>
        <w:rFonts w:ascii="Helvetica Neue" w:eastAsia="Helvetica Neue" w:hAnsi="Helvetica Neue" w:cs="Helvetica Neue"/>
        <w:color w:val="000000"/>
      </w:rPr>
    </w:pPr>
  </w:p>
  <w:p w14:paraId="2586EE41" w14:textId="77777777" w:rsidR="00A125C8" w:rsidRDefault="00040187"/>
  <w:p w14:paraId="446EEBBC" w14:textId="77777777" w:rsidR="00A125C8" w:rsidRDefault="0004018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CDF31" w14:textId="77777777" w:rsidR="008D03D5" w:rsidRDefault="008D03D5">
      <w:r>
        <w:separator/>
      </w:r>
    </w:p>
  </w:footnote>
  <w:footnote w:type="continuationSeparator" w:id="0">
    <w:p w14:paraId="7A556FA4" w14:textId="77777777" w:rsidR="008D03D5" w:rsidRDefault="008D0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DF8C3" w14:textId="77777777" w:rsidR="0033245A" w:rsidRPr="0083524E" w:rsidRDefault="0033245A">
    <w:pPr>
      <w:pBdr>
        <w:top w:val="nil"/>
        <w:left w:val="nil"/>
        <w:bottom w:val="nil"/>
        <w:right w:val="nil"/>
        <w:between w:val="nil"/>
      </w:pBdr>
      <w:tabs>
        <w:tab w:val="center" w:pos="4320"/>
        <w:tab w:val="right" w:pos="8640"/>
        <w:tab w:val="left" w:pos="0"/>
        <w:tab w:val="left" w:pos="142"/>
      </w:tabs>
      <w:rPr>
        <w:rFonts w:ascii="Arial" w:eastAsia="Arial" w:hAnsi="Arial" w:cs="Arial"/>
        <w:color w:val="000000"/>
        <w:sz w:val="20"/>
        <w:szCs w:val="20"/>
        <w:lang w:val="fr-CA"/>
      </w:rPr>
    </w:pPr>
    <w:r w:rsidRPr="0083524E">
      <w:rPr>
        <w:rFonts w:ascii="Arial" w:eastAsia="Arial" w:hAnsi="Arial" w:cs="Arial"/>
        <w:color w:val="000000"/>
        <w:sz w:val="20"/>
        <w:szCs w:val="20"/>
        <w:lang w:val="fr-CA"/>
      </w:rPr>
      <w:t>Audio-Technica Canada, Inc.</w:t>
    </w:r>
    <w:r w:rsidRPr="0083524E">
      <w:rPr>
        <w:rFonts w:ascii="Arial" w:eastAsia="Arial" w:hAnsi="Arial" w:cs="Arial"/>
        <w:color w:val="000000"/>
        <w:sz w:val="20"/>
        <w:szCs w:val="20"/>
        <w:lang w:val="fr-CA"/>
      </w:rPr>
      <w:br/>
      <w:t>3135 Boulevard Moise-Vincent, Suite 105</w:t>
    </w:r>
    <w:r w:rsidRPr="0083524E">
      <w:rPr>
        <w:rFonts w:ascii="Arial" w:eastAsia="Arial" w:hAnsi="Arial" w:cs="Arial"/>
        <w:color w:val="000000"/>
        <w:sz w:val="20"/>
        <w:szCs w:val="20"/>
        <w:lang w:val="fr-CA"/>
      </w:rPr>
      <w:br/>
      <w:t xml:space="preserve">Saint-Hubert, QC                                                PRESS RELEASE </w:t>
    </w:r>
    <w:r w:rsidRPr="0083524E">
      <w:rPr>
        <w:rFonts w:ascii="Arial" w:eastAsia="Arial" w:hAnsi="Arial" w:cs="Arial"/>
        <w:color w:val="000000"/>
        <w:sz w:val="20"/>
        <w:szCs w:val="20"/>
        <w:lang w:val="fr-CA"/>
      </w:rPr>
      <w:br/>
      <w:t xml:space="preserve">J3Z 0C8             </w:t>
    </w:r>
    <w:r>
      <w:rPr>
        <w:noProof/>
      </w:rPr>
      <w:drawing>
        <wp:anchor distT="0" distB="0" distL="114300" distR="114300" simplePos="0" relativeHeight="251661312" behindDoc="0" locked="0" layoutInCell="1" hidden="0" allowOverlap="1" wp14:anchorId="4B036369" wp14:editId="5C0981F8">
          <wp:simplePos x="0" y="0"/>
          <wp:positionH relativeFrom="column">
            <wp:posOffset>5287645</wp:posOffset>
          </wp:positionH>
          <wp:positionV relativeFrom="paragraph">
            <wp:posOffset>-173354</wp:posOffset>
          </wp:positionV>
          <wp:extent cx="1163320" cy="991235"/>
          <wp:effectExtent l="0" t="0" r="0" b="0"/>
          <wp:wrapSquare wrapText="bothSides" distT="0" distB="0" distL="114300" distR="114300"/>
          <wp:docPr id="1" name="image1.png"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icon&#10;&#10;Description automatically generated"/>
                  <pic:cNvPicPr preferRelativeResize="0"/>
                </pic:nvPicPr>
                <pic:blipFill>
                  <a:blip r:embed="rId1"/>
                  <a:srcRect/>
                  <a:stretch>
                    <a:fillRect/>
                  </a:stretch>
                </pic:blipFill>
                <pic:spPr>
                  <a:xfrm>
                    <a:off x="0" y="0"/>
                    <a:ext cx="1163320" cy="991235"/>
                  </a:xfrm>
                  <a:prstGeom prst="rect">
                    <a:avLst/>
                  </a:prstGeom>
                  <a:ln/>
                </pic:spPr>
              </pic:pic>
            </a:graphicData>
          </a:graphic>
        </wp:anchor>
      </w:drawing>
    </w:r>
  </w:p>
  <w:p w14:paraId="5ACD1D91" w14:textId="77777777" w:rsidR="0033245A" w:rsidRPr="0083524E" w:rsidRDefault="0033245A">
    <w:pPr>
      <w:pBdr>
        <w:top w:val="nil"/>
        <w:left w:val="nil"/>
        <w:bottom w:val="nil"/>
        <w:right w:val="nil"/>
        <w:between w:val="nil"/>
      </w:pBdr>
      <w:tabs>
        <w:tab w:val="center" w:pos="4320"/>
        <w:tab w:val="right" w:pos="8640"/>
        <w:tab w:val="left" w:pos="0"/>
        <w:tab w:val="left" w:pos="142"/>
      </w:tabs>
      <w:rPr>
        <w:rFonts w:ascii="Arial" w:eastAsia="Arial" w:hAnsi="Arial" w:cs="Arial"/>
        <w:color w:val="000000"/>
        <w:sz w:val="20"/>
        <w:szCs w:val="20"/>
        <w:lang w:val="fr-CA"/>
      </w:rPr>
    </w:pPr>
    <w:r w:rsidRPr="0083524E">
      <w:rPr>
        <w:rFonts w:ascii="Arial" w:eastAsia="Arial" w:hAnsi="Arial" w:cs="Arial"/>
        <w:color w:val="000000"/>
        <w:sz w:val="20"/>
        <w:szCs w:val="20"/>
        <w:lang w:val="fr-CA"/>
      </w:rPr>
      <w:t>T: (450) 506-0245</w:t>
    </w:r>
  </w:p>
  <w:p w14:paraId="09F41D85" w14:textId="77777777" w:rsidR="0033245A" w:rsidRDefault="0033245A">
    <w:pPr>
      <w:pBdr>
        <w:top w:val="nil"/>
        <w:left w:val="nil"/>
        <w:bottom w:val="nil"/>
        <w:right w:val="nil"/>
        <w:between w:val="nil"/>
      </w:pBdr>
      <w:tabs>
        <w:tab w:val="center" w:pos="4320"/>
        <w:tab w:val="right" w:pos="8640"/>
      </w:tabs>
      <w:ind w:left="8222" w:hanging="8222"/>
      <w:rPr>
        <w:rFonts w:ascii="Arial" w:eastAsia="Arial" w:hAnsi="Arial" w:cs="Arial"/>
        <w:color w:val="000000"/>
        <w:sz w:val="22"/>
        <w:szCs w:val="22"/>
      </w:rPr>
    </w:pPr>
    <w:r>
      <w:rPr>
        <w:rFonts w:ascii="Arial" w:eastAsia="Arial" w:hAnsi="Arial" w:cs="Arial"/>
        <w:color w:val="000000"/>
        <w:sz w:val="20"/>
        <w:szCs w:val="20"/>
      </w:rPr>
      <w:t>www.audio-technica.ca</w:t>
    </w:r>
  </w:p>
  <w:p w14:paraId="751D229F" w14:textId="77777777" w:rsidR="0033245A" w:rsidRDefault="0033245A"/>
  <w:p w14:paraId="79C62D83" w14:textId="77777777" w:rsidR="0033245A" w:rsidRDefault="0033245A">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53935" w14:textId="77777777" w:rsidR="00EB3217" w:rsidRPr="00701630" w:rsidRDefault="00EB3217" w:rsidP="00EB3217">
    <w:pPr>
      <w:pStyle w:val="Header"/>
      <w:tabs>
        <w:tab w:val="left" w:pos="0"/>
        <w:tab w:val="left" w:pos="142"/>
      </w:tabs>
      <w:rPr>
        <w:rFonts w:ascii="Arial" w:hAnsi="Arial" w:cs="Arial"/>
        <w:sz w:val="20"/>
        <w:szCs w:val="20"/>
        <w:lang w:val="fr-CA"/>
      </w:rPr>
    </w:pPr>
    <w:r>
      <w:rPr>
        <w:noProof/>
      </w:rPr>
      <w:drawing>
        <wp:anchor distT="0" distB="0" distL="114300" distR="114300" simplePos="0" relativeHeight="251659264" behindDoc="0" locked="0" layoutInCell="1" allowOverlap="1" wp14:anchorId="5072EF34" wp14:editId="644F7794">
          <wp:simplePos x="0" y="0"/>
          <wp:positionH relativeFrom="column">
            <wp:posOffset>5287645</wp:posOffset>
          </wp:positionH>
          <wp:positionV relativeFrom="paragraph">
            <wp:posOffset>-173355</wp:posOffset>
          </wp:positionV>
          <wp:extent cx="1163320" cy="991235"/>
          <wp:effectExtent l="0" t="0" r="0" b="0"/>
          <wp:wrapSquare wrapText="bothSides"/>
          <wp:docPr id="4" name="Picture 1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991235"/>
                  </a:xfrm>
                  <a:prstGeom prst="rect">
                    <a:avLst/>
                  </a:prstGeom>
                  <a:noFill/>
                </pic:spPr>
              </pic:pic>
            </a:graphicData>
          </a:graphic>
          <wp14:sizeRelH relativeFrom="page">
            <wp14:pctWidth>0</wp14:pctWidth>
          </wp14:sizeRelH>
          <wp14:sizeRelV relativeFrom="page">
            <wp14:pctHeight>0</wp14:pctHeight>
          </wp14:sizeRelV>
        </wp:anchor>
      </w:drawing>
    </w:r>
    <w:r w:rsidRPr="00701630">
      <w:rPr>
        <w:rFonts w:ascii="Arial" w:hAnsi="Arial" w:cs="Arial"/>
        <w:sz w:val="20"/>
        <w:szCs w:val="20"/>
        <w:lang w:val="fr-CA"/>
      </w:rPr>
      <w:t>Audio-Technica Canada, Inc.</w:t>
    </w:r>
    <w:r w:rsidRPr="00701630">
      <w:rPr>
        <w:rFonts w:ascii="Arial" w:hAnsi="Arial" w:cs="Arial"/>
        <w:sz w:val="20"/>
        <w:szCs w:val="20"/>
        <w:lang w:val="fr-CA"/>
      </w:rPr>
      <w:br/>
    </w:r>
    <w:r w:rsidRPr="00BC35F1">
      <w:rPr>
        <w:rFonts w:ascii="Arial" w:hAnsi="Arial" w:cs="Arial"/>
        <w:sz w:val="20"/>
        <w:szCs w:val="20"/>
        <w:lang w:val="fr-CA"/>
      </w:rPr>
      <w:t>3135 Boulevard Moise-Vincent, Suite 105</w:t>
    </w:r>
    <w:r w:rsidRPr="00701630">
      <w:rPr>
        <w:rFonts w:ascii="Arial" w:hAnsi="Arial" w:cs="Arial"/>
        <w:sz w:val="20"/>
        <w:szCs w:val="20"/>
        <w:lang w:val="fr-CA"/>
      </w:rPr>
      <w:br/>
      <w:t>Saint-Hubert,</w:t>
    </w:r>
    <w:r>
      <w:rPr>
        <w:rFonts w:ascii="Arial" w:hAnsi="Arial" w:cs="Arial"/>
        <w:sz w:val="20"/>
        <w:szCs w:val="20"/>
        <w:lang w:val="fr-CA"/>
      </w:rPr>
      <w:t xml:space="preserve"> QC                </w:t>
    </w:r>
    <w:r w:rsidRPr="00701630">
      <w:rPr>
        <w:rFonts w:ascii="Arial" w:hAnsi="Arial" w:cs="Arial"/>
        <w:sz w:val="20"/>
        <w:szCs w:val="20"/>
        <w:lang w:val="fr-CA"/>
      </w:rPr>
      <w:t xml:space="preserve">                                PRESS RELEASE </w:t>
    </w:r>
    <w:r w:rsidRPr="00701630">
      <w:rPr>
        <w:rFonts w:ascii="Arial" w:hAnsi="Arial" w:cs="Arial"/>
        <w:sz w:val="20"/>
        <w:szCs w:val="20"/>
        <w:lang w:val="fr-CA"/>
      </w:rPr>
      <w:br/>
      <w:t xml:space="preserve">J3Z 0C8             </w:t>
    </w:r>
  </w:p>
  <w:p w14:paraId="38709ED0" w14:textId="77777777" w:rsidR="00EB3217" w:rsidRPr="00701630" w:rsidRDefault="00EB3217" w:rsidP="00EB3217">
    <w:pPr>
      <w:pStyle w:val="Header"/>
      <w:tabs>
        <w:tab w:val="left" w:pos="0"/>
        <w:tab w:val="left" w:pos="142"/>
      </w:tabs>
      <w:rPr>
        <w:rFonts w:ascii="Arial" w:hAnsi="Arial" w:cs="Arial"/>
        <w:sz w:val="20"/>
        <w:szCs w:val="20"/>
        <w:lang w:val="fr-CA"/>
      </w:rPr>
    </w:pPr>
    <w:r w:rsidRPr="00701630">
      <w:rPr>
        <w:rFonts w:ascii="Arial" w:hAnsi="Arial" w:cs="Arial"/>
        <w:sz w:val="20"/>
        <w:szCs w:val="20"/>
        <w:lang w:val="fr-CA"/>
      </w:rPr>
      <w:t>T: (450) 506-0245</w:t>
    </w:r>
  </w:p>
  <w:p w14:paraId="5389755E" w14:textId="77777777" w:rsidR="00EB3217" w:rsidRPr="003C0B7D" w:rsidRDefault="00EB3217" w:rsidP="00EB3217">
    <w:pPr>
      <w:pStyle w:val="Header"/>
      <w:ind w:left="8222" w:hanging="8222"/>
      <w:rPr>
        <w:rFonts w:ascii="Arial" w:hAnsi="Arial" w:cs="Arial"/>
        <w:sz w:val="22"/>
        <w:szCs w:val="22"/>
        <w:lang w:val="en-GB"/>
      </w:rPr>
    </w:pPr>
    <w:r w:rsidRPr="004C7834">
      <w:rPr>
        <w:rFonts w:ascii="Arial" w:hAnsi="Arial" w:cs="Arial"/>
        <w:sz w:val="20"/>
        <w:szCs w:val="20"/>
        <w:lang w:val="en-GB"/>
      </w:rPr>
      <w:t>www.audio-technica.ca</w:t>
    </w:r>
  </w:p>
  <w:p w14:paraId="5396A7F4" w14:textId="0EA38B06" w:rsidR="00B00B07" w:rsidRDefault="00B00B07"/>
  <w:p w14:paraId="71F26384" w14:textId="77777777" w:rsidR="00B00B07" w:rsidRDefault="00B00B07"/>
  <w:p w14:paraId="4FBEFF20" w14:textId="77777777" w:rsidR="00453811" w:rsidRDefault="00453811"/>
  <w:p w14:paraId="31BA25B3" w14:textId="77777777" w:rsidR="00453811" w:rsidRDefault="00453811"/>
  <w:p w14:paraId="10236105" w14:textId="77777777" w:rsidR="00453811" w:rsidRDefault="00453811"/>
  <w:p w14:paraId="3BC47C7B" w14:textId="77777777" w:rsidR="00453811" w:rsidRDefault="0045381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D0859" w14:textId="77777777" w:rsidR="005A2FAD" w:rsidRDefault="005A2FAD"/>
  <w:p w14:paraId="0296EDF9" w14:textId="77777777" w:rsidR="005B270A" w:rsidRDefault="005B270A"/>
  <w:p w14:paraId="70CCBBBD" w14:textId="77777777" w:rsidR="00A260DA" w:rsidRDefault="00A260DA"/>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F3C81" w14:textId="77777777" w:rsidR="0033245A" w:rsidRPr="0083524E" w:rsidRDefault="0033245A">
    <w:pPr>
      <w:pBdr>
        <w:top w:val="nil"/>
        <w:left w:val="nil"/>
        <w:bottom w:val="nil"/>
        <w:right w:val="nil"/>
        <w:between w:val="nil"/>
      </w:pBdr>
      <w:tabs>
        <w:tab w:val="center" w:pos="4320"/>
        <w:tab w:val="right" w:pos="8640"/>
        <w:tab w:val="left" w:pos="0"/>
        <w:tab w:val="left" w:pos="142"/>
      </w:tabs>
      <w:rPr>
        <w:rFonts w:ascii="Arial" w:eastAsia="Arial" w:hAnsi="Arial" w:cs="Arial"/>
        <w:color w:val="000000"/>
        <w:sz w:val="20"/>
        <w:szCs w:val="20"/>
        <w:lang w:val="fr-CA"/>
      </w:rPr>
    </w:pPr>
    <w:r w:rsidRPr="0083524E">
      <w:rPr>
        <w:rFonts w:ascii="Arial" w:eastAsia="Arial" w:hAnsi="Arial" w:cs="Arial"/>
        <w:color w:val="000000"/>
        <w:sz w:val="20"/>
        <w:szCs w:val="20"/>
        <w:lang w:val="fr-CA"/>
      </w:rPr>
      <w:t>Audio-Technica Canada, Inc.</w:t>
    </w:r>
    <w:r w:rsidRPr="0083524E">
      <w:rPr>
        <w:rFonts w:ascii="Arial" w:eastAsia="Arial" w:hAnsi="Arial" w:cs="Arial"/>
        <w:color w:val="000000"/>
        <w:sz w:val="20"/>
        <w:szCs w:val="20"/>
        <w:lang w:val="fr-CA"/>
      </w:rPr>
      <w:br/>
      <w:t>3135 Boulevard Moise-Vincent, Suite 105</w:t>
    </w:r>
    <w:r w:rsidRPr="0083524E">
      <w:rPr>
        <w:rFonts w:ascii="Arial" w:eastAsia="Arial" w:hAnsi="Arial" w:cs="Arial"/>
        <w:color w:val="000000"/>
        <w:sz w:val="20"/>
        <w:szCs w:val="20"/>
        <w:lang w:val="fr-CA"/>
      </w:rPr>
      <w:br/>
      <w:t xml:space="preserve">Saint-Hubert, QC                                                PRESS RELEASE </w:t>
    </w:r>
    <w:r w:rsidRPr="0083524E">
      <w:rPr>
        <w:rFonts w:ascii="Arial" w:eastAsia="Arial" w:hAnsi="Arial" w:cs="Arial"/>
        <w:color w:val="000000"/>
        <w:sz w:val="20"/>
        <w:szCs w:val="20"/>
        <w:lang w:val="fr-CA"/>
      </w:rPr>
      <w:br/>
      <w:t xml:space="preserve">J3Z 0C8             </w:t>
    </w:r>
    <w:r>
      <w:rPr>
        <w:noProof/>
      </w:rPr>
      <w:drawing>
        <wp:anchor distT="0" distB="0" distL="114300" distR="114300" simplePos="0" relativeHeight="251663360" behindDoc="0" locked="0" layoutInCell="1" hidden="0" allowOverlap="1" wp14:anchorId="03184BE4" wp14:editId="56241596">
          <wp:simplePos x="0" y="0"/>
          <wp:positionH relativeFrom="column">
            <wp:posOffset>5287645</wp:posOffset>
          </wp:positionH>
          <wp:positionV relativeFrom="paragraph">
            <wp:posOffset>-173354</wp:posOffset>
          </wp:positionV>
          <wp:extent cx="1163320" cy="991235"/>
          <wp:effectExtent l="0" t="0" r="0" b="0"/>
          <wp:wrapSquare wrapText="bothSides" distT="0" distB="0" distL="114300" distR="114300"/>
          <wp:docPr id="2" name="image1.png"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icon&#10;&#10;Description automatically generated"/>
                  <pic:cNvPicPr preferRelativeResize="0"/>
                </pic:nvPicPr>
                <pic:blipFill>
                  <a:blip r:embed="rId1"/>
                  <a:srcRect/>
                  <a:stretch>
                    <a:fillRect/>
                  </a:stretch>
                </pic:blipFill>
                <pic:spPr>
                  <a:xfrm>
                    <a:off x="0" y="0"/>
                    <a:ext cx="1163320" cy="991235"/>
                  </a:xfrm>
                  <a:prstGeom prst="rect">
                    <a:avLst/>
                  </a:prstGeom>
                  <a:ln/>
                </pic:spPr>
              </pic:pic>
            </a:graphicData>
          </a:graphic>
        </wp:anchor>
      </w:drawing>
    </w:r>
  </w:p>
  <w:p w14:paraId="60310351" w14:textId="77777777" w:rsidR="0033245A" w:rsidRPr="0083524E" w:rsidRDefault="0033245A">
    <w:pPr>
      <w:pBdr>
        <w:top w:val="nil"/>
        <w:left w:val="nil"/>
        <w:bottom w:val="nil"/>
        <w:right w:val="nil"/>
        <w:between w:val="nil"/>
      </w:pBdr>
      <w:tabs>
        <w:tab w:val="center" w:pos="4320"/>
        <w:tab w:val="right" w:pos="8640"/>
        <w:tab w:val="left" w:pos="0"/>
        <w:tab w:val="left" w:pos="142"/>
      </w:tabs>
      <w:rPr>
        <w:rFonts w:ascii="Arial" w:eastAsia="Arial" w:hAnsi="Arial" w:cs="Arial"/>
        <w:color w:val="000000"/>
        <w:sz w:val="20"/>
        <w:szCs w:val="20"/>
        <w:lang w:val="fr-CA"/>
      </w:rPr>
    </w:pPr>
    <w:r w:rsidRPr="0083524E">
      <w:rPr>
        <w:rFonts w:ascii="Arial" w:eastAsia="Arial" w:hAnsi="Arial" w:cs="Arial"/>
        <w:color w:val="000000"/>
        <w:sz w:val="20"/>
        <w:szCs w:val="20"/>
        <w:lang w:val="fr-CA"/>
      </w:rPr>
      <w:t>T: (450) 506-0245</w:t>
    </w:r>
  </w:p>
  <w:p w14:paraId="53592E30" w14:textId="77777777" w:rsidR="0033245A" w:rsidRDefault="0033245A">
    <w:pPr>
      <w:pBdr>
        <w:top w:val="nil"/>
        <w:left w:val="nil"/>
        <w:bottom w:val="nil"/>
        <w:right w:val="nil"/>
        <w:between w:val="nil"/>
      </w:pBdr>
      <w:tabs>
        <w:tab w:val="center" w:pos="4320"/>
        <w:tab w:val="right" w:pos="8640"/>
      </w:tabs>
      <w:ind w:left="8222" w:hanging="8222"/>
      <w:rPr>
        <w:rFonts w:ascii="Arial" w:eastAsia="Arial" w:hAnsi="Arial" w:cs="Arial"/>
        <w:color w:val="000000"/>
        <w:sz w:val="22"/>
        <w:szCs w:val="22"/>
      </w:rPr>
    </w:pPr>
    <w:r>
      <w:rPr>
        <w:rFonts w:ascii="Arial" w:eastAsia="Arial" w:hAnsi="Arial" w:cs="Arial"/>
        <w:color w:val="000000"/>
        <w:sz w:val="20"/>
        <w:szCs w:val="20"/>
      </w:rPr>
      <w:t>www.audio-technica.ca</w:t>
    </w:r>
  </w:p>
  <w:p w14:paraId="1F4DD9A1" w14:textId="77777777" w:rsidR="0033245A" w:rsidRDefault="0033245A"/>
  <w:p w14:paraId="08A2C870" w14:textId="77777777" w:rsidR="0033245A" w:rsidRDefault="0033245A">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CB4BE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9FB2EC2E"/>
    <w:lvl w:ilvl="0">
      <w:numFmt w:val="bullet"/>
      <w:lvlText w:val="*"/>
      <w:lvlJc w:val="left"/>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E99434C"/>
    <w:multiLevelType w:val="hybridMultilevel"/>
    <w:tmpl w:val="FF66A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C7063A"/>
    <w:multiLevelType w:val="hybridMultilevel"/>
    <w:tmpl w:val="2438C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A315D"/>
    <w:multiLevelType w:val="hybridMultilevel"/>
    <w:tmpl w:val="11228B66"/>
    <w:lvl w:ilvl="0" w:tplc="00000001">
      <w:start w:val="1"/>
      <w:numFmt w:val="bullet"/>
      <w:lvlText w:val="•"/>
      <w:lvlJc w:val="left"/>
      <w:pPr>
        <w:ind w:left="720" w:hanging="360"/>
      </w:p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B15110E"/>
    <w:multiLevelType w:val="hybridMultilevel"/>
    <w:tmpl w:val="E58024A4"/>
    <w:lvl w:ilvl="0" w:tplc="04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E175391"/>
    <w:multiLevelType w:val="hybridMultilevel"/>
    <w:tmpl w:val="363E35DA"/>
    <w:lvl w:ilvl="0" w:tplc="04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43B676D"/>
    <w:multiLevelType w:val="multilevel"/>
    <w:tmpl w:val="350C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383831"/>
    <w:multiLevelType w:val="hybridMultilevel"/>
    <w:tmpl w:val="E91EE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3727A1"/>
    <w:multiLevelType w:val="hybridMultilevel"/>
    <w:tmpl w:val="39225BFE"/>
    <w:lvl w:ilvl="0" w:tplc="167AC3F6">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5E287805"/>
    <w:multiLevelType w:val="hybridMultilevel"/>
    <w:tmpl w:val="32F8C700"/>
    <w:lvl w:ilvl="0" w:tplc="9BFA6432">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7B7B716B"/>
    <w:multiLevelType w:val="hybridMultilevel"/>
    <w:tmpl w:val="772AE770"/>
    <w:lvl w:ilvl="0" w:tplc="A164ECDC">
      <w:start w:val="5"/>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7E487349"/>
    <w:multiLevelType w:val="hybridMultilevel"/>
    <w:tmpl w:val="189C94F4"/>
    <w:lvl w:ilvl="0" w:tplc="FFFFFFFF">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numFmt w:val="bullet"/>
        <w:lvlText w:val="•"/>
        <w:legacy w:legacy="1" w:legacySpace="0" w:legacyIndent="0"/>
        <w:lvlJc w:val="left"/>
        <w:rPr>
          <w:rFonts w:ascii="Arial" w:hAnsi="Arial" w:hint="default"/>
          <w:sz w:val="36"/>
        </w:rPr>
      </w:lvl>
    </w:lvlOverride>
  </w:num>
  <w:num w:numId="2">
    <w:abstractNumId w:val="1"/>
    <w:lvlOverride w:ilvl="0">
      <w:lvl w:ilvl="0">
        <w:numFmt w:val="bullet"/>
        <w:lvlText w:val="•"/>
        <w:legacy w:legacy="1" w:legacySpace="0" w:legacyIndent="0"/>
        <w:lvlJc w:val="left"/>
        <w:rPr>
          <w:rFonts w:ascii="Univers LT Std 55" w:hAnsi="Univers LT Std 55" w:hint="default"/>
          <w:sz w:val="38"/>
        </w:rPr>
      </w:lvl>
    </w:lvlOverride>
  </w:num>
  <w:num w:numId="3">
    <w:abstractNumId w:val="0"/>
  </w:num>
  <w:num w:numId="4">
    <w:abstractNumId w:val="3"/>
  </w:num>
  <w:num w:numId="5">
    <w:abstractNumId w:val="13"/>
  </w:num>
  <w:num w:numId="6">
    <w:abstractNumId w:val="3"/>
  </w:num>
  <w:num w:numId="7">
    <w:abstractNumId w:val="4"/>
  </w:num>
  <w:num w:numId="8">
    <w:abstractNumId w:val="2"/>
  </w:num>
  <w:num w:numId="9">
    <w:abstractNumId w:val="8"/>
  </w:num>
  <w:num w:numId="10">
    <w:abstractNumId w:val="10"/>
  </w:num>
  <w:num w:numId="11">
    <w:abstractNumId w:val="5"/>
  </w:num>
  <w:num w:numId="12">
    <w:abstractNumId w:val="11"/>
  </w:num>
  <w:num w:numId="13">
    <w:abstractNumId w:val="9"/>
  </w:num>
  <w:num w:numId="14">
    <w:abstractNumId w:val="7"/>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B61"/>
    <w:rsid w:val="00000D98"/>
    <w:rsid w:val="00001276"/>
    <w:rsid w:val="000013AE"/>
    <w:rsid w:val="00005202"/>
    <w:rsid w:val="00012A48"/>
    <w:rsid w:val="00016B0C"/>
    <w:rsid w:val="00020080"/>
    <w:rsid w:val="00022491"/>
    <w:rsid w:val="00024064"/>
    <w:rsid w:val="00033BA7"/>
    <w:rsid w:val="0003595B"/>
    <w:rsid w:val="00037031"/>
    <w:rsid w:val="00040187"/>
    <w:rsid w:val="000406A0"/>
    <w:rsid w:val="00041318"/>
    <w:rsid w:val="00041992"/>
    <w:rsid w:val="000439D5"/>
    <w:rsid w:val="00046435"/>
    <w:rsid w:val="00047502"/>
    <w:rsid w:val="00047A77"/>
    <w:rsid w:val="000542FC"/>
    <w:rsid w:val="00060579"/>
    <w:rsid w:val="000637BE"/>
    <w:rsid w:val="0006547A"/>
    <w:rsid w:val="000910D2"/>
    <w:rsid w:val="00094B7B"/>
    <w:rsid w:val="00096F4D"/>
    <w:rsid w:val="000A294D"/>
    <w:rsid w:val="000A373C"/>
    <w:rsid w:val="000A3D14"/>
    <w:rsid w:val="000A45D0"/>
    <w:rsid w:val="000A5A38"/>
    <w:rsid w:val="000B4C23"/>
    <w:rsid w:val="000B785B"/>
    <w:rsid w:val="000B7D74"/>
    <w:rsid w:val="000C5C35"/>
    <w:rsid w:val="000C682E"/>
    <w:rsid w:val="000E2C2E"/>
    <w:rsid w:val="000E475D"/>
    <w:rsid w:val="000E4911"/>
    <w:rsid w:val="000E4C96"/>
    <w:rsid w:val="000E6761"/>
    <w:rsid w:val="000F0957"/>
    <w:rsid w:val="000F0E83"/>
    <w:rsid w:val="000F6139"/>
    <w:rsid w:val="00102752"/>
    <w:rsid w:val="00104453"/>
    <w:rsid w:val="00104F27"/>
    <w:rsid w:val="001120D3"/>
    <w:rsid w:val="00112897"/>
    <w:rsid w:val="00116F83"/>
    <w:rsid w:val="00132717"/>
    <w:rsid w:val="00147998"/>
    <w:rsid w:val="00156099"/>
    <w:rsid w:val="00156686"/>
    <w:rsid w:val="001573E0"/>
    <w:rsid w:val="00162319"/>
    <w:rsid w:val="001660A3"/>
    <w:rsid w:val="001745F0"/>
    <w:rsid w:val="001805A2"/>
    <w:rsid w:val="001843A8"/>
    <w:rsid w:val="00184FCD"/>
    <w:rsid w:val="00186A57"/>
    <w:rsid w:val="001913FF"/>
    <w:rsid w:val="001923AF"/>
    <w:rsid w:val="001942B2"/>
    <w:rsid w:val="001969BF"/>
    <w:rsid w:val="001A39DE"/>
    <w:rsid w:val="001A496E"/>
    <w:rsid w:val="001B1800"/>
    <w:rsid w:val="001B340D"/>
    <w:rsid w:val="001B5C0F"/>
    <w:rsid w:val="001B69C9"/>
    <w:rsid w:val="001C5BB1"/>
    <w:rsid w:val="001D497A"/>
    <w:rsid w:val="001E0764"/>
    <w:rsid w:val="001F2BF2"/>
    <w:rsid w:val="001F35B4"/>
    <w:rsid w:val="001F548A"/>
    <w:rsid w:val="001F711B"/>
    <w:rsid w:val="002060C5"/>
    <w:rsid w:val="002106B6"/>
    <w:rsid w:val="00214D4F"/>
    <w:rsid w:val="00215B13"/>
    <w:rsid w:val="00217411"/>
    <w:rsid w:val="00220159"/>
    <w:rsid w:val="00222827"/>
    <w:rsid w:val="00226F6F"/>
    <w:rsid w:val="00234E76"/>
    <w:rsid w:val="00240DEC"/>
    <w:rsid w:val="0024353C"/>
    <w:rsid w:val="00243E56"/>
    <w:rsid w:val="002533C1"/>
    <w:rsid w:val="0025619E"/>
    <w:rsid w:val="00261BC6"/>
    <w:rsid w:val="00264E19"/>
    <w:rsid w:val="0028116A"/>
    <w:rsid w:val="0028192E"/>
    <w:rsid w:val="00281A1F"/>
    <w:rsid w:val="00284560"/>
    <w:rsid w:val="00285922"/>
    <w:rsid w:val="00287163"/>
    <w:rsid w:val="00291000"/>
    <w:rsid w:val="002921B8"/>
    <w:rsid w:val="0029332C"/>
    <w:rsid w:val="002A4605"/>
    <w:rsid w:val="002B417F"/>
    <w:rsid w:val="002C1127"/>
    <w:rsid w:val="002C353C"/>
    <w:rsid w:val="002D3D21"/>
    <w:rsid w:val="002D5313"/>
    <w:rsid w:val="002D7FF1"/>
    <w:rsid w:val="002E40E3"/>
    <w:rsid w:val="002F0153"/>
    <w:rsid w:val="002F5246"/>
    <w:rsid w:val="00303855"/>
    <w:rsid w:val="0030674C"/>
    <w:rsid w:val="00307FAE"/>
    <w:rsid w:val="00311309"/>
    <w:rsid w:val="003172A4"/>
    <w:rsid w:val="00320EB3"/>
    <w:rsid w:val="003213BB"/>
    <w:rsid w:val="0033245A"/>
    <w:rsid w:val="003374DF"/>
    <w:rsid w:val="00341842"/>
    <w:rsid w:val="00352377"/>
    <w:rsid w:val="00353B3E"/>
    <w:rsid w:val="00356D7A"/>
    <w:rsid w:val="00356D88"/>
    <w:rsid w:val="00361B1E"/>
    <w:rsid w:val="00365F7E"/>
    <w:rsid w:val="0037131E"/>
    <w:rsid w:val="00376291"/>
    <w:rsid w:val="003816F6"/>
    <w:rsid w:val="00386875"/>
    <w:rsid w:val="003952E8"/>
    <w:rsid w:val="0039770C"/>
    <w:rsid w:val="003B69DA"/>
    <w:rsid w:val="003C0315"/>
    <w:rsid w:val="003C0B7D"/>
    <w:rsid w:val="003C509F"/>
    <w:rsid w:val="003C7E48"/>
    <w:rsid w:val="003D2E90"/>
    <w:rsid w:val="003E3A30"/>
    <w:rsid w:val="003E40F2"/>
    <w:rsid w:val="003F0794"/>
    <w:rsid w:val="003F4B61"/>
    <w:rsid w:val="004024C6"/>
    <w:rsid w:val="004069BB"/>
    <w:rsid w:val="00417722"/>
    <w:rsid w:val="00445507"/>
    <w:rsid w:val="004465D7"/>
    <w:rsid w:val="004503DA"/>
    <w:rsid w:val="00453811"/>
    <w:rsid w:val="00454B63"/>
    <w:rsid w:val="00465501"/>
    <w:rsid w:val="00474ECF"/>
    <w:rsid w:val="00475FD3"/>
    <w:rsid w:val="004767C1"/>
    <w:rsid w:val="00477410"/>
    <w:rsid w:val="004951C3"/>
    <w:rsid w:val="00495502"/>
    <w:rsid w:val="004A0EB0"/>
    <w:rsid w:val="004A7D1E"/>
    <w:rsid w:val="004B766A"/>
    <w:rsid w:val="004B7A1E"/>
    <w:rsid w:val="004C7834"/>
    <w:rsid w:val="004E11C4"/>
    <w:rsid w:val="004E39BD"/>
    <w:rsid w:val="00500816"/>
    <w:rsid w:val="005033EA"/>
    <w:rsid w:val="005120CE"/>
    <w:rsid w:val="00512294"/>
    <w:rsid w:val="0051355F"/>
    <w:rsid w:val="005162F9"/>
    <w:rsid w:val="005215B8"/>
    <w:rsid w:val="0052728B"/>
    <w:rsid w:val="00530EED"/>
    <w:rsid w:val="00550089"/>
    <w:rsid w:val="00550115"/>
    <w:rsid w:val="005509BB"/>
    <w:rsid w:val="00554D2A"/>
    <w:rsid w:val="005555B3"/>
    <w:rsid w:val="00563342"/>
    <w:rsid w:val="00564AE6"/>
    <w:rsid w:val="00565453"/>
    <w:rsid w:val="005717BF"/>
    <w:rsid w:val="005728D8"/>
    <w:rsid w:val="00572918"/>
    <w:rsid w:val="00574558"/>
    <w:rsid w:val="00575083"/>
    <w:rsid w:val="00575371"/>
    <w:rsid w:val="0057617E"/>
    <w:rsid w:val="0058572C"/>
    <w:rsid w:val="0058731D"/>
    <w:rsid w:val="00590265"/>
    <w:rsid w:val="005911A8"/>
    <w:rsid w:val="005A2FAD"/>
    <w:rsid w:val="005A7522"/>
    <w:rsid w:val="005A78BA"/>
    <w:rsid w:val="005B0DE0"/>
    <w:rsid w:val="005B1A4F"/>
    <w:rsid w:val="005B270A"/>
    <w:rsid w:val="005C2A1A"/>
    <w:rsid w:val="005C2F1E"/>
    <w:rsid w:val="005C4FB2"/>
    <w:rsid w:val="005C6780"/>
    <w:rsid w:val="005C7D71"/>
    <w:rsid w:val="005D0774"/>
    <w:rsid w:val="005D53C5"/>
    <w:rsid w:val="005F0C41"/>
    <w:rsid w:val="005F3064"/>
    <w:rsid w:val="006109ED"/>
    <w:rsid w:val="00611C2A"/>
    <w:rsid w:val="0061694F"/>
    <w:rsid w:val="006201F7"/>
    <w:rsid w:val="006213E0"/>
    <w:rsid w:val="00625A8E"/>
    <w:rsid w:val="0062787E"/>
    <w:rsid w:val="00634EA4"/>
    <w:rsid w:val="00646FB5"/>
    <w:rsid w:val="00647208"/>
    <w:rsid w:val="006472CC"/>
    <w:rsid w:val="00662B06"/>
    <w:rsid w:val="0066375A"/>
    <w:rsid w:val="00675E83"/>
    <w:rsid w:val="00680229"/>
    <w:rsid w:val="00686E63"/>
    <w:rsid w:val="006A2D9C"/>
    <w:rsid w:val="006A3511"/>
    <w:rsid w:val="006A3570"/>
    <w:rsid w:val="006A53E9"/>
    <w:rsid w:val="006B556E"/>
    <w:rsid w:val="006B5B22"/>
    <w:rsid w:val="006B6CDE"/>
    <w:rsid w:val="006C1A73"/>
    <w:rsid w:val="006D4A3B"/>
    <w:rsid w:val="006E42EF"/>
    <w:rsid w:val="00701630"/>
    <w:rsid w:val="007016FC"/>
    <w:rsid w:val="00705F2D"/>
    <w:rsid w:val="00707439"/>
    <w:rsid w:val="007077A0"/>
    <w:rsid w:val="00712A8D"/>
    <w:rsid w:val="00714734"/>
    <w:rsid w:val="007209C5"/>
    <w:rsid w:val="00720F20"/>
    <w:rsid w:val="0072568B"/>
    <w:rsid w:val="00735AE2"/>
    <w:rsid w:val="00742575"/>
    <w:rsid w:val="00755E25"/>
    <w:rsid w:val="00764652"/>
    <w:rsid w:val="007701E6"/>
    <w:rsid w:val="0077150B"/>
    <w:rsid w:val="00771C5D"/>
    <w:rsid w:val="00773E33"/>
    <w:rsid w:val="0079146B"/>
    <w:rsid w:val="0079147E"/>
    <w:rsid w:val="00791EC6"/>
    <w:rsid w:val="00792C0D"/>
    <w:rsid w:val="007A0F4E"/>
    <w:rsid w:val="007A63FF"/>
    <w:rsid w:val="007B7595"/>
    <w:rsid w:val="007C04DF"/>
    <w:rsid w:val="007D6766"/>
    <w:rsid w:val="007D71BF"/>
    <w:rsid w:val="007E641F"/>
    <w:rsid w:val="00800423"/>
    <w:rsid w:val="00811C29"/>
    <w:rsid w:val="00814B29"/>
    <w:rsid w:val="00816B57"/>
    <w:rsid w:val="00831FD4"/>
    <w:rsid w:val="00833EF7"/>
    <w:rsid w:val="008365E9"/>
    <w:rsid w:val="008415E9"/>
    <w:rsid w:val="0084564A"/>
    <w:rsid w:val="00854BA6"/>
    <w:rsid w:val="00863886"/>
    <w:rsid w:val="00871EC0"/>
    <w:rsid w:val="00873E8E"/>
    <w:rsid w:val="0087780E"/>
    <w:rsid w:val="00884347"/>
    <w:rsid w:val="00887357"/>
    <w:rsid w:val="00891087"/>
    <w:rsid w:val="00892FB9"/>
    <w:rsid w:val="008931E6"/>
    <w:rsid w:val="008942E6"/>
    <w:rsid w:val="008A02B6"/>
    <w:rsid w:val="008A1328"/>
    <w:rsid w:val="008A1347"/>
    <w:rsid w:val="008A1635"/>
    <w:rsid w:val="008A4F40"/>
    <w:rsid w:val="008A6C0B"/>
    <w:rsid w:val="008A785D"/>
    <w:rsid w:val="008B0107"/>
    <w:rsid w:val="008B5EF3"/>
    <w:rsid w:val="008B7B5A"/>
    <w:rsid w:val="008C6A02"/>
    <w:rsid w:val="008C6F42"/>
    <w:rsid w:val="008D03D5"/>
    <w:rsid w:val="008D0D3A"/>
    <w:rsid w:val="008E3237"/>
    <w:rsid w:val="008E51ED"/>
    <w:rsid w:val="009073CD"/>
    <w:rsid w:val="009129C0"/>
    <w:rsid w:val="0091551A"/>
    <w:rsid w:val="00920ED1"/>
    <w:rsid w:val="00934F7E"/>
    <w:rsid w:val="00940329"/>
    <w:rsid w:val="00940363"/>
    <w:rsid w:val="00944D87"/>
    <w:rsid w:val="009518D6"/>
    <w:rsid w:val="00955F9F"/>
    <w:rsid w:val="00957AB1"/>
    <w:rsid w:val="00961D90"/>
    <w:rsid w:val="00965848"/>
    <w:rsid w:val="00966176"/>
    <w:rsid w:val="00966A13"/>
    <w:rsid w:val="00970C01"/>
    <w:rsid w:val="00974BF1"/>
    <w:rsid w:val="0098517B"/>
    <w:rsid w:val="00987614"/>
    <w:rsid w:val="00993B4F"/>
    <w:rsid w:val="009940AC"/>
    <w:rsid w:val="009948FD"/>
    <w:rsid w:val="009A37B3"/>
    <w:rsid w:val="009A466D"/>
    <w:rsid w:val="009B007E"/>
    <w:rsid w:val="009C7550"/>
    <w:rsid w:val="009C7794"/>
    <w:rsid w:val="009D4579"/>
    <w:rsid w:val="009D79E6"/>
    <w:rsid w:val="009D7C45"/>
    <w:rsid w:val="009E2D9F"/>
    <w:rsid w:val="009E38B7"/>
    <w:rsid w:val="009E693C"/>
    <w:rsid w:val="009F0F48"/>
    <w:rsid w:val="00A15BAF"/>
    <w:rsid w:val="00A23CAB"/>
    <w:rsid w:val="00A260DA"/>
    <w:rsid w:val="00A26F5D"/>
    <w:rsid w:val="00A3314D"/>
    <w:rsid w:val="00A368ED"/>
    <w:rsid w:val="00A447AB"/>
    <w:rsid w:val="00A5160E"/>
    <w:rsid w:val="00A54336"/>
    <w:rsid w:val="00A57041"/>
    <w:rsid w:val="00A57D5C"/>
    <w:rsid w:val="00A60364"/>
    <w:rsid w:val="00A72CE8"/>
    <w:rsid w:val="00A73AA3"/>
    <w:rsid w:val="00A74A1E"/>
    <w:rsid w:val="00A81724"/>
    <w:rsid w:val="00A82CB5"/>
    <w:rsid w:val="00A9149F"/>
    <w:rsid w:val="00A937E6"/>
    <w:rsid w:val="00AA5157"/>
    <w:rsid w:val="00AA68EA"/>
    <w:rsid w:val="00AA6ABD"/>
    <w:rsid w:val="00AB031D"/>
    <w:rsid w:val="00AB48B6"/>
    <w:rsid w:val="00AC7954"/>
    <w:rsid w:val="00AD0B6C"/>
    <w:rsid w:val="00AD366D"/>
    <w:rsid w:val="00AD580B"/>
    <w:rsid w:val="00AE0F8F"/>
    <w:rsid w:val="00AE1B32"/>
    <w:rsid w:val="00AE7E47"/>
    <w:rsid w:val="00AF0881"/>
    <w:rsid w:val="00AF4E0B"/>
    <w:rsid w:val="00B00B07"/>
    <w:rsid w:val="00B069F7"/>
    <w:rsid w:val="00B07B66"/>
    <w:rsid w:val="00B11500"/>
    <w:rsid w:val="00B27C3F"/>
    <w:rsid w:val="00B33564"/>
    <w:rsid w:val="00B33681"/>
    <w:rsid w:val="00B43259"/>
    <w:rsid w:val="00B60444"/>
    <w:rsid w:val="00B62550"/>
    <w:rsid w:val="00B6521B"/>
    <w:rsid w:val="00B663C1"/>
    <w:rsid w:val="00B767F5"/>
    <w:rsid w:val="00B83956"/>
    <w:rsid w:val="00B8619F"/>
    <w:rsid w:val="00B9363A"/>
    <w:rsid w:val="00B961C0"/>
    <w:rsid w:val="00BA3999"/>
    <w:rsid w:val="00BB3E95"/>
    <w:rsid w:val="00BC35F1"/>
    <w:rsid w:val="00BC7882"/>
    <w:rsid w:val="00BD3FDE"/>
    <w:rsid w:val="00BD597A"/>
    <w:rsid w:val="00BE3625"/>
    <w:rsid w:val="00BE3DBE"/>
    <w:rsid w:val="00BE678C"/>
    <w:rsid w:val="00BF0111"/>
    <w:rsid w:val="00BF37B5"/>
    <w:rsid w:val="00BF4EE3"/>
    <w:rsid w:val="00BF7010"/>
    <w:rsid w:val="00BF7362"/>
    <w:rsid w:val="00BF7435"/>
    <w:rsid w:val="00C05E49"/>
    <w:rsid w:val="00C15BAD"/>
    <w:rsid w:val="00C17F71"/>
    <w:rsid w:val="00C312A3"/>
    <w:rsid w:val="00C33808"/>
    <w:rsid w:val="00C34AD0"/>
    <w:rsid w:val="00C5210D"/>
    <w:rsid w:val="00C607B8"/>
    <w:rsid w:val="00C71335"/>
    <w:rsid w:val="00C759DA"/>
    <w:rsid w:val="00C86FCC"/>
    <w:rsid w:val="00C90BE7"/>
    <w:rsid w:val="00C92D8C"/>
    <w:rsid w:val="00C95BFD"/>
    <w:rsid w:val="00C95D8A"/>
    <w:rsid w:val="00C9614F"/>
    <w:rsid w:val="00CA1182"/>
    <w:rsid w:val="00CA563C"/>
    <w:rsid w:val="00CB0C79"/>
    <w:rsid w:val="00CB64C3"/>
    <w:rsid w:val="00CB6FA7"/>
    <w:rsid w:val="00CC3DD3"/>
    <w:rsid w:val="00CC44D4"/>
    <w:rsid w:val="00CD6C5D"/>
    <w:rsid w:val="00CD7CF1"/>
    <w:rsid w:val="00CE29D7"/>
    <w:rsid w:val="00CE2E38"/>
    <w:rsid w:val="00CF33B8"/>
    <w:rsid w:val="00CF6AB2"/>
    <w:rsid w:val="00D04574"/>
    <w:rsid w:val="00D13C9F"/>
    <w:rsid w:val="00D17B45"/>
    <w:rsid w:val="00D26FD1"/>
    <w:rsid w:val="00D327B6"/>
    <w:rsid w:val="00D328C4"/>
    <w:rsid w:val="00D35B4A"/>
    <w:rsid w:val="00D52073"/>
    <w:rsid w:val="00D533ED"/>
    <w:rsid w:val="00D61463"/>
    <w:rsid w:val="00D61761"/>
    <w:rsid w:val="00D63D32"/>
    <w:rsid w:val="00D66114"/>
    <w:rsid w:val="00D66C0F"/>
    <w:rsid w:val="00D679C7"/>
    <w:rsid w:val="00D73657"/>
    <w:rsid w:val="00D75811"/>
    <w:rsid w:val="00D81B41"/>
    <w:rsid w:val="00D83330"/>
    <w:rsid w:val="00D84029"/>
    <w:rsid w:val="00DA27ED"/>
    <w:rsid w:val="00DA447E"/>
    <w:rsid w:val="00DA5FE7"/>
    <w:rsid w:val="00DB536F"/>
    <w:rsid w:val="00DB6B92"/>
    <w:rsid w:val="00DC1FE4"/>
    <w:rsid w:val="00DC2390"/>
    <w:rsid w:val="00DC3AA7"/>
    <w:rsid w:val="00DC503E"/>
    <w:rsid w:val="00DC6DD2"/>
    <w:rsid w:val="00DD00DC"/>
    <w:rsid w:val="00DD41D8"/>
    <w:rsid w:val="00DF3A0C"/>
    <w:rsid w:val="00E02082"/>
    <w:rsid w:val="00E030F1"/>
    <w:rsid w:val="00E04A82"/>
    <w:rsid w:val="00E079B3"/>
    <w:rsid w:val="00E11133"/>
    <w:rsid w:val="00E12969"/>
    <w:rsid w:val="00E134BC"/>
    <w:rsid w:val="00E2377C"/>
    <w:rsid w:val="00E26E5A"/>
    <w:rsid w:val="00E319FF"/>
    <w:rsid w:val="00E36C8B"/>
    <w:rsid w:val="00E3771B"/>
    <w:rsid w:val="00E420BA"/>
    <w:rsid w:val="00E474BB"/>
    <w:rsid w:val="00E57A59"/>
    <w:rsid w:val="00E623A2"/>
    <w:rsid w:val="00E62C4A"/>
    <w:rsid w:val="00E7342E"/>
    <w:rsid w:val="00E74A61"/>
    <w:rsid w:val="00E77651"/>
    <w:rsid w:val="00E84F95"/>
    <w:rsid w:val="00E952BD"/>
    <w:rsid w:val="00E964ED"/>
    <w:rsid w:val="00E97E52"/>
    <w:rsid w:val="00EA15B9"/>
    <w:rsid w:val="00EA2DDD"/>
    <w:rsid w:val="00EA72DA"/>
    <w:rsid w:val="00EB2455"/>
    <w:rsid w:val="00EB3217"/>
    <w:rsid w:val="00EB6EEA"/>
    <w:rsid w:val="00EC1A29"/>
    <w:rsid w:val="00EC2043"/>
    <w:rsid w:val="00EC3D1C"/>
    <w:rsid w:val="00EC5354"/>
    <w:rsid w:val="00EC62C2"/>
    <w:rsid w:val="00ED7DBD"/>
    <w:rsid w:val="00EE2430"/>
    <w:rsid w:val="00EF76CD"/>
    <w:rsid w:val="00F01848"/>
    <w:rsid w:val="00F01C6E"/>
    <w:rsid w:val="00F132B0"/>
    <w:rsid w:val="00F139C4"/>
    <w:rsid w:val="00F200C9"/>
    <w:rsid w:val="00F20623"/>
    <w:rsid w:val="00F30957"/>
    <w:rsid w:val="00F32909"/>
    <w:rsid w:val="00F545C3"/>
    <w:rsid w:val="00F56DF8"/>
    <w:rsid w:val="00F579AF"/>
    <w:rsid w:val="00F6203F"/>
    <w:rsid w:val="00F65033"/>
    <w:rsid w:val="00F70796"/>
    <w:rsid w:val="00F71750"/>
    <w:rsid w:val="00F7177B"/>
    <w:rsid w:val="00F7233E"/>
    <w:rsid w:val="00F72668"/>
    <w:rsid w:val="00F834E2"/>
    <w:rsid w:val="00F84B45"/>
    <w:rsid w:val="00F92E40"/>
    <w:rsid w:val="00FA4832"/>
    <w:rsid w:val="00FA62BC"/>
    <w:rsid w:val="00FA634E"/>
    <w:rsid w:val="00FB2720"/>
    <w:rsid w:val="00FB4737"/>
    <w:rsid w:val="00FD1F83"/>
    <w:rsid w:val="00FD4BB7"/>
    <w:rsid w:val="00FD632A"/>
    <w:rsid w:val="00FE1B72"/>
    <w:rsid w:val="00FE3892"/>
    <w:rsid w:val="00FF6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oNotEmbedSmartTags/>
  <w:decimalSymbol w:val="."/>
  <w:listSeparator w:val=","/>
  <w14:docId w14:val="1AE41481"/>
  <w14:defaultImageDpi w14:val="300"/>
  <w15:chartTrackingRefBased/>
  <w15:docId w15:val="{1E93CB86-091A-7A4B-83BB-EA946263D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link w:val="Heading1Char"/>
    <w:uiPriority w:val="9"/>
    <w:qFormat/>
    <w:rsid w:val="00A73AA3"/>
    <w:pPr>
      <w:spacing w:before="100" w:beforeAutospacing="1" w:after="100" w:afterAutospacing="1"/>
      <w:outlineLvl w:val="0"/>
    </w:pPr>
    <w:rPr>
      <w:b/>
      <w:bCs/>
      <w:kern w:val="36"/>
      <w:sz w:val="48"/>
      <w:szCs w:val="48"/>
      <w:lang w:val="fr-CA"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21CC0"/>
    <w:pPr>
      <w:tabs>
        <w:tab w:val="center" w:pos="4320"/>
        <w:tab w:val="right" w:pos="8640"/>
      </w:tabs>
      <w:autoSpaceDE w:val="0"/>
      <w:autoSpaceDN w:val="0"/>
    </w:pPr>
    <w:rPr>
      <w:rFonts w:ascii="Helvetica" w:hAnsi="Helvetica"/>
      <w:szCs w:val="20"/>
    </w:rPr>
  </w:style>
  <w:style w:type="character" w:styleId="PageNumber">
    <w:name w:val="page number"/>
    <w:basedOn w:val="DefaultParagraphFont"/>
    <w:rsid w:val="00421CC0"/>
  </w:style>
  <w:style w:type="character" w:styleId="Hyperlink">
    <w:name w:val="Hyperlink"/>
    <w:rsid w:val="00421CC0"/>
    <w:rPr>
      <w:color w:val="0000FF"/>
      <w:u w:val="single"/>
    </w:rPr>
  </w:style>
  <w:style w:type="character" w:styleId="FollowedHyperlink">
    <w:name w:val="FollowedHyperlink"/>
    <w:rsid w:val="00421CC0"/>
    <w:rPr>
      <w:color w:val="800080"/>
      <w:u w:val="single"/>
    </w:rPr>
  </w:style>
  <w:style w:type="paragraph" w:styleId="Header">
    <w:name w:val="header"/>
    <w:basedOn w:val="Normal"/>
    <w:rsid w:val="00591C47"/>
    <w:pPr>
      <w:tabs>
        <w:tab w:val="center" w:pos="4320"/>
        <w:tab w:val="right" w:pos="8640"/>
      </w:tabs>
    </w:pPr>
  </w:style>
  <w:style w:type="paragraph" w:styleId="PlainText">
    <w:name w:val="Plain Text"/>
    <w:basedOn w:val="Normal"/>
    <w:link w:val="PlainTextChar"/>
    <w:uiPriority w:val="99"/>
    <w:semiHidden/>
    <w:unhideWhenUsed/>
    <w:rsid w:val="002F6EDE"/>
    <w:rPr>
      <w:rFonts w:ascii="Arial" w:eastAsia="Calibri" w:hAnsi="Arial"/>
      <w:sz w:val="20"/>
      <w:szCs w:val="20"/>
      <w:lang w:val="x-none" w:eastAsia="x-none"/>
    </w:rPr>
  </w:style>
  <w:style w:type="character" w:customStyle="1" w:styleId="PlainTextChar">
    <w:name w:val="Plain Text Char"/>
    <w:link w:val="PlainText"/>
    <w:uiPriority w:val="99"/>
    <w:semiHidden/>
    <w:rsid w:val="002F6EDE"/>
    <w:rPr>
      <w:rFonts w:ascii="Arial" w:eastAsia="Calibri" w:hAnsi="Arial" w:cs="Arial"/>
    </w:rPr>
  </w:style>
  <w:style w:type="paragraph" w:styleId="BodyText">
    <w:name w:val="Body Text"/>
    <w:basedOn w:val="Normal"/>
    <w:link w:val="BodyTextChar"/>
    <w:rsid w:val="00F834E2"/>
    <w:pPr>
      <w:tabs>
        <w:tab w:val="left" w:pos="-1440"/>
        <w:tab w:val="left" w:pos="-720"/>
        <w:tab w:val="left" w:pos="0"/>
        <w:tab w:val="left" w:pos="720"/>
        <w:tab w:val="left" w:pos="1440"/>
        <w:tab w:val="left" w:pos="2160"/>
        <w:tab w:val="left" w:pos="2880"/>
        <w:tab w:val="left" w:pos="3600"/>
        <w:tab w:val="left" w:pos="3960"/>
        <w:tab w:val="left" w:pos="5040"/>
        <w:tab w:val="left" w:pos="5850"/>
        <w:tab w:val="left" w:pos="7200"/>
      </w:tabs>
    </w:pPr>
    <w:rPr>
      <w:rFonts w:ascii="Arial" w:hAnsi="Arial"/>
      <w:sz w:val="22"/>
      <w:szCs w:val="20"/>
      <w:lang w:val="x-none" w:eastAsia="x-none"/>
    </w:rPr>
  </w:style>
  <w:style w:type="character" w:customStyle="1" w:styleId="BodyTextChar">
    <w:name w:val="Body Text Char"/>
    <w:link w:val="BodyText"/>
    <w:rsid w:val="00F834E2"/>
    <w:rPr>
      <w:rFonts w:ascii="Arial" w:hAnsi="Arial"/>
      <w:sz w:val="22"/>
    </w:rPr>
  </w:style>
  <w:style w:type="paragraph" w:styleId="BalloonText">
    <w:name w:val="Balloon Text"/>
    <w:basedOn w:val="Normal"/>
    <w:link w:val="BalloonTextChar"/>
    <w:uiPriority w:val="99"/>
    <w:semiHidden/>
    <w:unhideWhenUsed/>
    <w:rsid w:val="003213BB"/>
    <w:rPr>
      <w:rFonts w:ascii="Tahoma" w:hAnsi="Tahoma" w:cs="Tahoma"/>
      <w:sz w:val="16"/>
      <w:szCs w:val="16"/>
    </w:rPr>
  </w:style>
  <w:style w:type="character" w:customStyle="1" w:styleId="BalloonTextChar">
    <w:name w:val="Balloon Text Char"/>
    <w:link w:val="BalloonText"/>
    <w:uiPriority w:val="99"/>
    <w:semiHidden/>
    <w:rsid w:val="003213BB"/>
    <w:rPr>
      <w:rFonts w:ascii="Tahoma" w:hAnsi="Tahoma" w:cs="Tahoma"/>
      <w:sz w:val="16"/>
      <w:szCs w:val="16"/>
    </w:rPr>
  </w:style>
  <w:style w:type="character" w:customStyle="1" w:styleId="watch-title">
    <w:name w:val="watch-title"/>
    <w:rsid w:val="008A4F40"/>
  </w:style>
  <w:style w:type="character" w:customStyle="1" w:styleId="apple-converted-space">
    <w:name w:val="apple-converted-space"/>
    <w:rsid w:val="00C86FCC"/>
  </w:style>
  <w:style w:type="character" w:styleId="Emphasis">
    <w:name w:val="Emphasis"/>
    <w:uiPriority w:val="20"/>
    <w:qFormat/>
    <w:rsid w:val="0066375A"/>
    <w:rPr>
      <w:i/>
      <w:iCs/>
    </w:rPr>
  </w:style>
  <w:style w:type="paragraph" w:styleId="NormalWeb">
    <w:name w:val="Normal (Web)"/>
    <w:basedOn w:val="Normal"/>
    <w:uiPriority w:val="99"/>
    <w:unhideWhenUsed/>
    <w:rsid w:val="001660A3"/>
  </w:style>
  <w:style w:type="character" w:customStyle="1" w:styleId="UnresolvedMention">
    <w:name w:val="Unresolved Mention"/>
    <w:uiPriority w:val="99"/>
    <w:semiHidden/>
    <w:unhideWhenUsed/>
    <w:rsid w:val="00D81B41"/>
    <w:rPr>
      <w:color w:val="605E5C"/>
      <w:shd w:val="clear" w:color="auto" w:fill="E1DFDD"/>
    </w:rPr>
  </w:style>
  <w:style w:type="paragraph" w:customStyle="1" w:styleId="Default">
    <w:name w:val="Default"/>
    <w:rsid w:val="00D81B41"/>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eastAsia="en-US"/>
    </w:rPr>
  </w:style>
  <w:style w:type="character" w:styleId="CommentReference">
    <w:name w:val="annotation reference"/>
    <w:uiPriority w:val="99"/>
    <w:semiHidden/>
    <w:unhideWhenUsed/>
    <w:rsid w:val="00454B63"/>
    <w:rPr>
      <w:sz w:val="16"/>
      <w:szCs w:val="16"/>
    </w:rPr>
  </w:style>
  <w:style w:type="paragraph" w:styleId="CommentText">
    <w:name w:val="annotation text"/>
    <w:basedOn w:val="Normal"/>
    <w:link w:val="CommentTextChar"/>
    <w:uiPriority w:val="99"/>
    <w:semiHidden/>
    <w:unhideWhenUsed/>
    <w:rsid w:val="00454B63"/>
    <w:rPr>
      <w:sz w:val="20"/>
      <w:szCs w:val="20"/>
    </w:rPr>
  </w:style>
  <w:style w:type="character" w:customStyle="1" w:styleId="CommentTextChar">
    <w:name w:val="Comment Text Char"/>
    <w:basedOn w:val="DefaultParagraphFont"/>
    <w:link w:val="CommentText"/>
    <w:uiPriority w:val="99"/>
    <w:semiHidden/>
    <w:rsid w:val="00454B63"/>
  </w:style>
  <w:style w:type="paragraph" w:styleId="CommentSubject">
    <w:name w:val="annotation subject"/>
    <w:basedOn w:val="CommentText"/>
    <w:next w:val="CommentText"/>
    <w:link w:val="CommentSubjectChar"/>
    <w:uiPriority w:val="99"/>
    <w:semiHidden/>
    <w:unhideWhenUsed/>
    <w:rsid w:val="00454B63"/>
    <w:rPr>
      <w:b/>
      <w:bCs/>
    </w:rPr>
  </w:style>
  <w:style w:type="character" w:customStyle="1" w:styleId="CommentSubjectChar">
    <w:name w:val="Comment Subject Char"/>
    <w:link w:val="CommentSubject"/>
    <w:uiPriority w:val="99"/>
    <w:semiHidden/>
    <w:rsid w:val="00454B63"/>
    <w:rPr>
      <w:b/>
      <w:bCs/>
    </w:rPr>
  </w:style>
  <w:style w:type="paragraph" w:styleId="Revision">
    <w:name w:val="Revision"/>
    <w:hidden/>
    <w:uiPriority w:val="71"/>
    <w:rsid w:val="00BA3999"/>
    <w:rPr>
      <w:sz w:val="24"/>
      <w:szCs w:val="24"/>
      <w:lang w:val="en-US" w:eastAsia="en-US"/>
    </w:rPr>
  </w:style>
  <w:style w:type="character" w:customStyle="1" w:styleId="jlqj4b">
    <w:name w:val="jlqj4b"/>
    <w:basedOn w:val="DefaultParagraphFont"/>
    <w:rsid w:val="00811C29"/>
  </w:style>
  <w:style w:type="paragraph" w:styleId="ListParagraph">
    <w:name w:val="List Paragraph"/>
    <w:basedOn w:val="Normal"/>
    <w:uiPriority w:val="34"/>
    <w:qFormat/>
    <w:rsid w:val="00DC503E"/>
    <w:pPr>
      <w:spacing w:after="160" w:line="259" w:lineRule="auto"/>
      <w:ind w:left="720"/>
      <w:contextualSpacing/>
    </w:pPr>
    <w:rPr>
      <w:rFonts w:asciiTheme="minorHAnsi" w:eastAsiaTheme="minorHAnsi" w:hAnsiTheme="minorHAnsi" w:cstheme="minorBidi"/>
      <w:sz w:val="22"/>
      <w:szCs w:val="22"/>
      <w:lang w:val="fr-CA"/>
    </w:rPr>
  </w:style>
  <w:style w:type="paragraph" w:customStyle="1" w:styleId="Corps">
    <w:name w:val="Corps"/>
    <w:rsid w:val="00DC503E"/>
    <w:pPr>
      <w:pBdr>
        <w:top w:val="nil"/>
        <w:left w:val="nil"/>
        <w:bottom w:val="nil"/>
        <w:right w:val="nil"/>
        <w:between w:val="nil"/>
        <w:bar w:val="nil"/>
      </w:pBdr>
    </w:pPr>
    <w:rPr>
      <w:color w:val="000000"/>
      <w:sz w:val="24"/>
      <w:szCs w:val="24"/>
      <w:u w:color="000000"/>
      <w:bdr w:val="nil"/>
      <w:lang w:val="fr-FR" w:eastAsia="fr-FR"/>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A73AA3"/>
    <w:rPr>
      <w:b/>
      <w:bCs/>
      <w:kern w:val="36"/>
      <w:sz w:val="48"/>
      <w:szCs w:val="48"/>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55831">
      <w:bodyDiv w:val="1"/>
      <w:marLeft w:val="0"/>
      <w:marRight w:val="0"/>
      <w:marTop w:val="0"/>
      <w:marBottom w:val="0"/>
      <w:divBdr>
        <w:top w:val="none" w:sz="0" w:space="0" w:color="auto"/>
        <w:left w:val="none" w:sz="0" w:space="0" w:color="auto"/>
        <w:bottom w:val="none" w:sz="0" w:space="0" w:color="auto"/>
        <w:right w:val="none" w:sz="0" w:space="0" w:color="auto"/>
      </w:divBdr>
    </w:div>
    <w:div w:id="175271075">
      <w:bodyDiv w:val="1"/>
      <w:marLeft w:val="0"/>
      <w:marRight w:val="0"/>
      <w:marTop w:val="0"/>
      <w:marBottom w:val="0"/>
      <w:divBdr>
        <w:top w:val="none" w:sz="0" w:space="0" w:color="auto"/>
        <w:left w:val="none" w:sz="0" w:space="0" w:color="auto"/>
        <w:bottom w:val="none" w:sz="0" w:space="0" w:color="auto"/>
        <w:right w:val="none" w:sz="0" w:space="0" w:color="auto"/>
      </w:divBdr>
    </w:div>
    <w:div w:id="339312343">
      <w:bodyDiv w:val="1"/>
      <w:marLeft w:val="0"/>
      <w:marRight w:val="0"/>
      <w:marTop w:val="0"/>
      <w:marBottom w:val="0"/>
      <w:divBdr>
        <w:top w:val="none" w:sz="0" w:space="0" w:color="auto"/>
        <w:left w:val="none" w:sz="0" w:space="0" w:color="auto"/>
        <w:bottom w:val="none" w:sz="0" w:space="0" w:color="auto"/>
        <w:right w:val="none" w:sz="0" w:space="0" w:color="auto"/>
      </w:divBdr>
    </w:div>
    <w:div w:id="398676296">
      <w:bodyDiv w:val="1"/>
      <w:marLeft w:val="0"/>
      <w:marRight w:val="0"/>
      <w:marTop w:val="0"/>
      <w:marBottom w:val="0"/>
      <w:divBdr>
        <w:top w:val="none" w:sz="0" w:space="0" w:color="auto"/>
        <w:left w:val="none" w:sz="0" w:space="0" w:color="auto"/>
        <w:bottom w:val="none" w:sz="0" w:space="0" w:color="auto"/>
        <w:right w:val="none" w:sz="0" w:space="0" w:color="auto"/>
      </w:divBdr>
    </w:div>
    <w:div w:id="557669197">
      <w:bodyDiv w:val="1"/>
      <w:marLeft w:val="0"/>
      <w:marRight w:val="0"/>
      <w:marTop w:val="0"/>
      <w:marBottom w:val="0"/>
      <w:divBdr>
        <w:top w:val="none" w:sz="0" w:space="0" w:color="auto"/>
        <w:left w:val="none" w:sz="0" w:space="0" w:color="auto"/>
        <w:bottom w:val="none" w:sz="0" w:space="0" w:color="auto"/>
        <w:right w:val="none" w:sz="0" w:space="0" w:color="auto"/>
      </w:divBdr>
    </w:div>
    <w:div w:id="642394439">
      <w:bodyDiv w:val="1"/>
      <w:marLeft w:val="0"/>
      <w:marRight w:val="0"/>
      <w:marTop w:val="0"/>
      <w:marBottom w:val="0"/>
      <w:divBdr>
        <w:top w:val="none" w:sz="0" w:space="0" w:color="auto"/>
        <w:left w:val="none" w:sz="0" w:space="0" w:color="auto"/>
        <w:bottom w:val="none" w:sz="0" w:space="0" w:color="auto"/>
        <w:right w:val="none" w:sz="0" w:space="0" w:color="auto"/>
      </w:divBdr>
    </w:div>
    <w:div w:id="652025227">
      <w:bodyDiv w:val="1"/>
      <w:marLeft w:val="0"/>
      <w:marRight w:val="0"/>
      <w:marTop w:val="0"/>
      <w:marBottom w:val="0"/>
      <w:divBdr>
        <w:top w:val="none" w:sz="0" w:space="0" w:color="auto"/>
        <w:left w:val="none" w:sz="0" w:space="0" w:color="auto"/>
        <w:bottom w:val="none" w:sz="0" w:space="0" w:color="auto"/>
        <w:right w:val="none" w:sz="0" w:space="0" w:color="auto"/>
      </w:divBdr>
    </w:div>
    <w:div w:id="1043871668">
      <w:bodyDiv w:val="1"/>
      <w:marLeft w:val="0"/>
      <w:marRight w:val="0"/>
      <w:marTop w:val="0"/>
      <w:marBottom w:val="0"/>
      <w:divBdr>
        <w:top w:val="none" w:sz="0" w:space="0" w:color="auto"/>
        <w:left w:val="none" w:sz="0" w:space="0" w:color="auto"/>
        <w:bottom w:val="none" w:sz="0" w:space="0" w:color="auto"/>
        <w:right w:val="none" w:sz="0" w:space="0" w:color="auto"/>
      </w:divBdr>
    </w:div>
    <w:div w:id="1173059685">
      <w:bodyDiv w:val="1"/>
      <w:marLeft w:val="0"/>
      <w:marRight w:val="0"/>
      <w:marTop w:val="0"/>
      <w:marBottom w:val="0"/>
      <w:divBdr>
        <w:top w:val="none" w:sz="0" w:space="0" w:color="auto"/>
        <w:left w:val="none" w:sz="0" w:space="0" w:color="auto"/>
        <w:bottom w:val="none" w:sz="0" w:space="0" w:color="auto"/>
        <w:right w:val="none" w:sz="0" w:space="0" w:color="auto"/>
      </w:divBdr>
    </w:div>
    <w:div w:id="1780291821">
      <w:bodyDiv w:val="1"/>
      <w:marLeft w:val="0"/>
      <w:marRight w:val="0"/>
      <w:marTop w:val="0"/>
      <w:marBottom w:val="0"/>
      <w:divBdr>
        <w:top w:val="none" w:sz="0" w:space="0" w:color="auto"/>
        <w:left w:val="none" w:sz="0" w:space="0" w:color="auto"/>
        <w:bottom w:val="none" w:sz="0" w:space="0" w:color="auto"/>
        <w:right w:val="none" w:sz="0" w:space="0" w:color="auto"/>
      </w:divBdr>
    </w:div>
    <w:div w:id="205947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dio-technica.com/en-ca/" TargetMode="External"/><Relationship Id="rId13" Type="http://schemas.openxmlformats.org/officeDocument/2006/relationships/header" Target="header2.xml"/><Relationship Id="rId18" Type="http://schemas.openxmlformats.org/officeDocument/2006/relationships/hyperlink" Target="http://www.audio-technica.com/en-ca/"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junoawards.ca" TargetMode="External"/><Relationship Id="rId17" Type="http://schemas.openxmlformats.org/officeDocument/2006/relationships/hyperlink" Target="https://www.audio-technica.com/fr-ca/"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mailto:info@audio-technica.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audio-technica.ca"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audio-technica.com/en-ca/" TargetMode="External"/><Relationship Id="rId14" Type="http://schemas.openxmlformats.org/officeDocument/2006/relationships/image" Target="media/image2.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1B8C4-62E7-4C69-84E9-5BB5A6805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1215</Words>
  <Characters>7470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Audio-Technica ATH-ANC1 Mother's Day Press Release</vt:lpstr>
    </vt:vector>
  </TitlesOfParts>
  <Manager/>
  <Company/>
  <LinksUpToDate>false</LinksUpToDate>
  <CharactersWithSpaces>8668</CharactersWithSpaces>
  <SharedDoc>false</SharedDoc>
  <HyperlinkBase/>
  <HLinks>
    <vt:vector size="126" baseType="variant">
      <vt:variant>
        <vt:i4>3670131</vt:i4>
      </vt:variant>
      <vt:variant>
        <vt:i4>60</vt:i4>
      </vt:variant>
      <vt:variant>
        <vt:i4>0</vt:i4>
      </vt:variant>
      <vt:variant>
        <vt:i4>5</vt:i4>
      </vt:variant>
      <vt:variant>
        <vt:lpwstr>http://www.audio-technica.com/cms/site/c35da94027e94819/index.html</vt:lpwstr>
      </vt:variant>
      <vt:variant>
        <vt:lpwstr/>
      </vt:variant>
      <vt:variant>
        <vt:i4>6094856</vt:i4>
      </vt:variant>
      <vt:variant>
        <vt:i4>48</vt:i4>
      </vt:variant>
      <vt:variant>
        <vt:i4>0</vt:i4>
      </vt:variant>
      <vt:variant>
        <vt:i4>5</vt:i4>
      </vt:variant>
      <vt:variant>
        <vt:lpwstr>http://instagram.com/audiotechnicausa</vt:lpwstr>
      </vt:variant>
      <vt:variant>
        <vt:lpwstr/>
      </vt:variant>
      <vt:variant>
        <vt:i4>131116</vt:i4>
      </vt:variant>
      <vt:variant>
        <vt:i4>46</vt:i4>
      </vt:variant>
      <vt:variant>
        <vt:i4>0</vt:i4>
      </vt:variant>
      <vt:variant>
        <vt:i4>5</vt:i4>
      </vt:variant>
      <vt:variant>
        <vt:lpwstr>https://www.instagram.com/audiotechnica_canada/</vt:lpwstr>
      </vt:variant>
      <vt:variant>
        <vt:lpwstr/>
      </vt:variant>
      <vt:variant>
        <vt:i4>6094856</vt:i4>
      </vt:variant>
      <vt:variant>
        <vt:i4>44</vt:i4>
      </vt:variant>
      <vt:variant>
        <vt:i4>0</vt:i4>
      </vt:variant>
      <vt:variant>
        <vt:i4>5</vt:i4>
      </vt:variant>
      <vt:variant>
        <vt:lpwstr>http://instagram.com/audiotechnicausa</vt:lpwstr>
      </vt:variant>
      <vt:variant>
        <vt:lpwstr/>
      </vt:variant>
      <vt:variant>
        <vt:i4>6094856</vt:i4>
      </vt:variant>
      <vt:variant>
        <vt:i4>42</vt:i4>
      </vt:variant>
      <vt:variant>
        <vt:i4>0</vt:i4>
      </vt:variant>
      <vt:variant>
        <vt:i4>5</vt:i4>
      </vt:variant>
      <vt:variant>
        <vt:lpwstr>http://instagram.com/audiotechnicausa</vt:lpwstr>
      </vt:variant>
      <vt:variant>
        <vt:lpwstr/>
      </vt:variant>
      <vt:variant>
        <vt:i4>6094856</vt:i4>
      </vt:variant>
      <vt:variant>
        <vt:i4>40</vt:i4>
      </vt:variant>
      <vt:variant>
        <vt:i4>0</vt:i4>
      </vt:variant>
      <vt:variant>
        <vt:i4>5</vt:i4>
      </vt:variant>
      <vt:variant>
        <vt:lpwstr>http://instagram.com/audiotechnicausa</vt:lpwstr>
      </vt:variant>
      <vt:variant>
        <vt:lpwstr/>
      </vt:variant>
      <vt:variant>
        <vt:i4>131116</vt:i4>
      </vt:variant>
      <vt:variant>
        <vt:i4>38</vt:i4>
      </vt:variant>
      <vt:variant>
        <vt:i4>0</vt:i4>
      </vt:variant>
      <vt:variant>
        <vt:i4>5</vt:i4>
      </vt:variant>
      <vt:variant>
        <vt:lpwstr>https://www.instagram.com/audiotechnica_canada/</vt:lpwstr>
      </vt:variant>
      <vt:variant>
        <vt:lpwstr/>
      </vt:variant>
      <vt:variant>
        <vt:i4>6094856</vt:i4>
      </vt:variant>
      <vt:variant>
        <vt:i4>36</vt:i4>
      </vt:variant>
      <vt:variant>
        <vt:i4>0</vt:i4>
      </vt:variant>
      <vt:variant>
        <vt:i4>5</vt:i4>
      </vt:variant>
      <vt:variant>
        <vt:lpwstr>http://instagram.com/audiotechnicausa</vt:lpwstr>
      </vt:variant>
      <vt:variant>
        <vt:lpwstr/>
      </vt:variant>
      <vt:variant>
        <vt:i4>6094856</vt:i4>
      </vt:variant>
      <vt:variant>
        <vt:i4>34</vt:i4>
      </vt:variant>
      <vt:variant>
        <vt:i4>0</vt:i4>
      </vt:variant>
      <vt:variant>
        <vt:i4>5</vt:i4>
      </vt:variant>
      <vt:variant>
        <vt:lpwstr>http://instagram.com/audiotechnicausa</vt:lpwstr>
      </vt:variant>
      <vt:variant>
        <vt:lpwstr/>
      </vt:variant>
      <vt:variant>
        <vt:i4>6094856</vt:i4>
      </vt:variant>
      <vt:variant>
        <vt:i4>32</vt:i4>
      </vt:variant>
      <vt:variant>
        <vt:i4>0</vt:i4>
      </vt:variant>
      <vt:variant>
        <vt:i4>5</vt:i4>
      </vt:variant>
      <vt:variant>
        <vt:lpwstr>http://instagram.com/audiotechnicausa</vt:lpwstr>
      </vt:variant>
      <vt:variant>
        <vt:lpwstr/>
      </vt:variant>
      <vt:variant>
        <vt:i4>6094856</vt:i4>
      </vt:variant>
      <vt:variant>
        <vt:i4>30</vt:i4>
      </vt:variant>
      <vt:variant>
        <vt:i4>0</vt:i4>
      </vt:variant>
      <vt:variant>
        <vt:i4>5</vt:i4>
      </vt:variant>
      <vt:variant>
        <vt:lpwstr>http://instagram.com/audiotechnicausa</vt:lpwstr>
      </vt:variant>
      <vt:variant>
        <vt:lpwstr/>
      </vt:variant>
      <vt:variant>
        <vt:i4>5898325</vt:i4>
      </vt:variant>
      <vt:variant>
        <vt:i4>18</vt:i4>
      </vt:variant>
      <vt:variant>
        <vt:i4>0</vt:i4>
      </vt:variant>
      <vt:variant>
        <vt:i4>5</vt:i4>
      </vt:variant>
      <vt:variant>
        <vt:lpwstr>https://www.facebook.com/AudioTechnicaUSA</vt:lpwstr>
      </vt:variant>
      <vt:variant>
        <vt:lpwstr/>
      </vt:variant>
      <vt:variant>
        <vt:i4>4718665</vt:i4>
      </vt:variant>
      <vt:variant>
        <vt:i4>16</vt:i4>
      </vt:variant>
      <vt:variant>
        <vt:i4>0</vt:i4>
      </vt:variant>
      <vt:variant>
        <vt:i4>5</vt:i4>
      </vt:variant>
      <vt:variant>
        <vt:lpwstr>https://www.facebook.com/audiotechnicacanada</vt:lpwstr>
      </vt:variant>
      <vt:variant>
        <vt:lpwstr/>
      </vt:variant>
      <vt:variant>
        <vt:i4>5898325</vt:i4>
      </vt:variant>
      <vt:variant>
        <vt:i4>14</vt:i4>
      </vt:variant>
      <vt:variant>
        <vt:i4>0</vt:i4>
      </vt:variant>
      <vt:variant>
        <vt:i4>5</vt:i4>
      </vt:variant>
      <vt:variant>
        <vt:lpwstr>https://www.facebook.com/AudioTechnicaUSA</vt:lpwstr>
      </vt:variant>
      <vt:variant>
        <vt:lpwstr/>
      </vt:variant>
      <vt:variant>
        <vt:i4>5898325</vt:i4>
      </vt:variant>
      <vt:variant>
        <vt:i4>12</vt:i4>
      </vt:variant>
      <vt:variant>
        <vt:i4>0</vt:i4>
      </vt:variant>
      <vt:variant>
        <vt:i4>5</vt:i4>
      </vt:variant>
      <vt:variant>
        <vt:lpwstr>https://www.facebook.com/AudioTechnicaUSA</vt:lpwstr>
      </vt:variant>
      <vt:variant>
        <vt:lpwstr/>
      </vt:variant>
      <vt:variant>
        <vt:i4>5898325</vt:i4>
      </vt:variant>
      <vt:variant>
        <vt:i4>10</vt:i4>
      </vt:variant>
      <vt:variant>
        <vt:i4>0</vt:i4>
      </vt:variant>
      <vt:variant>
        <vt:i4>5</vt:i4>
      </vt:variant>
      <vt:variant>
        <vt:lpwstr>https://www.facebook.com/AudioTechnicaUSA</vt:lpwstr>
      </vt:variant>
      <vt:variant>
        <vt:lpwstr/>
      </vt:variant>
      <vt:variant>
        <vt:i4>4718665</vt:i4>
      </vt:variant>
      <vt:variant>
        <vt:i4>8</vt:i4>
      </vt:variant>
      <vt:variant>
        <vt:i4>0</vt:i4>
      </vt:variant>
      <vt:variant>
        <vt:i4>5</vt:i4>
      </vt:variant>
      <vt:variant>
        <vt:lpwstr>https://www.facebook.com/audiotechnicacanada/</vt:lpwstr>
      </vt:variant>
      <vt:variant>
        <vt:lpwstr/>
      </vt:variant>
      <vt:variant>
        <vt:i4>5898325</vt:i4>
      </vt:variant>
      <vt:variant>
        <vt:i4>6</vt:i4>
      </vt:variant>
      <vt:variant>
        <vt:i4>0</vt:i4>
      </vt:variant>
      <vt:variant>
        <vt:i4>5</vt:i4>
      </vt:variant>
      <vt:variant>
        <vt:lpwstr>https://www.facebook.com/AudioTechnicaUSA</vt:lpwstr>
      </vt:variant>
      <vt:variant>
        <vt:lpwstr/>
      </vt:variant>
      <vt:variant>
        <vt:i4>5898325</vt:i4>
      </vt:variant>
      <vt:variant>
        <vt:i4>4</vt:i4>
      </vt:variant>
      <vt:variant>
        <vt:i4>0</vt:i4>
      </vt:variant>
      <vt:variant>
        <vt:i4>5</vt:i4>
      </vt:variant>
      <vt:variant>
        <vt:lpwstr>https://www.facebook.com/AudioTechnicaUSA</vt:lpwstr>
      </vt:variant>
      <vt:variant>
        <vt:lpwstr/>
      </vt:variant>
      <vt:variant>
        <vt:i4>5898325</vt:i4>
      </vt:variant>
      <vt:variant>
        <vt:i4>2</vt:i4>
      </vt:variant>
      <vt:variant>
        <vt:i4>0</vt:i4>
      </vt:variant>
      <vt:variant>
        <vt:i4>5</vt:i4>
      </vt:variant>
      <vt:variant>
        <vt:lpwstr>https://www.facebook.com/AudioTechnicaUSA</vt:lpwstr>
      </vt:variant>
      <vt:variant>
        <vt:lpwstr/>
      </vt:variant>
      <vt:variant>
        <vt:i4>5898325</vt:i4>
      </vt:variant>
      <vt:variant>
        <vt:i4>0</vt:i4>
      </vt:variant>
      <vt:variant>
        <vt:i4>0</vt:i4>
      </vt:variant>
      <vt:variant>
        <vt:i4>5</vt:i4>
      </vt:variant>
      <vt:variant>
        <vt:lpwstr>https://www.facebook.com/AudioTechnicaUSA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Audio-Technica ATH-ANC1 Mother's Day Press Release</dc:title>
  <dc:subject/>
  <dc:creator>Frank Doris</dc:creator>
  <cp:keywords/>
  <dc:description/>
  <cp:lastModifiedBy>Jamie Bobek</cp:lastModifiedBy>
  <cp:revision>3</cp:revision>
  <cp:lastPrinted>2016-08-10T09:20:00Z</cp:lastPrinted>
  <dcterms:created xsi:type="dcterms:W3CDTF">2022-07-20T14:43:00Z</dcterms:created>
  <dcterms:modified xsi:type="dcterms:W3CDTF">2022-07-20T14:45:00Z</dcterms:modified>
  <cp:category/>
</cp:coreProperties>
</file>