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F71750">
          <w:footerReference w:type="default" r:id="rId8"/>
          <w:headerReference w:type="first" r:id="rId9"/>
          <w:pgSz w:w="12240" w:h="15840"/>
          <w:pgMar w:top="0" w:right="1080" w:bottom="1440" w:left="990" w:header="720" w:footer="940" w:gutter="0"/>
          <w:cols w:space="720"/>
          <w:titlePg/>
          <w:docGrid w:linePitch="326"/>
        </w:sectPr>
      </w:pPr>
    </w:p>
    <w:p w14:paraId="177EEAE8" w14:textId="4E12F6E0" w:rsidR="004E67C2" w:rsidRPr="00662EE9" w:rsidRDefault="004E67C2" w:rsidP="00DB2487">
      <w:pPr>
        <w:spacing w:line="360" w:lineRule="auto"/>
        <w:rPr>
          <w:rFonts w:ascii="Arial" w:eastAsia="Arial" w:hAnsi="Arial" w:cs="Arial"/>
          <w:i/>
        </w:rPr>
        <w:sectPr w:rsidR="004E67C2" w:rsidRPr="00662EE9" w:rsidSect="004E67C2">
          <w:footerReference w:type="default" r:id="rId10"/>
          <w:type w:val="continuous"/>
          <w:pgSz w:w="12240" w:h="15840"/>
          <w:pgMar w:top="0" w:right="1080" w:bottom="1440" w:left="1080" w:header="720" w:footer="940" w:gutter="0"/>
          <w:pgNumType w:start="1"/>
          <w:cols w:space="720"/>
        </w:sectPr>
      </w:pPr>
    </w:p>
    <w:p w14:paraId="39F0C9D4" w14:textId="510C3E90" w:rsidR="008E259D" w:rsidRDefault="00DF7732" w:rsidP="008E259D">
      <w:pPr>
        <w:spacing w:line="360" w:lineRule="auto"/>
        <w:jc w:val="center"/>
        <w:rPr>
          <w:rFonts w:ascii="Arial" w:hAnsi="Arial"/>
        </w:rPr>
      </w:pPr>
      <w:r>
        <w:rPr>
          <w:rFonts w:ascii="Arial" w:hAnsi="Arial"/>
          <w:b/>
          <w:sz w:val="28"/>
        </w:rPr>
        <w:t>Audio-Technica Introduces Its 60</w:t>
      </w:r>
      <w:r w:rsidRPr="00A66C24">
        <w:rPr>
          <w:rFonts w:ascii="Arial" w:hAnsi="Arial"/>
          <w:b/>
          <w:sz w:val="28"/>
          <w:vertAlign w:val="superscript"/>
        </w:rPr>
        <w:t>th</w:t>
      </w:r>
      <w:r>
        <w:rPr>
          <w:rFonts w:ascii="Arial" w:hAnsi="Arial"/>
          <w:b/>
          <w:sz w:val="28"/>
        </w:rPr>
        <w:t xml:space="preserve"> Anniversary AT-LP2022 High-Performance Turntable</w:t>
      </w:r>
    </w:p>
    <w:p w14:paraId="4EFE983E" w14:textId="4C51AAE9" w:rsidR="00872E28" w:rsidRDefault="00872E28" w:rsidP="00872E28">
      <w:pPr>
        <w:rPr>
          <w:rFonts w:ascii="Arial" w:eastAsia="Arial" w:hAnsi="Arial" w:cs="Arial"/>
          <w:b/>
        </w:rPr>
      </w:pPr>
    </w:p>
    <w:p w14:paraId="74168DE6" w14:textId="77777777" w:rsidR="00010412" w:rsidRDefault="00010412" w:rsidP="00872E28">
      <w:pPr>
        <w:rPr>
          <w:rFonts w:ascii="Arial" w:eastAsia="Arial" w:hAnsi="Arial" w:cs="Arial"/>
          <w:b/>
        </w:rPr>
        <w:sectPr w:rsidR="00010412" w:rsidSect="004E1E20">
          <w:footerReference w:type="default" r:id="rId11"/>
          <w:type w:val="continuous"/>
          <w:pgSz w:w="12240" w:h="15840"/>
          <w:pgMar w:top="0" w:right="1080" w:bottom="1440" w:left="1080" w:header="720" w:footer="940" w:gutter="0"/>
          <w:pgNumType w:start="1"/>
          <w:cols w:space="720"/>
        </w:sectPr>
      </w:pPr>
    </w:p>
    <w:p w14:paraId="33C33B74" w14:textId="5B733AF1" w:rsidR="008E259D" w:rsidRDefault="00872E28" w:rsidP="008E259D">
      <w:pPr>
        <w:spacing w:line="360" w:lineRule="auto"/>
        <w:rPr>
          <w:rFonts w:ascii="Arial" w:hAnsi="Arial" w:cs="Arial"/>
        </w:rPr>
      </w:pPr>
      <w:r w:rsidRPr="00B103B0">
        <w:rPr>
          <w:rFonts w:ascii="Arial" w:eastAsia="Arial" w:hAnsi="Arial" w:cs="Arial"/>
          <w:i/>
          <w:color w:val="000000"/>
          <w:szCs w:val="22"/>
        </w:rPr>
        <w:t>Saint-Hubert, Q</w:t>
      </w:r>
      <w:r w:rsidR="00AB36EF">
        <w:rPr>
          <w:rFonts w:ascii="Arial" w:eastAsia="Arial" w:hAnsi="Arial" w:cs="Arial"/>
          <w:i/>
          <w:color w:val="000000"/>
          <w:szCs w:val="22"/>
        </w:rPr>
        <w:t>C,</w:t>
      </w:r>
      <w:r w:rsidRPr="00B103B0">
        <w:rPr>
          <w:rFonts w:ascii="Arial" w:hAnsi="Arial"/>
          <w:i/>
          <w:sz w:val="28"/>
        </w:rPr>
        <w:t xml:space="preserve"> </w:t>
      </w:r>
      <w:r w:rsidR="008E259D">
        <w:rPr>
          <w:rFonts w:ascii="Arial" w:eastAsia="Arial" w:hAnsi="Arial" w:cs="Arial"/>
          <w:i/>
          <w:szCs w:val="21"/>
        </w:rPr>
        <w:t xml:space="preserve">November </w:t>
      </w:r>
      <w:r w:rsidR="00A25B94">
        <w:rPr>
          <w:rFonts w:ascii="Arial" w:eastAsia="Arial" w:hAnsi="Arial" w:cs="Arial"/>
          <w:i/>
          <w:szCs w:val="21"/>
        </w:rPr>
        <w:t>8</w:t>
      </w:r>
      <w:r w:rsidR="00010412" w:rsidRPr="00940C5F">
        <w:rPr>
          <w:rFonts w:ascii="Arial" w:eastAsia="Arial" w:hAnsi="Arial" w:cs="Arial"/>
          <w:i/>
          <w:color w:val="000000"/>
          <w:szCs w:val="21"/>
        </w:rPr>
        <w:t>, 202</w:t>
      </w:r>
      <w:r w:rsidR="00010412" w:rsidRPr="00940C5F">
        <w:rPr>
          <w:rFonts w:ascii="Arial" w:eastAsia="Arial" w:hAnsi="Arial" w:cs="Arial"/>
          <w:i/>
          <w:szCs w:val="21"/>
        </w:rPr>
        <w:t>2</w:t>
      </w:r>
      <w:r w:rsidR="00010412" w:rsidRPr="00940C5F">
        <w:rPr>
          <w:rFonts w:ascii="Arial" w:eastAsia="Arial" w:hAnsi="Arial" w:cs="Arial"/>
          <w:color w:val="000000"/>
          <w:szCs w:val="21"/>
        </w:rPr>
        <w:t xml:space="preserve"> </w:t>
      </w:r>
      <w:r w:rsidR="00010412" w:rsidRPr="00940C5F">
        <w:rPr>
          <w:rFonts w:ascii="Arial" w:eastAsia="Arial" w:hAnsi="Arial" w:cs="Arial"/>
          <w:szCs w:val="21"/>
        </w:rPr>
        <w:t xml:space="preserve">— </w:t>
      </w:r>
      <w:hyperlink r:id="rId12" w:history="1">
        <w:r w:rsidR="008E259D" w:rsidRPr="00FF06D8">
          <w:rPr>
            <w:rStyle w:val="Hyperlink"/>
            <w:rFonts w:ascii="Arial" w:hAnsi="Arial" w:cs="Arial"/>
          </w:rPr>
          <w:t>Audio-</w:t>
        </w:r>
        <w:proofErr w:type="spellStart"/>
        <w:r w:rsidR="008E259D" w:rsidRPr="00FF06D8">
          <w:rPr>
            <w:rStyle w:val="Hyperlink"/>
            <w:rFonts w:ascii="Arial" w:hAnsi="Arial" w:cs="Arial"/>
          </w:rPr>
          <w:t>Technica</w:t>
        </w:r>
        <w:proofErr w:type="spellEnd"/>
      </w:hyperlink>
      <w:r w:rsidR="00DF7732">
        <w:rPr>
          <w:rFonts w:ascii="Arial" w:hAnsi="Arial" w:cs="Arial"/>
        </w:rPr>
        <w:t xml:space="preserve"> </w:t>
      </w:r>
      <w:r w:rsidR="00AB36EF">
        <w:rPr>
          <w:rFonts w:ascii="Arial" w:hAnsi="Arial"/>
        </w:rPr>
        <w:t>has</w:t>
      </w:r>
      <w:r w:rsidR="00DF7732" w:rsidRPr="00CF5DB9">
        <w:rPr>
          <w:rFonts w:ascii="Arial" w:hAnsi="Arial"/>
        </w:rPr>
        <w:t xml:space="preserve"> announced the introduction of its 60</w:t>
      </w:r>
      <w:r w:rsidR="00DF7732" w:rsidRPr="00CF5DB9">
        <w:rPr>
          <w:rFonts w:ascii="Arial" w:hAnsi="Arial"/>
          <w:vertAlign w:val="superscript"/>
        </w:rPr>
        <w:t>th</w:t>
      </w:r>
      <w:r w:rsidR="00DF7732" w:rsidRPr="005D7752">
        <w:rPr>
          <w:rFonts w:ascii="Arial" w:hAnsi="Arial"/>
        </w:rPr>
        <w:t xml:space="preserve"> Anniversary </w:t>
      </w:r>
      <w:hyperlink r:id="rId13" w:history="1">
        <w:r w:rsidR="00DF7732" w:rsidRPr="006A6F45">
          <w:rPr>
            <w:rStyle w:val="Hyperlink"/>
            <w:rFonts w:ascii="Arial" w:hAnsi="Arial"/>
          </w:rPr>
          <w:t>AT-LP2022</w:t>
        </w:r>
      </w:hyperlink>
      <w:r w:rsidR="00DF7732" w:rsidRPr="005D7752">
        <w:rPr>
          <w:rFonts w:ascii="Arial" w:hAnsi="Arial"/>
        </w:rPr>
        <w:t xml:space="preserve"> Manual Belt-Drive Turntable, a limited-edition record player that celebrates A-T’s 60 years of excellence in high-performance analog audio. A limited number of AT-LP2022 turntables will be offered worldwide, each carrying a unique serial number</w:t>
      </w:r>
      <w:r w:rsidR="008E259D">
        <w:rPr>
          <w:rFonts w:ascii="Arial" w:hAnsi="Arial" w:cs="Arial"/>
        </w:rPr>
        <w:t xml:space="preserve">. </w:t>
      </w:r>
    </w:p>
    <w:p w14:paraId="35FF5597" w14:textId="47020694" w:rsidR="00EB1B53" w:rsidRDefault="00EB1B53" w:rsidP="00EB1B53">
      <w:pPr>
        <w:snapToGrid w:val="0"/>
        <w:spacing w:line="360" w:lineRule="auto"/>
        <w:ind w:right="90"/>
        <w:contextualSpacing/>
        <w:rPr>
          <w:rFonts w:ascii="Arial" w:hAnsi="Arial"/>
          <w:color w:val="000000"/>
        </w:rPr>
      </w:pPr>
    </w:p>
    <w:p w14:paraId="708D0A14" w14:textId="77777777" w:rsidR="00DF7732" w:rsidRPr="005D7752" w:rsidRDefault="00DF7732" w:rsidP="00DF7732">
      <w:pPr>
        <w:spacing w:line="360" w:lineRule="auto"/>
        <w:rPr>
          <w:rFonts w:ascii="Arial" w:hAnsi="Arial"/>
        </w:rPr>
      </w:pPr>
      <w:r w:rsidRPr="005D7752">
        <w:rPr>
          <w:rFonts w:ascii="Arial" w:hAnsi="Arial"/>
        </w:rPr>
        <w:t>“Audio-Technica was founded in 1962 by Hideo Matsushita with the intention of bringing the joy of experiencing high-fidelity music to listeners,” noted Kurt Van Scoy, Audio-Technica U.S. Executive Director of Product Development.</w:t>
      </w:r>
      <w:r w:rsidRPr="00AE7768">
        <w:rPr>
          <w:rFonts w:ascii="Arial" w:hAnsi="Arial"/>
        </w:rPr>
        <w:t xml:space="preserve"> “I</w:t>
      </w:r>
      <w:r w:rsidRPr="005D7752">
        <w:rPr>
          <w:rFonts w:ascii="Arial" w:hAnsi="Arial"/>
        </w:rPr>
        <w:t>n his honor, it is only fitting that on our 60</w:t>
      </w:r>
      <w:r w:rsidRPr="005D7752">
        <w:rPr>
          <w:rFonts w:ascii="Arial" w:hAnsi="Arial"/>
          <w:vertAlign w:val="superscript"/>
        </w:rPr>
        <w:t>th</w:t>
      </w:r>
      <w:r w:rsidRPr="005D7752">
        <w:rPr>
          <w:rFonts w:ascii="Arial" w:hAnsi="Arial"/>
        </w:rPr>
        <w:t xml:space="preserve"> anniversary, we offer the finest turntable A-T has ever created, to carry on his legacy and exemplify the commitment to analog listening that Audio-Technica has pursued for 60 years.”</w:t>
      </w:r>
    </w:p>
    <w:p w14:paraId="6DC88AE9" w14:textId="77777777" w:rsidR="00DF7732" w:rsidRPr="005D7752" w:rsidRDefault="00DF7732" w:rsidP="00DF7732">
      <w:pPr>
        <w:spacing w:line="360" w:lineRule="auto"/>
        <w:rPr>
          <w:rFonts w:ascii="Arial" w:hAnsi="Arial"/>
        </w:rPr>
      </w:pPr>
    </w:p>
    <w:p w14:paraId="41861158" w14:textId="77777777" w:rsidR="00DF7732" w:rsidRPr="00AE7768" w:rsidRDefault="00DF7732" w:rsidP="00DF7732">
      <w:pPr>
        <w:spacing w:line="360" w:lineRule="auto"/>
        <w:rPr>
          <w:rFonts w:ascii="Arial" w:hAnsi="Arial"/>
        </w:rPr>
      </w:pPr>
      <w:r w:rsidRPr="005D7752">
        <w:rPr>
          <w:rFonts w:ascii="Arial" w:hAnsi="Arial"/>
        </w:rPr>
        <w:t>The AT-2022 combines exceptional record-playback performance with a completely new, elegant 60</w:t>
      </w:r>
      <w:r w:rsidRPr="005D7752">
        <w:rPr>
          <w:rFonts w:ascii="Arial" w:hAnsi="Arial"/>
          <w:vertAlign w:val="superscript"/>
        </w:rPr>
        <w:t>th</w:t>
      </w:r>
      <w:r w:rsidRPr="005D7752">
        <w:rPr>
          <w:rFonts w:ascii="Arial" w:hAnsi="Arial"/>
        </w:rPr>
        <w:t xml:space="preserve"> Anniversary design. The turntable is built upon a 30 mm thick, high-density clear acrylic chassis that reduces unwanted resonances while imparting a distinctive look. The chassis is complemented by a transparent anti-resonant acrylic platter </w:t>
      </w:r>
      <w:r>
        <w:rPr>
          <w:rFonts w:ascii="Arial" w:hAnsi="Arial"/>
        </w:rPr>
        <w:t>with</w:t>
      </w:r>
      <w:r w:rsidRPr="005D7752">
        <w:rPr>
          <w:rFonts w:ascii="Arial" w:hAnsi="Arial"/>
        </w:rPr>
        <w:t xml:space="preserve"> a </w:t>
      </w:r>
      <w:r>
        <w:rPr>
          <w:rFonts w:ascii="Arial" w:hAnsi="Arial"/>
        </w:rPr>
        <w:t>mounted black</w:t>
      </w:r>
      <w:r w:rsidRPr="005D7752">
        <w:rPr>
          <w:rFonts w:ascii="Arial" w:hAnsi="Arial"/>
        </w:rPr>
        <w:t xml:space="preserve"> AT-VM95</w:t>
      </w:r>
      <w:r>
        <w:rPr>
          <w:rFonts w:ascii="Arial" w:hAnsi="Arial"/>
        </w:rPr>
        <w:t>E</w:t>
      </w:r>
      <w:r w:rsidRPr="005D7752">
        <w:rPr>
          <w:rFonts w:ascii="Arial" w:hAnsi="Arial"/>
        </w:rPr>
        <w:t xml:space="preserve"> cartridge </w:t>
      </w:r>
      <w:r>
        <w:rPr>
          <w:rFonts w:ascii="Arial" w:hAnsi="Arial"/>
        </w:rPr>
        <w:t>and also includes a clear AT-VMN95SH Shibata stylus.</w:t>
      </w:r>
    </w:p>
    <w:p w14:paraId="4F542AD2" w14:textId="77777777" w:rsidR="00DF7732" w:rsidRPr="005D7752" w:rsidRDefault="00DF7732" w:rsidP="00DF7732">
      <w:pPr>
        <w:spacing w:line="360" w:lineRule="auto"/>
        <w:rPr>
          <w:rFonts w:ascii="Arial" w:hAnsi="Arial"/>
        </w:rPr>
      </w:pPr>
    </w:p>
    <w:p w14:paraId="6AFB8990" w14:textId="77777777" w:rsidR="00DF7732" w:rsidRPr="005D7752" w:rsidRDefault="00DF7732" w:rsidP="00DF7732">
      <w:pPr>
        <w:spacing w:line="360" w:lineRule="auto"/>
        <w:rPr>
          <w:rFonts w:ascii="Arial" w:hAnsi="Arial"/>
        </w:rPr>
      </w:pPr>
      <w:r w:rsidRPr="005D7752">
        <w:rPr>
          <w:rFonts w:ascii="Arial" w:hAnsi="Arial"/>
        </w:rPr>
        <w:t>The turntable’s sensor-monitored belt-drive motor system provides quiet, accurate and stable playback of 33-1/3 and 45 RPM records. It features a carbon-fiber tonearm mounted on a metal base, with adjustable VTA (vertical tracking angle), tracking force and anti-skating.</w:t>
      </w:r>
    </w:p>
    <w:p w14:paraId="4ED939E5" w14:textId="77777777" w:rsidR="00DF7732" w:rsidRPr="005D7752" w:rsidRDefault="00DF7732" w:rsidP="00DF7732">
      <w:pPr>
        <w:spacing w:line="360" w:lineRule="auto"/>
        <w:rPr>
          <w:rFonts w:ascii="Arial" w:hAnsi="Arial"/>
        </w:rPr>
      </w:pPr>
    </w:p>
    <w:p w14:paraId="7E8EE546" w14:textId="77777777" w:rsidR="00DF7732" w:rsidRPr="005D7752" w:rsidRDefault="00DF7732" w:rsidP="00DF7732">
      <w:pPr>
        <w:spacing w:line="360" w:lineRule="auto"/>
        <w:rPr>
          <w:rFonts w:ascii="Arial" w:hAnsi="Arial"/>
        </w:rPr>
      </w:pPr>
      <w:r w:rsidRPr="005D7752">
        <w:rPr>
          <w:rFonts w:ascii="Arial" w:hAnsi="Arial"/>
        </w:rPr>
        <w:lastRenderedPageBreak/>
        <w:t xml:space="preserve">The AT-LP2022 offers users a unique opportunity to evaluate different diamond profiles, as it includes two separate styli with different geometry. An elliptical AT-VM95E is </w:t>
      </w:r>
      <w:proofErr w:type="spellStart"/>
      <w:r w:rsidRPr="005D7752">
        <w:rPr>
          <w:rFonts w:ascii="Arial" w:hAnsi="Arial"/>
        </w:rPr>
        <w:t>premounted</w:t>
      </w:r>
      <w:proofErr w:type="spellEnd"/>
      <w:r w:rsidRPr="005D7752">
        <w:rPr>
          <w:rFonts w:ascii="Arial" w:hAnsi="Arial"/>
        </w:rPr>
        <w:t xml:space="preserve"> on the AT-HS4-SV </w:t>
      </w:r>
      <w:proofErr w:type="spellStart"/>
      <w:r w:rsidRPr="005D7752">
        <w:rPr>
          <w:rFonts w:ascii="Arial" w:hAnsi="Arial"/>
        </w:rPr>
        <w:t>headshell</w:t>
      </w:r>
      <w:proofErr w:type="spellEnd"/>
      <w:r w:rsidRPr="005D7752">
        <w:rPr>
          <w:rFonts w:ascii="Arial" w:hAnsi="Arial"/>
        </w:rPr>
        <w:t xml:space="preserve">, and the AT-VMN95SH, a special-edition Shibata stylus with a clear housing, is also included. The VM95 cartridge platform also offers additional stylus shapes to accommodate listeners’ vinyl playback preferences. The AT-LP2022 features </w:t>
      </w:r>
      <w:proofErr w:type="gramStart"/>
      <w:r w:rsidRPr="005D7752">
        <w:rPr>
          <w:rFonts w:ascii="Arial" w:hAnsi="Arial"/>
        </w:rPr>
        <w:t>newly-designed</w:t>
      </w:r>
      <w:proofErr w:type="gramEnd"/>
      <w:r w:rsidRPr="005D7752">
        <w:rPr>
          <w:rFonts w:ascii="Arial" w:hAnsi="Arial"/>
        </w:rPr>
        <w:t xml:space="preserve"> isolation feet that are height-adjustable</w:t>
      </w:r>
      <w:r w:rsidRPr="00FF11C9">
        <w:rPr>
          <w:rFonts w:ascii="Arial" w:hAnsi="Arial"/>
        </w:rPr>
        <w:t>. The turntable’s external power supply prevents any unwanted electronic noise from intruding upon the sonic purity of the signal.</w:t>
      </w:r>
      <w:r w:rsidRPr="005D7752">
        <w:rPr>
          <w:rFonts w:ascii="Arial" w:hAnsi="Arial"/>
        </w:rPr>
        <w:t xml:space="preserve"> The AT-LP2022 also comes with a removeable dust cover, detachable RCA cable and 45 RPM adapter.</w:t>
      </w:r>
    </w:p>
    <w:p w14:paraId="4AFE9B86" w14:textId="77777777" w:rsidR="00DF7732" w:rsidRPr="005D7752" w:rsidRDefault="00DF7732" w:rsidP="00DF7732">
      <w:pPr>
        <w:spacing w:line="360" w:lineRule="auto"/>
        <w:rPr>
          <w:rFonts w:ascii="Arial" w:hAnsi="Arial"/>
        </w:rPr>
      </w:pPr>
    </w:p>
    <w:p w14:paraId="24A14F81" w14:textId="2EC77887" w:rsidR="00DF7732" w:rsidRPr="00AE7768" w:rsidRDefault="00DF7732" w:rsidP="00DF7732">
      <w:pPr>
        <w:spacing w:line="360" w:lineRule="auto"/>
        <w:rPr>
          <w:rFonts w:ascii="Arial" w:hAnsi="Arial"/>
        </w:rPr>
      </w:pPr>
      <w:r w:rsidRPr="005D7752">
        <w:rPr>
          <w:rFonts w:ascii="Arial" w:hAnsi="Arial"/>
        </w:rPr>
        <w:t xml:space="preserve">The Audio-Technica AT-LP2022 Belt-Drive Turntable </w:t>
      </w:r>
      <w:r w:rsidRPr="00AE7768">
        <w:rPr>
          <w:rFonts w:ascii="Arial" w:hAnsi="Arial"/>
        </w:rPr>
        <w:t>is now a</w:t>
      </w:r>
      <w:r w:rsidRPr="005D7752">
        <w:rPr>
          <w:rFonts w:ascii="Arial" w:hAnsi="Arial"/>
        </w:rPr>
        <w:t>vailable for purchase at a suggested retail price of $1</w:t>
      </w:r>
      <w:r w:rsidR="00AB36EF">
        <w:rPr>
          <w:rFonts w:ascii="Arial" w:hAnsi="Arial"/>
        </w:rPr>
        <w:t>699 CAN</w:t>
      </w:r>
      <w:r w:rsidRPr="005D7752">
        <w:rPr>
          <w:rFonts w:ascii="Arial" w:hAnsi="Arial"/>
        </w:rPr>
        <w:t>.</w:t>
      </w:r>
    </w:p>
    <w:p w14:paraId="5B73C9F3" w14:textId="77777777" w:rsidR="00DF7732" w:rsidRPr="005D7752" w:rsidRDefault="00DF7732" w:rsidP="00DF7732">
      <w:pPr>
        <w:spacing w:line="360" w:lineRule="auto"/>
        <w:rPr>
          <w:rFonts w:ascii="Arial" w:hAnsi="Arial"/>
        </w:rPr>
      </w:pPr>
    </w:p>
    <w:p w14:paraId="04175110" w14:textId="77777777" w:rsidR="00DF7732" w:rsidRPr="005D7752" w:rsidRDefault="00DF7732" w:rsidP="00DF7732">
      <w:pPr>
        <w:pStyle w:val="body"/>
        <w:snapToGrid w:val="0"/>
        <w:spacing w:before="0" w:beforeAutospacing="0" w:after="0" w:afterAutospacing="0" w:line="360" w:lineRule="auto"/>
        <w:contextualSpacing/>
        <w:rPr>
          <w:rFonts w:ascii="Arial" w:hAnsi="Arial" w:cs="Arial"/>
          <w:i/>
          <w:iCs/>
          <w:color w:val="000000"/>
        </w:rPr>
      </w:pPr>
      <w:r w:rsidRPr="005D7752">
        <w:rPr>
          <w:rFonts w:ascii="Arial" w:hAnsi="Arial" w:cs="Arial"/>
          <w:i/>
          <w:iCs/>
          <w:color w:val="000000"/>
        </w:rPr>
        <w:t>About Audio-</w:t>
      </w:r>
      <w:proofErr w:type="spellStart"/>
      <w:r w:rsidRPr="005D7752">
        <w:rPr>
          <w:rFonts w:ascii="Arial" w:hAnsi="Arial" w:cs="Arial"/>
          <w:i/>
          <w:iCs/>
          <w:color w:val="000000"/>
        </w:rPr>
        <w:t>Technica’s</w:t>
      </w:r>
      <w:proofErr w:type="spellEnd"/>
      <w:r w:rsidRPr="005D7752">
        <w:rPr>
          <w:rFonts w:ascii="Arial" w:hAnsi="Arial" w:cs="Arial"/>
          <w:i/>
          <w:iCs/>
          <w:color w:val="000000"/>
        </w:rPr>
        <w:t xml:space="preserve"> 60</w:t>
      </w:r>
      <w:r w:rsidRPr="005D7752">
        <w:rPr>
          <w:rFonts w:ascii="Arial" w:hAnsi="Arial" w:cs="Arial"/>
          <w:i/>
          <w:iCs/>
          <w:color w:val="000000"/>
          <w:vertAlign w:val="superscript"/>
        </w:rPr>
        <w:t>th</w:t>
      </w:r>
      <w:r w:rsidRPr="005D7752">
        <w:rPr>
          <w:rFonts w:ascii="Arial" w:hAnsi="Arial" w:cs="Arial"/>
          <w:i/>
          <w:iCs/>
          <w:color w:val="000000"/>
        </w:rPr>
        <w:t xml:space="preserve"> Anniversary</w:t>
      </w:r>
    </w:p>
    <w:p w14:paraId="0D8D87DD" w14:textId="77777777" w:rsidR="00DF7732" w:rsidRPr="00621458" w:rsidRDefault="00DF7732" w:rsidP="00DF7732">
      <w:pPr>
        <w:pStyle w:val="body"/>
        <w:snapToGrid w:val="0"/>
        <w:spacing w:before="0" w:beforeAutospacing="0" w:after="0" w:afterAutospacing="0" w:line="360" w:lineRule="auto"/>
        <w:contextualSpacing/>
        <w:rPr>
          <w:rFonts w:ascii="Arial" w:hAnsi="Arial" w:cs="Arial"/>
          <w:color w:val="000000"/>
        </w:rPr>
      </w:pPr>
      <w:r w:rsidRPr="005D7752">
        <w:rPr>
          <w:rFonts w:ascii="Arial" w:hAnsi="Arial" w:cs="Arial"/>
          <w:color w:val="000000"/>
        </w:rPr>
        <w:t>Inspired by the depth of emotion he witnessed at vinyl listening sessions organized during his tenure at the Bridgestone Mus</w:t>
      </w:r>
      <w:r w:rsidRPr="00621458">
        <w:rPr>
          <w:rFonts w:ascii="Arial" w:hAnsi="Arial" w:cs="Arial"/>
          <w:color w:val="000000"/>
        </w:rPr>
        <w:t xml:space="preserve">eum of Arts in Tokyo, company founder Hideo Matsushita was determined to enable more people to experience the warmth of analog listening. In a small Shinjuku apartment, he established Audio-Technica and began developing cartridges. His first two products, the AT-1 and AT-3, achieved success and enabled Hideo to expand his business. He opened a larger headquarters in Machida, where the company still operates today. </w:t>
      </w:r>
    </w:p>
    <w:p w14:paraId="09A1F3D8" w14:textId="77777777" w:rsidR="00DF7732" w:rsidRPr="00621458" w:rsidRDefault="00DF7732" w:rsidP="00DF7732">
      <w:pPr>
        <w:pStyle w:val="body"/>
        <w:snapToGrid w:val="0"/>
        <w:spacing w:before="0" w:beforeAutospacing="0" w:after="0" w:afterAutospacing="0" w:line="360" w:lineRule="auto"/>
        <w:contextualSpacing/>
        <w:rPr>
          <w:rFonts w:ascii="Arial" w:hAnsi="Arial" w:cs="Arial"/>
          <w:color w:val="000000"/>
        </w:rPr>
      </w:pPr>
    </w:p>
    <w:p w14:paraId="25144EAE" w14:textId="77777777" w:rsidR="00DF7732" w:rsidRPr="00621458" w:rsidRDefault="00DF7732" w:rsidP="00DF7732">
      <w:pPr>
        <w:pStyle w:val="body"/>
        <w:snapToGrid w:val="0"/>
        <w:spacing w:before="0" w:beforeAutospacing="0" w:after="0" w:afterAutospacing="0" w:line="360" w:lineRule="auto"/>
        <w:contextualSpacing/>
        <w:rPr>
          <w:rFonts w:ascii="Arial" w:hAnsi="Arial" w:cs="Arial"/>
          <w:color w:val="000000"/>
        </w:rPr>
      </w:pPr>
      <w:r w:rsidRPr="00621458">
        <w:rPr>
          <w:rFonts w:ascii="Arial" w:hAnsi="Arial" w:cs="Arial"/>
          <w:color w:val="000000"/>
        </w:rPr>
        <w:t>60 years since Hideo created his first cartridge, Audio-Technica will mark this occasion by reaffirming its commitment to analog. Focusing on a human-centered approach to the process of generating sound, the company sees analog as an enjoyment and appreciation for audio that doesn’t alter, despite the rapid changes throughout history.</w:t>
      </w:r>
    </w:p>
    <w:p w14:paraId="171B3F4E" w14:textId="77777777" w:rsidR="00DF7732" w:rsidRPr="00621458" w:rsidRDefault="00DF7732" w:rsidP="00DF7732">
      <w:pPr>
        <w:pStyle w:val="body"/>
        <w:snapToGrid w:val="0"/>
        <w:spacing w:before="0" w:beforeAutospacing="0" w:after="0" w:afterAutospacing="0" w:line="360" w:lineRule="auto"/>
        <w:contextualSpacing/>
        <w:rPr>
          <w:rFonts w:ascii="Arial" w:hAnsi="Arial" w:cs="Arial"/>
          <w:color w:val="000000"/>
        </w:rPr>
      </w:pPr>
    </w:p>
    <w:p w14:paraId="0B5861DD" w14:textId="77777777" w:rsidR="00DF7732" w:rsidRPr="00621458" w:rsidRDefault="00DF7732" w:rsidP="00DF7732">
      <w:pPr>
        <w:pStyle w:val="body"/>
        <w:snapToGrid w:val="0"/>
        <w:spacing w:before="0" w:beforeAutospacing="0" w:after="0" w:afterAutospacing="0" w:line="360" w:lineRule="auto"/>
        <w:contextualSpacing/>
        <w:rPr>
          <w:rFonts w:ascii="Arial" w:hAnsi="Arial" w:cs="Arial"/>
          <w:color w:val="000000"/>
        </w:rPr>
      </w:pPr>
      <w:r w:rsidRPr="00621458">
        <w:rPr>
          <w:rFonts w:ascii="Arial" w:hAnsi="Arial" w:cs="Arial"/>
          <w:color w:val="000000"/>
        </w:rPr>
        <w:t>Today Audio-Technica is an integral part of the audio industry, with products used at global events, on screen, in studios and in homes – retaining the “audio for all” philosophy and ensuring future generations can experience the joy of analog.</w:t>
      </w:r>
    </w:p>
    <w:p w14:paraId="58AF1C8C" w14:textId="77777777" w:rsidR="00DF7732" w:rsidRPr="00621458" w:rsidRDefault="00DF7732" w:rsidP="00DF7732">
      <w:pPr>
        <w:pStyle w:val="body"/>
        <w:snapToGrid w:val="0"/>
        <w:spacing w:before="0" w:beforeAutospacing="0" w:after="0" w:afterAutospacing="0" w:line="360" w:lineRule="auto"/>
        <w:contextualSpacing/>
        <w:rPr>
          <w:rFonts w:ascii="Arial" w:hAnsi="Arial" w:cs="Arial"/>
          <w:color w:val="000000"/>
        </w:rPr>
      </w:pPr>
    </w:p>
    <w:p w14:paraId="50E708B7" w14:textId="77777777" w:rsidR="00DF7732" w:rsidRPr="00577DCB" w:rsidRDefault="00DF7732" w:rsidP="00DF7732">
      <w:pPr>
        <w:pStyle w:val="body"/>
        <w:snapToGrid w:val="0"/>
        <w:spacing w:before="0" w:beforeAutospacing="0" w:after="0" w:afterAutospacing="0" w:line="360" w:lineRule="auto"/>
        <w:contextualSpacing/>
      </w:pPr>
      <w:r w:rsidRPr="00621458">
        <w:rPr>
          <w:rFonts w:ascii="Arial" w:hAnsi="Arial" w:cs="Arial"/>
          <w:color w:val="000000"/>
        </w:rPr>
        <w:t>The brand will celebrate its 60</w:t>
      </w:r>
      <w:r w:rsidRPr="00EC2B7F">
        <w:rPr>
          <w:rFonts w:ascii="Arial" w:hAnsi="Arial" w:cs="Arial"/>
          <w:color w:val="000000"/>
          <w:vertAlign w:val="superscript"/>
        </w:rPr>
        <w:t>th</w:t>
      </w:r>
      <w:r>
        <w:rPr>
          <w:rFonts w:ascii="Arial" w:hAnsi="Arial" w:cs="Arial"/>
          <w:color w:val="000000"/>
        </w:rPr>
        <w:t xml:space="preserve"> </w:t>
      </w:r>
      <w:r w:rsidRPr="00621458">
        <w:rPr>
          <w:rFonts w:ascii="Arial" w:hAnsi="Arial" w:cs="Arial"/>
          <w:color w:val="000000"/>
        </w:rPr>
        <w:t>anniversary with a series of events across the world on the theme of analog living.</w:t>
      </w:r>
    </w:p>
    <w:p w14:paraId="4A4636DC" w14:textId="77777777" w:rsidR="00DF7732" w:rsidRDefault="00DF7732" w:rsidP="00DF7732">
      <w:pPr>
        <w:snapToGrid w:val="0"/>
        <w:spacing w:line="360" w:lineRule="auto"/>
        <w:ind w:right="90"/>
        <w:contextualSpacing/>
        <w:rPr>
          <w:rFonts w:ascii="Arial" w:hAnsi="Arial" w:cs="Arial"/>
          <w:shd w:val="clear" w:color="auto" w:fill="FFFFFF"/>
        </w:rPr>
      </w:pPr>
    </w:p>
    <w:p w14:paraId="02B382B9" w14:textId="77777777" w:rsidR="00DF7732" w:rsidRPr="00621458" w:rsidRDefault="00DF7732" w:rsidP="00DF7732">
      <w:pPr>
        <w:snapToGrid w:val="0"/>
        <w:spacing w:line="360" w:lineRule="auto"/>
        <w:ind w:right="90"/>
        <w:contextualSpacing/>
        <w:rPr>
          <w:rFonts w:ascii="Arial" w:hAnsi="Arial"/>
          <w:color w:val="000000"/>
        </w:rPr>
      </w:pPr>
      <w:r w:rsidRPr="00621458">
        <w:rPr>
          <w:rFonts w:ascii="Arial" w:hAnsi="Arial"/>
          <w:color w:val="000000"/>
        </w:rPr>
        <w:lastRenderedPageBreak/>
        <w:t xml:space="preserve">Since 2018, Audio-Technica has been a proud sponsor of </w:t>
      </w:r>
      <w:hyperlink r:id="rId14" w:history="1">
        <w:r w:rsidRPr="00912A7F">
          <w:rPr>
            <w:rStyle w:val="Hyperlink"/>
            <w:rFonts w:ascii="Arial" w:hAnsi="Arial"/>
          </w:rPr>
          <w:t>Playing for Change</w:t>
        </w:r>
      </w:hyperlink>
      <w:r w:rsidRPr="00621458">
        <w:rPr>
          <w:rFonts w:ascii="Arial" w:hAnsi="Arial"/>
          <w:color w:val="000000"/>
        </w:rPr>
        <w:t xml:space="preserve">, a global movement created to inspire and connect the world through music, born from the shared belief that music has the power to break down boundaries and overcome distances between people. As the exclusive microphone and headphone sponsor of Playing </w:t>
      </w:r>
      <w:r>
        <w:rPr>
          <w:rFonts w:ascii="Arial" w:hAnsi="Arial"/>
          <w:color w:val="000000"/>
        </w:rPr>
        <w:t>f</w:t>
      </w:r>
      <w:r w:rsidRPr="00621458">
        <w:rPr>
          <w:rFonts w:ascii="Arial" w:hAnsi="Arial"/>
          <w:color w:val="000000"/>
        </w:rPr>
        <w:t>or Change, Audio-Technica has been providing global support and equipment for PFC and the PFC Band, in addition to advocating for PFC at events year-round. In honor of this year</w:t>
      </w:r>
      <w:r>
        <w:rPr>
          <w:rFonts w:ascii="Arial" w:hAnsi="Arial"/>
          <w:color w:val="000000"/>
        </w:rPr>
        <w:t>’</w:t>
      </w:r>
      <w:r w:rsidRPr="00621458">
        <w:rPr>
          <w:rFonts w:ascii="Arial" w:hAnsi="Arial"/>
          <w:color w:val="000000"/>
        </w:rPr>
        <w:t>s anniversary,</w:t>
      </w:r>
      <w:r>
        <w:rPr>
          <w:rFonts w:ascii="Arial" w:hAnsi="Arial"/>
          <w:color w:val="000000"/>
        </w:rPr>
        <w:t xml:space="preserve"> </w:t>
      </w:r>
      <w:r w:rsidRPr="00621458">
        <w:rPr>
          <w:rFonts w:ascii="Arial" w:hAnsi="Arial"/>
          <w:color w:val="000000"/>
        </w:rPr>
        <w:t xml:space="preserve">Audio-Technica </w:t>
      </w:r>
      <w:r>
        <w:rPr>
          <w:rFonts w:ascii="Arial" w:hAnsi="Arial"/>
          <w:color w:val="000000"/>
        </w:rPr>
        <w:t>U.S., Canada, UK and Europe</w:t>
      </w:r>
      <w:r w:rsidRPr="00621458">
        <w:rPr>
          <w:rFonts w:ascii="Arial" w:hAnsi="Arial"/>
          <w:color w:val="000000"/>
        </w:rPr>
        <w:t xml:space="preserve"> will donate a percentage of its 60</w:t>
      </w:r>
      <w:r w:rsidRPr="00621458">
        <w:rPr>
          <w:rFonts w:ascii="Arial" w:hAnsi="Arial"/>
          <w:color w:val="000000"/>
          <w:vertAlign w:val="superscript"/>
        </w:rPr>
        <w:t>th</w:t>
      </w:r>
      <w:r w:rsidRPr="00621458">
        <w:rPr>
          <w:rFonts w:ascii="Arial" w:hAnsi="Arial"/>
          <w:color w:val="000000"/>
        </w:rPr>
        <w:t xml:space="preserve"> Anniversary product sales to the Playing for Change Foundation through March 2023.</w:t>
      </w:r>
    </w:p>
    <w:p w14:paraId="3BAA9CCB" w14:textId="77777777" w:rsidR="00DF7732" w:rsidRPr="00577DCB" w:rsidRDefault="00DF7732" w:rsidP="00DF7732">
      <w:pPr>
        <w:snapToGrid w:val="0"/>
        <w:spacing w:line="360" w:lineRule="auto"/>
        <w:ind w:right="90"/>
        <w:contextualSpacing/>
        <w:rPr>
          <w:rFonts w:ascii="Arial" w:hAnsi="Arial" w:cs="Arial"/>
          <w:shd w:val="clear" w:color="auto" w:fill="FFFFFF"/>
        </w:rPr>
      </w:pPr>
    </w:p>
    <w:p w14:paraId="1B4DEA52" w14:textId="77777777" w:rsidR="00DF7732" w:rsidRPr="00621458" w:rsidRDefault="00DF7732" w:rsidP="00DF7732">
      <w:pPr>
        <w:spacing w:line="360" w:lineRule="auto"/>
        <w:rPr>
          <w:rFonts w:ascii="Arial" w:hAnsi="Arial" w:cs="Arial"/>
        </w:rPr>
      </w:pPr>
      <w:r w:rsidRPr="00621458">
        <w:rPr>
          <w:rFonts w:ascii="Arial" w:hAnsi="Arial" w:cs="Arial"/>
        </w:rPr>
        <w:t xml:space="preserve">For more information, please visit </w:t>
      </w:r>
      <w:hyperlink r:id="rId15" w:history="1">
        <w:r w:rsidRPr="00621458">
          <w:rPr>
            <w:rStyle w:val="Hyperlink"/>
            <w:rFonts w:ascii="Arial" w:hAnsi="Arial" w:cs="Arial"/>
          </w:rPr>
          <w:t>www.audio-technica.com</w:t>
        </w:r>
      </w:hyperlink>
      <w:r w:rsidRPr="00621458">
        <w:rPr>
          <w:rFonts w:ascii="Arial" w:hAnsi="Arial" w:cs="Arial"/>
        </w:rPr>
        <w:t xml:space="preserve">. </w:t>
      </w:r>
    </w:p>
    <w:p w14:paraId="17231CB7" w14:textId="77777777" w:rsidR="00DF7732" w:rsidRPr="00577DCB" w:rsidRDefault="00DF7732" w:rsidP="00DF7732">
      <w:pPr>
        <w:snapToGrid w:val="0"/>
        <w:spacing w:line="360" w:lineRule="auto"/>
        <w:ind w:right="90"/>
        <w:contextualSpacing/>
        <w:rPr>
          <w:rFonts w:ascii="Arial" w:hAnsi="Arial" w:cs="Arial"/>
          <w:shd w:val="clear" w:color="auto" w:fill="FFFFFF"/>
        </w:rPr>
      </w:pPr>
    </w:p>
    <w:p w14:paraId="3911528D" w14:textId="77777777" w:rsidR="00DF7732" w:rsidRPr="00577DCB" w:rsidRDefault="00DF7732" w:rsidP="00DF7732">
      <w:pPr>
        <w:snapToGrid w:val="0"/>
        <w:spacing w:line="360" w:lineRule="auto"/>
        <w:ind w:right="90"/>
        <w:contextualSpacing/>
        <w:rPr>
          <w:rFonts w:ascii="Arial" w:hAnsi="Arial" w:cs="Arial"/>
          <w:shd w:val="clear" w:color="auto" w:fill="FFFFFF"/>
        </w:rPr>
      </w:pPr>
    </w:p>
    <w:p w14:paraId="6898BC4B" w14:textId="77777777" w:rsidR="00DF7732" w:rsidRPr="0023705A" w:rsidRDefault="00DF7732" w:rsidP="00DF7732">
      <w:pPr>
        <w:snapToGrid w:val="0"/>
        <w:spacing w:line="360" w:lineRule="auto"/>
        <w:ind w:right="90"/>
        <w:contextualSpacing/>
        <w:jc w:val="right"/>
        <w:rPr>
          <w:rFonts w:ascii="Arial" w:hAnsi="Arial" w:cs="Arial"/>
          <w:i/>
          <w:iCs/>
          <w:sz w:val="20"/>
          <w:szCs w:val="20"/>
          <w:shd w:val="clear" w:color="auto" w:fill="FFFFFF"/>
        </w:rPr>
      </w:pPr>
      <w:r w:rsidRPr="00577DCB">
        <w:rPr>
          <w:rFonts w:ascii="Arial" w:hAnsi="Arial" w:cs="Arial"/>
          <w:i/>
          <w:iCs/>
          <w:sz w:val="20"/>
          <w:szCs w:val="20"/>
          <w:shd w:val="clear" w:color="auto" w:fill="FFFFFF"/>
        </w:rPr>
        <w:t xml:space="preserve">...ends </w:t>
      </w:r>
      <w:r>
        <w:rPr>
          <w:rFonts w:ascii="Arial" w:hAnsi="Arial" w:cs="Arial"/>
          <w:i/>
          <w:iCs/>
          <w:sz w:val="20"/>
          <w:szCs w:val="20"/>
          <w:shd w:val="clear" w:color="auto" w:fill="FFFFFF"/>
        </w:rPr>
        <w:t>645</w:t>
      </w:r>
      <w:r w:rsidRPr="00577DCB">
        <w:rPr>
          <w:rFonts w:ascii="Arial" w:hAnsi="Arial" w:cs="Arial"/>
          <w:i/>
          <w:iCs/>
          <w:sz w:val="20"/>
          <w:szCs w:val="20"/>
          <w:shd w:val="clear" w:color="auto" w:fill="FFFFFF"/>
        </w:rPr>
        <w:t xml:space="preserve"> words</w:t>
      </w:r>
    </w:p>
    <w:p w14:paraId="2B89172E" w14:textId="77777777" w:rsidR="0036000B" w:rsidRPr="00A42194" w:rsidRDefault="0036000B" w:rsidP="0036000B">
      <w:pPr>
        <w:snapToGrid w:val="0"/>
        <w:spacing w:line="360" w:lineRule="auto"/>
        <w:ind w:right="90"/>
        <w:contextualSpacing/>
        <w:rPr>
          <w:rFonts w:ascii="Arial" w:hAnsi="Arial" w:cs="Arial"/>
          <w:shd w:val="clear" w:color="auto" w:fill="FFFFFF"/>
        </w:rPr>
      </w:pPr>
      <w:r w:rsidRPr="00A42194">
        <w:rPr>
          <w:rFonts w:ascii="Arial" w:hAnsi="Arial" w:cs="Arial"/>
          <w:shd w:val="clear" w:color="auto" w:fill="FFFFFF"/>
        </w:rPr>
        <w:t>Photo file 1: AT-LP2022_PR_01.JPG</w:t>
      </w:r>
    </w:p>
    <w:p w14:paraId="454AF97B" w14:textId="77777777" w:rsidR="0036000B" w:rsidRPr="00A42194" w:rsidRDefault="0036000B" w:rsidP="0036000B">
      <w:pPr>
        <w:snapToGrid w:val="0"/>
        <w:spacing w:line="360" w:lineRule="auto"/>
        <w:ind w:right="90"/>
        <w:contextualSpacing/>
        <w:rPr>
          <w:rFonts w:ascii="Arial" w:hAnsi="Arial" w:cs="Arial"/>
          <w:shd w:val="clear" w:color="auto" w:fill="FFFFFF"/>
        </w:rPr>
      </w:pPr>
      <w:r w:rsidRPr="00A42194">
        <w:rPr>
          <w:rFonts w:ascii="Arial" w:hAnsi="Arial" w:cs="Arial"/>
          <w:shd w:val="clear" w:color="auto" w:fill="FFFFFF"/>
        </w:rPr>
        <w:t>Photo caption 1: Audio-</w:t>
      </w:r>
      <w:proofErr w:type="spellStart"/>
      <w:r w:rsidRPr="00A42194">
        <w:rPr>
          <w:rFonts w:ascii="Arial" w:hAnsi="Arial" w:cs="Arial"/>
          <w:shd w:val="clear" w:color="auto" w:fill="FFFFFF"/>
        </w:rPr>
        <w:t>Technica’s</w:t>
      </w:r>
      <w:proofErr w:type="spellEnd"/>
      <w:r w:rsidRPr="00A42194">
        <w:rPr>
          <w:rFonts w:ascii="Arial" w:hAnsi="Arial" w:cs="Arial"/>
          <w:shd w:val="clear" w:color="auto" w:fill="FFFFFF"/>
        </w:rPr>
        <w:t xml:space="preserve"> </w:t>
      </w:r>
      <w:r w:rsidRPr="00A42194">
        <w:rPr>
          <w:rFonts w:ascii="Arial" w:hAnsi="Arial"/>
        </w:rPr>
        <w:t>60</w:t>
      </w:r>
      <w:r w:rsidRPr="00A42194">
        <w:rPr>
          <w:rFonts w:ascii="Arial" w:hAnsi="Arial"/>
          <w:vertAlign w:val="superscript"/>
        </w:rPr>
        <w:t>th</w:t>
      </w:r>
      <w:r w:rsidRPr="00A42194">
        <w:rPr>
          <w:rFonts w:ascii="Arial" w:hAnsi="Arial"/>
        </w:rPr>
        <w:t xml:space="preserve"> Anniversary high-performance AT-LP2022 Manual Belt-Drive Turntable</w:t>
      </w:r>
    </w:p>
    <w:p w14:paraId="6851BF3E" w14:textId="77777777" w:rsidR="0036000B" w:rsidRPr="00A42194" w:rsidRDefault="0036000B" w:rsidP="0036000B">
      <w:pPr>
        <w:snapToGrid w:val="0"/>
        <w:spacing w:line="360" w:lineRule="auto"/>
        <w:ind w:right="90"/>
        <w:contextualSpacing/>
        <w:rPr>
          <w:rFonts w:ascii="Arial" w:hAnsi="Arial" w:cs="Arial"/>
          <w:shd w:val="clear" w:color="auto" w:fill="FFFFFF"/>
        </w:rPr>
      </w:pPr>
    </w:p>
    <w:p w14:paraId="2322AC61" w14:textId="77777777" w:rsidR="0036000B" w:rsidRPr="00A42194" w:rsidRDefault="0036000B" w:rsidP="0036000B">
      <w:pPr>
        <w:snapToGrid w:val="0"/>
        <w:spacing w:line="360" w:lineRule="auto"/>
        <w:ind w:right="90"/>
        <w:contextualSpacing/>
        <w:rPr>
          <w:rFonts w:ascii="Arial" w:hAnsi="Arial" w:cs="Arial"/>
          <w:shd w:val="clear" w:color="auto" w:fill="FFFFFF"/>
        </w:rPr>
      </w:pPr>
      <w:r w:rsidRPr="00A42194">
        <w:rPr>
          <w:rFonts w:ascii="Arial" w:hAnsi="Arial" w:cs="Arial"/>
          <w:shd w:val="clear" w:color="auto" w:fill="FFFFFF"/>
        </w:rPr>
        <w:t>Photo file 2: AT-LP2022_lifestyle_PR_01</w:t>
      </w:r>
      <w:r>
        <w:rPr>
          <w:rFonts w:ascii="Arial" w:hAnsi="Arial" w:cs="Arial"/>
          <w:shd w:val="clear" w:color="auto" w:fill="FFFFFF"/>
        </w:rPr>
        <w:t>.JPG</w:t>
      </w:r>
    </w:p>
    <w:p w14:paraId="043BCC93" w14:textId="77777777" w:rsidR="0036000B" w:rsidRPr="00A42194" w:rsidRDefault="0036000B" w:rsidP="0036000B">
      <w:pPr>
        <w:snapToGrid w:val="0"/>
        <w:spacing w:line="360" w:lineRule="auto"/>
        <w:ind w:right="90"/>
        <w:contextualSpacing/>
        <w:rPr>
          <w:rFonts w:ascii="Arial" w:hAnsi="Arial" w:cs="Arial"/>
          <w:shd w:val="clear" w:color="auto" w:fill="FFFFFF"/>
        </w:rPr>
      </w:pPr>
      <w:r w:rsidRPr="00A42194">
        <w:rPr>
          <w:rFonts w:ascii="Arial" w:hAnsi="Arial" w:cs="Arial"/>
          <w:shd w:val="clear" w:color="auto" w:fill="FFFFFF"/>
        </w:rPr>
        <w:t>Photo caption 2: Audio-</w:t>
      </w:r>
      <w:proofErr w:type="spellStart"/>
      <w:r w:rsidRPr="00A42194">
        <w:rPr>
          <w:rFonts w:ascii="Arial" w:hAnsi="Arial" w:cs="Arial"/>
          <w:shd w:val="clear" w:color="auto" w:fill="FFFFFF"/>
        </w:rPr>
        <w:t>Technica’s</w:t>
      </w:r>
      <w:proofErr w:type="spellEnd"/>
      <w:r w:rsidRPr="00A42194">
        <w:rPr>
          <w:rFonts w:ascii="Arial" w:hAnsi="Arial" w:cs="Arial"/>
          <w:shd w:val="clear" w:color="auto" w:fill="FFFFFF"/>
        </w:rPr>
        <w:t xml:space="preserve"> </w:t>
      </w:r>
      <w:r w:rsidRPr="00A42194">
        <w:rPr>
          <w:rFonts w:ascii="Arial" w:hAnsi="Arial"/>
        </w:rPr>
        <w:t>60</w:t>
      </w:r>
      <w:r w:rsidRPr="00A42194">
        <w:rPr>
          <w:rFonts w:ascii="Arial" w:hAnsi="Arial"/>
          <w:vertAlign w:val="superscript"/>
        </w:rPr>
        <w:t>th</w:t>
      </w:r>
      <w:r w:rsidRPr="00A42194">
        <w:rPr>
          <w:rFonts w:ascii="Arial" w:hAnsi="Arial"/>
        </w:rPr>
        <w:t xml:space="preserve"> Anniversary high-performance AT-LP2022 Manual Belt-Drive Turntable</w:t>
      </w:r>
      <w:r>
        <w:rPr>
          <w:rFonts w:ascii="Arial" w:hAnsi="Arial"/>
        </w:rPr>
        <w:t xml:space="preserve"> (lifestyle photo)</w:t>
      </w:r>
    </w:p>
    <w:p w14:paraId="63AF74BC" w14:textId="77777777" w:rsidR="00DF7732" w:rsidRPr="00577DCB" w:rsidRDefault="00DF7732" w:rsidP="00DF7732">
      <w:pPr>
        <w:snapToGrid w:val="0"/>
        <w:spacing w:line="360" w:lineRule="auto"/>
        <w:ind w:right="90"/>
        <w:contextualSpacing/>
        <w:rPr>
          <w:rFonts w:ascii="Arial" w:hAnsi="Arial" w:cs="Arial"/>
          <w:shd w:val="clear" w:color="auto" w:fill="FFFFFF"/>
        </w:rPr>
      </w:pPr>
    </w:p>
    <w:p w14:paraId="5D1E3FB7" w14:textId="129AFD9E" w:rsidR="00DF7732" w:rsidRPr="00577DCB" w:rsidRDefault="00DF7732" w:rsidP="00DF7732">
      <w:pPr>
        <w:snapToGrid w:val="0"/>
        <w:spacing w:line="360" w:lineRule="auto"/>
        <w:ind w:right="90"/>
        <w:contextualSpacing/>
        <w:rPr>
          <w:rFonts w:ascii="Arial" w:hAnsi="Arial" w:cs="Arial"/>
          <w:shd w:val="clear" w:color="auto" w:fill="FFFFFF"/>
        </w:rPr>
      </w:pPr>
      <w:r w:rsidRPr="00577DCB">
        <w:rPr>
          <w:rFonts w:ascii="Arial" w:hAnsi="Arial" w:cs="Arial"/>
          <w:shd w:val="clear" w:color="auto" w:fill="FFFFFF"/>
        </w:rPr>
        <w:t xml:space="preserve">Click here for </w:t>
      </w:r>
      <w:hyperlink r:id="rId16" w:history="1">
        <w:r w:rsidRPr="006A6F45">
          <w:rPr>
            <w:rStyle w:val="Hyperlink"/>
            <w:rFonts w:ascii="Arial" w:hAnsi="Arial" w:cs="Arial"/>
            <w:shd w:val="clear" w:color="auto" w:fill="FFFFFF"/>
          </w:rPr>
          <w:t>AT-LP2022</w:t>
        </w:r>
      </w:hyperlink>
      <w:r w:rsidRPr="00577DCB">
        <w:rPr>
          <w:rFonts w:ascii="Arial" w:hAnsi="Arial" w:cs="Arial"/>
          <w:shd w:val="clear" w:color="auto" w:fill="FFFFFF"/>
        </w:rPr>
        <w:t xml:space="preserve"> product profile with downloadable high-res photos.</w:t>
      </w:r>
    </w:p>
    <w:p w14:paraId="6C7F2D23" w14:textId="77777777" w:rsidR="00DF7732" w:rsidRPr="00577DCB" w:rsidRDefault="00DF7732" w:rsidP="00DF7732">
      <w:pPr>
        <w:snapToGrid w:val="0"/>
        <w:spacing w:line="360" w:lineRule="auto"/>
        <w:ind w:right="90"/>
        <w:contextualSpacing/>
        <w:rPr>
          <w:rFonts w:ascii="Arial" w:hAnsi="Arial" w:cs="Arial"/>
          <w:shd w:val="clear" w:color="auto" w:fill="FFFFFF"/>
        </w:rPr>
      </w:pPr>
    </w:p>
    <w:p w14:paraId="65F399DD" w14:textId="77777777" w:rsidR="00DF7732" w:rsidRPr="00577DCB" w:rsidRDefault="00DF7732" w:rsidP="00DF7732">
      <w:pPr>
        <w:snapToGrid w:val="0"/>
        <w:spacing w:line="360" w:lineRule="auto"/>
        <w:ind w:right="90"/>
        <w:contextualSpacing/>
        <w:rPr>
          <w:rFonts w:ascii="Arial" w:hAnsi="Arial" w:cs="Arial"/>
          <w:shd w:val="clear" w:color="auto" w:fill="FFFFFF"/>
        </w:rPr>
      </w:pPr>
      <w:r w:rsidRPr="00577DCB">
        <w:rPr>
          <w:rFonts w:ascii="Arial" w:hAnsi="Arial" w:cs="Arial"/>
          <w:shd w:val="clear" w:color="auto" w:fill="FFFFFF"/>
        </w:rPr>
        <w:t>Celebrating 60 years of audio excellence worldwide, Audio-Technica is a leading innovator in transducer technology, renowned for the design and manufacture of microphones, wireless microphones, headphones, mixers, and turntables for the audio industry.</w:t>
      </w:r>
    </w:p>
    <w:p w14:paraId="4D62A0C1" w14:textId="77777777" w:rsidR="00DF7732" w:rsidRPr="00577DCB" w:rsidRDefault="00DF7732" w:rsidP="00DF7732">
      <w:pPr>
        <w:snapToGrid w:val="0"/>
        <w:spacing w:line="360" w:lineRule="auto"/>
        <w:ind w:right="90"/>
        <w:contextualSpacing/>
        <w:rPr>
          <w:rFonts w:ascii="Arial" w:hAnsi="Arial" w:cs="Arial"/>
          <w:shd w:val="clear" w:color="auto" w:fill="FFFFFF"/>
        </w:rPr>
      </w:pPr>
    </w:p>
    <w:p w14:paraId="5BBDF469" w14:textId="77777777" w:rsidR="00DF7732" w:rsidRPr="00577DCB" w:rsidRDefault="00DF7732" w:rsidP="00DF7732">
      <w:pPr>
        <w:snapToGrid w:val="0"/>
        <w:spacing w:line="360" w:lineRule="auto"/>
        <w:ind w:right="90"/>
        <w:contextualSpacing/>
        <w:rPr>
          <w:rFonts w:ascii="Arial" w:hAnsi="Arial" w:cs="Arial"/>
          <w:i/>
          <w:iCs/>
          <w:shd w:val="clear" w:color="auto" w:fill="FFFFFF"/>
        </w:rPr>
      </w:pPr>
      <w:r w:rsidRPr="00577DCB">
        <w:rPr>
          <w:rFonts w:ascii="Arial" w:hAnsi="Arial" w:cs="Arial"/>
          <w:i/>
          <w:iCs/>
          <w:shd w:val="clear" w:color="auto" w:fill="FFFFFF"/>
        </w:rPr>
        <w:t xml:space="preserve">—For more information on the complete range of Audio-Technica products, contact Jamie Bobek, Audio-Technica U.S., Inc., 1221 Commerce Drive, Stow, OH 44224. Tel: (330) 686-2600; Fax: (330) 688-3752; Web: </w:t>
      </w:r>
      <w:hyperlink r:id="rId17" w:history="1">
        <w:r w:rsidRPr="00577DCB">
          <w:rPr>
            <w:rStyle w:val="Hyperlink"/>
            <w:rFonts w:ascii="Arial" w:hAnsi="Arial"/>
            <w:i/>
            <w:iCs/>
          </w:rPr>
          <w:t>www.audio-technica.</w:t>
        </w:r>
        <w:bookmarkStart w:id="0" w:name="_Hlt246216985"/>
        <w:r w:rsidRPr="00577DCB">
          <w:rPr>
            <w:rStyle w:val="Hyperlink"/>
            <w:rFonts w:ascii="Arial" w:hAnsi="Arial"/>
            <w:i/>
            <w:iCs/>
          </w:rPr>
          <w:t>c</w:t>
        </w:r>
        <w:bookmarkEnd w:id="0"/>
        <w:r w:rsidRPr="00577DCB">
          <w:rPr>
            <w:rStyle w:val="Hyperlink"/>
            <w:rFonts w:ascii="Arial" w:hAnsi="Arial"/>
            <w:i/>
            <w:iCs/>
          </w:rPr>
          <w:t>om</w:t>
        </w:r>
      </w:hyperlink>
    </w:p>
    <w:p w14:paraId="21565A5B" w14:textId="77777777" w:rsidR="00DF7732" w:rsidRPr="00577DCB" w:rsidRDefault="00DF7732" w:rsidP="00DF7732">
      <w:pPr>
        <w:snapToGrid w:val="0"/>
        <w:spacing w:line="360" w:lineRule="auto"/>
        <w:ind w:right="90"/>
        <w:contextualSpacing/>
        <w:rPr>
          <w:rFonts w:ascii="Arial" w:hAnsi="Arial" w:cs="Arial"/>
          <w:shd w:val="clear" w:color="auto" w:fill="FFFFFF"/>
        </w:rPr>
      </w:pPr>
    </w:p>
    <w:p w14:paraId="08D5125B" w14:textId="77777777" w:rsidR="00DF7732" w:rsidRPr="006E08F3" w:rsidRDefault="00DF7732" w:rsidP="00DF7732">
      <w:pPr>
        <w:snapToGrid w:val="0"/>
        <w:spacing w:line="360" w:lineRule="auto"/>
        <w:ind w:right="90"/>
        <w:contextualSpacing/>
        <w:rPr>
          <w:sz w:val="20"/>
          <w:szCs w:val="20"/>
        </w:rPr>
      </w:pPr>
      <w:r w:rsidRPr="00912A7F">
        <w:rPr>
          <w:rFonts w:ascii="Arial" w:hAnsi="Arial" w:cs="Arial"/>
          <w:i/>
          <w:iCs/>
          <w:sz w:val="20"/>
          <w:szCs w:val="20"/>
          <w:shd w:val="clear" w:color="auto" w:fill="FFFFFF"/>
        </w:rPr>
        <w:lastRenderedPageBreak/>
        <w:t xml:space="preserve">— For further information regarding product availability and pricing in Europe, contact </w:t>
      </w:r>
      <w:r w:rsidRPr="00912A7F">
        <w:rPr>
          <w:rFonts w:ascii="Arial" w:hAnsi="Arial" w:cs="Arial"/>
          <w:i/>
          <w:iCs/>
          <w:sz w:val="20"/>
          <w:szCs w:val="20"/>
          <w:shd w:val="clear" w:color="auto" w:fill="FFFFFF"/>
          <w:lang w:val="en-GB"/>
        </w:rPr>
        <w:t>Tanya Williams (</w:t>
      </w:r>
      <w:hyperlink r:id="rId18" w:history="1">
        <w:r w:rsidRPr="00912A7F">
          <w:rPr>
            <w:rStyle w:val="Hyperlink"/>
            <w:rFonts w:ascii="Arial" w:hAnsi="Arial" w:cs="Arial"/>
            <w:i/>
            <w:iCs/>
            <w:sz w:val="20"/>
            <w:szCs w:val="20"/>
            <w:shd w:val="clear" w:color="auto" w:fill="FFFFFF"/>
            <w:lang w:val="en-GB"/>
          </w:rPr>
          <w:t>TWilliams@audio-technica.eu</w:t>
        </w:r>
      </w:hyperlink>
      <w:r w:rsidRPr="00912A7F">
        <w:rPr>
          <w:rFonts w:ascii="Arial" w:hAnsi="Arial" w:cs="Arial"/>
          <w:i/>
          <w:iCs/>
          <w:sz w:val="20"/>
          <w:szCs w:val="20"/>
          <w:shd w:val="clear" w:color="auto" w:fill="FFFFFF"/>
          <w:lang w:val="en-GB"/>
        </w:rPr>
        <w:t>).</w:t>
      </w:r>
    </w:p>
    <w:p w14:paraId="1F8EFAB8" w14:textId="3E95433C" w:rsidR="00A73AA3" w:rsidRDefault="00A73AA3" w:rsidP="004E67C2">
      <w:pPr>
        <w:pStyle w:val="NormalWeb"/>
        <w:shd w:val="clear" w:color="auto" w:fill="FFFFFF"/>
        <w:spacing w:line="360" w:lineRule="auto"/>
        <w:rPr>
          <w:rStyle w:val="Emphasis"/>
          <w:rFonts w:ascii="Helvetica" w:hAnsi="Helvetica" w:cs="Helvetica"/>
        </w:rPr>
      </w:pPr>
    </w:p>
    <w:p w14:paraId="1775BE04" w14:textId="57AD32EE" w:rsidR="00A73AA3" w:rsidRDefault="0036000B" w:rsidP="004E67C2">
      <w:pPr>
        <w:autoSpaceDE w:val="0"/>
        <w:autoSpaceDN w:val="0"/>
        <w:adjustRightInd w:val="0"/>
        <w:spacing w:line="360" w:lineRule="auto"/>
      </w:pPr>
      <w:proofErr w:type="spellStart"/>
      <w:r>
        <w:rPr>
          <w:rFonts w:ascii="ArialMT" w:hAnsi="ArialMT" w:cs="ArialMT"/>
          <w:b/>
          <w:color w:val="000000"/>
          <w:lang w:val="fr-FR"/>
        </w:rPr>
        <w:t>Press</w:t>
      </w:r>
      <w:proofErr w:type="spellEnd"/>
      <w:r>
        <w:rPr>
          <w:rFonts w:ascii="ArialMT" w:hAnsi="ArialMT" w:cs="ArialMT"/>
          <w:b/>
          <w:color w:val="000000"/>
          <w:lang w:val="fr-FR"/>
        </w:rPr>
        <w:t xml:space="preserve"> </w:t>
      </w:r>
      <w:r w:rsidR="00A73AA3" w:rsidRPr="00627967">
        <w:rPr>
          <w:rFonts w:ascii="ArialMT" w:hAnsi="ArialMT" w:cs="ArialMT"/>
          <w:b/>
          <w:color w:val="000000"/>
          <w:lang w:val="fr-FR"/>
        </w:rPr>
        <w:t>Contact</w:t>
      </w:r>
      <w:r w:rsidR="00A73AA3" w:rsidRPr="00627967">
        <w:rPr>
          <w:rFonts w:ascii="ArialMT" w:hAnsi="ArialMT" w:cs="ArialMT"/>
          <w:b/>
          <w:color w:val="000000"/>
          <w:lang w:val="fr-FR"/>
        </w:rPr>
        <w:br/>
      </w:r>
      <w:hyperlink r:id="rId19" w:history="1">
        <w:r w:rsidR="00A73AA3" w:rsidRPr="00DB5665">
          <w:rPr>
            <w:rStyle w:val="Hyperlink"/>
            <w:rFonts w:ascii="ArialMT" w:hAnsi="ArialMT"/>
          </w:rPr>
          <w:t>info@audio-technica.ca</w:t>
        </w:r>
      </w:hyperlink>
      <w:r w:rsidR="00A73AA3">
        <w:t xml:space="preserve"> </w:t>
      </w:r>
    </w:p>
    <w:p w14:paraId="0CD6AA40" w14:textId="2A87BCFD" w:rsidR="00DF7732" w:rsidRPr="00627967" w:rsidRDefault="0036000B" w:rsidP="004E67C2">
      <w:pPr>
        <w:autoSpaceDE w:val="0"/>
        <w:autoSpaceDN w:val="0"/>
        <w:adjustRightInd w:val="0"/>
        <w:spacing w:line="360" w:lineRule="auto"/>
        <w:rPr>
          <w:rFonts w:ascii="ArialMT" w:hAnsi="ArialMT" w:cs="ArialMT"/>
          <w:b/>
          <w:color w:val="000000"/>
          <w:lang w:val="fr-FR"/>
        </w:rPr>
      </w:pPr>
      <w:r>
        <w:rPr>
          <w:rFonts w:ascii="ArialMT" w:hAnsi="ArialMT" w:cs="ArialMT"/>
          <w:b/>
          <w:color w:val="000000"/>
          <w:lang w:val="fr-FR"/>
        </w:rPr>
        <w:br w:type="column"/>
      </w:r>
    </w:p>
    <w:p w14:paraId="6A18DA1F" w14:textId="5D584291" w:rsidR="005A2FAD" w:rsidRPr="00701630" w:rsidRDefault="005A2FAD" w:rsidP="005A2FA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630">
        <w:rPr>
          <w:rFonts w:ascii="Arial" w:hAnsi="Arial" w:cs="Arial"/>
          <w:sz w:val="20"/>
          <w:szCs w:val="20"/>
          <w:lang w:val="fr-CA"/>
        </w:rPr>
        <w:t>Audio-Technica Canada, Inc.</w:t>
      </w:r>
      <w:r w:rsidRPr="00701630">
        <w:rPr>
          <w:rFonts w:ascii="Arial" w:hAnsi="Arial" w:cs="Arial"/>
          <w:sz w:val="20"/>
          <w:szCs w:val="20"/>
          <w:lang w:val="fr-CA"/>
        </w:rPr>
        <w:br/>
      </w:r>
      <w:r w:rsidRPr="00BC35F1">
        <w:rPr>
          <w:rFonts w:ascii="Arial" w:hAnsi="Arial" w:cs="Arial"/>
          <w:sz w:val="20"/>
          <w:szCs w:val="20"/>
          <w:lang w:val="fr-CA"/>
        </w:rPr>
        <w:t>3135 Boulevard Moise-Vincent, Suite 105</w:t>
      </w:r>
      <w:r w:rsidRPr="00701630">
        <w:rPr>
          <w:rFonts w:ascii="Arial" w:hAnsi="Arial" w:cs="Arial"/>
          <w:sz w:val="20"/>
          <w:szCs w:val="20"/>
          <w:lang w:val="fr-CA"/>
        </w:rPr>
        <w:br/>
        <w:t>Saint-Hubert,</w:t>
      </w:r>
      <w:r>
        <w:rPr>
          <w:rFonts w:ascii="Arial" w:hAnsi="Arial" w:cs="Arial"/>
          <w:sz w:val="20"/>
          <w:szCs w:val="20"/>
          <w:lang w:val="fr-CA"/>
        </w:rPr>
        <w:t xml:space="preserve"> QC</w:t>
      </w:r>
      <w:r w:rsidRPr="00701630">
        <w:rPr>
          <w:rFonts w:ascii="Arial" w:hAnsi="Arial" w:cs="Arial"/>
          <w:sz w:val="20"/>
          <w:szCs w:val="20"/>
          <w:lang w:val="fr-CA"/>
        </w:rPr>
        <w:t xml:space="preserve">                                      </w:t>
      </w:r>
      <w:r>
        <w:rPr>
          <w:rFonts w:ascii="Arial" w:hAnsi="Arial" w:cs="Arial"/>
          <w:sz w:val="20"/>
          <w:szCs w:val="20"/>
          <w:lang w:val="fr-CA"/>
        </w:rPr>
        <w:tab/>
        <w:t xml:space="preserve">       </w:t>
      </w:r>
      <w:r w:rsidRPr="00D75F5E">
        <w:rPr>
          <w:rFonts w:ascii="Arial" w:hAnsi="Arial" w:cs="Arial"/>
          <w:sz w:val="20"/>
          <w:szCs w:val="20"/>
          <w:lang w:val="fr-CA"/>
        </w:rPr>
        <w:t>COMMUNIQUE DE PRESSE</w:t>
      </w:r>
      <w:r w:rsidRPr="00701630">
        <w:rPr>
          <w:rFonts w:ascii="Arial" w:hAnsi="Arial" w:cs="Arial"/>
          <w:sz w:val="20"/>
          <w:szCs w:val="20"/>
          <w:lang w:val="fr-CA"/>
        </w:rPr>
        <w:t xml:space="preserve"> </w:t>
      </w:r>
      <w:r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Default="00A368ED" w:rsidP="004E67C2">
      <w:pPr>
        <w:spacing w:line="360" w:lineRule="auto"/>
        <w:ind w:right="-900"/>
        <w:rPr>
          <w:rFonts w:ascii="Arial" w:hAnsi="Arial"/>
        </w:rPr>
      </w:pPr>
    </w:p>
    <w:p w14:paraId="32104A2D" w14:textId="77777777" w:rsidR="004E67C2" w:rsidRPr="00982AF4" w:rsidRDefault="004E67C2" w:rsidP="004E67C2">
      <w:pPr>
        <w:ind w:right="90"/>
        <w:jc w:val="center"/>
        <w:rPr>
          <w:rFonts w:ascii="Arial" w:eastAsia="Arial" w:hAnsi="Arial" w:cs="Arial"/>
          <w:sz w:val="20"/>
          <w:szCs w:val="20"/>
        </w:rPr>
      </w:pPr>
    </w:p>
    <w:p w14:paraId="5DAB2DEC" w14:textId="0C55BFB6" w:rsidR="008E259D" w:rsidRPr="0036000B" w:rsidRDefault="00DF7732" w:rsidP="0036000B">
      <w:pPr>
        <w:spacing w:line="360" w:lineRule="auto"/>
        <w:jc w:val="center"/>
        <w:rPr>
          <w:rFonts w:ascii="Arial" w:hAnsi="Arial"/>
          <w:b/>
          <w:sz w:val="28"/>
          <w:lang w:val="fr-CA"/>
        </w:rPr>
      </w:pPr>
      <w:r w:rsidRPr="000F1AA2">
        <w:rPr>
          <w:rFonts w:ascii="Arial" w:hAnsi="Arial"/>
          <w:b/>
          <w:sz w:val="28"/>
          <w:lang w:val="fr-CA"/>
        </w:rPr>
        <w:t>Audio-Technica Présente Sa Table Tournante Haute Performance AT-LP2022 Pour Ses 60 ans</w:t>
      </w:r>
    </w:p>
    <w:p w14:paraId="1D8DAC1C" w14:textId="77777777" w:rsidR="00872E28" w:rsidRPr="003A2EFF" w:rsidRDefault="00872E28" w:rsidP="004E1E20">
      <w:pPr>
        <w:spacing w:line="276" w:lineRule="auto"/>
        <w:rPr>
          <w:rFonts w:ascii="Arial" w:eastAsia="Arial" w:hAnsi="Arial" w:cs="Arial"/>
          <w:i/>
          <w:color w:val="000000"/>
          <w:sz w:val="22"/>
          <w:szCs w:val="22"/>
          <w:lang w:val="fr-CA"/>
        </w:rPr>
      </w:pPr>
    </w:p>
    <w:p w14:paraId="47A56576" w14:textId="6794BF15" w:rsidR="00DF7732" w:rsidRPr="00D16022" w:rsidRDefault="008E259D" w:rsidP="00DF7732">
      <w:pPr>
        <w:spacing w:line="360" w:lineRule="auto"/>
        <w:rPr>
          <w:rFonts w:ascii="Arial" w:hAnsi="Arial"/>
          <w:lang w:val="fr-CA"/>
        </w:rPr>
      </w:pPr>
      <w:r w:rsidRPr="008B3914">
        <w:rPr>
          <w:rFonts w:ascii="Arial" w:hAnsi="Arial" w:cs="Arial"/>
          <w:i/>
          <w:lang w:val="fr-CA"/>
        </w:rPr>
        <w:t xml:space="preserve">ST-HUBERT, QC, </w:t>
      </w:r>
      <w:r w:rsidR="00A25B94">
        <w:rPr>
          <w:rFonts w:ascii="Arial" w:hAnsi="Arial" w:cs="Arial"/>
          <w:i/>
          <w:lang w:val="fr-CA"/>
        </w:rPr>
        <w:t>8</w:t>
      </w:r>
      <w:r w:rsidRPr="008B3914">
        <w:rPr>
          <w:rFonts w:ascii="Arial" w:hAnsi="Arial" w:cs="Arial"/>
          <w:i/>
          <w:lang w:val="fr-CA"/>
        </w:rPr>
        <w:t xml:space="preserve"> novembre, 2022 </w:t>
      </w:r>
      <w:r w:rsidRPr="008B3914">
        <w:rPr>
          <w:rFonts w:ascii="Arial" w:hAnsi="Arial" w:cs="Arial"/>
          <w:lang w:val="fr-CA"/>
        </w:rPr>
        <w:t xml:space="preserve">— </w:t>
      </w:r>
      <w:hyperlink r:id="rId21" w:history="1">
        <w:r w:rsidR="00DF7732" w:rsidRPr="00D16022">
          <w:rPr>
            <w:rStyle w:val="Hyperlink"/>
            <w:rFonts w:ascii="Arial" w:hAnsi="Arial" w:cs="Arial"/>
            <w:lang w:val="fr-CA"/>
          </w:rPr>
          <w:t>Audio-Technica</w:t>
        </w:r>
      </w:hyperlink>
      <w:r w:rsidR="00DF7732" w:rsidRPr="00D16022">
        <w:rPr>
          <w:rFonts w:ascii="Arial" w:hAnsi="Arial"/>
          <w:b/>
          <w:color w:val="0070C0"/>
          <w:lang w:val="fr-CA"/>
        </w:rPr>
        <w:t xml:space="preserve"> </w:t>
      </w:r>
      <w:r w:rsidR="00DF7732" w:rsidRPr="00D16022">
        <w:rPr>
          <w:rFonts w:ascii="Arial" w:hAnsi="Arial"/>
          <w:lang w:val="fr-CA"/>
        </w:rPr>
        <w:t xml:space="preserve">a annoncé aujourd'hui le lancement de sa </w:t>
      </w:r>
      <w:r w:rsidR="00DF7732">
        <w:rPr>
          <w:rFonts w:ascii="Arial" w:hAnsi="Arial"/>
          <w:lang w:val="fr-CA"/>
        </w:rPr>
        <w:t>table tournante,</w:t>
      </w:r>
      <w:r w:rsidR="00DF7732" w:rsidRPr="00D16022">
        <w:rPr>
          <w:rFonts w:ascii="Arial" w:hAnsi="Arial"/>
          <w:lang w:val="fr-CA"/>
        </w:rPr>
        <w:t xml:space="preserve"> 60e anniversaire</w:t>
      </w:r>
      <w:r w:rsidR="00DF7732">
        <w:rPr>
          <w:rFonts w:ascii="Arial" w:hAnsi="Arial"/>
          <w:lang w:val="fr-CA"/>
        </w:rPr>
        <w:t>,</w:t>
      </w:r>
      <w:r w:rsidR="00DF7732" w:rsidRPr="00D16022">
        <w:rPr>
          <w:rFonts w:ascii="Arial" w:hAnsi="Arial"/>
          <w:lang w:val="fr-CA"/>
        </w:rPr>
        <w:t xml:space="preserve"> à entraînement manuel par courroie </w:t>
      </w:r>
      <w:hyperlink r:id="rId22" w:history="1">
        <w:r w:rsidR="00DF7732" w:rsidRPr="00DF7732">
          <w:rPr>
            <w:rStyle w:val="Hyperlink"/>
            <w:rFonts w:ascii="Arial" w:hAnsi="Arial"/>
            <w:lang w:val="fr-CA"/>
          </w:rPr>
          <w:t>AT-LP2022</w:t>
        </w:r>
      </w:hyperlink>
      <w:r w:rsidR="00DF7732" w:rsidRPr="00D16022">
        <w:rPr>
          <w:rFonts w:ascii="Arial" w:hAnsi="Arial"/>
          <w:lang w:val="fr-CA"/>
        </w:rPr>
        <w:t>, un</w:t>
      </w:r>
      <w:r w:rsidR="00DF7732">
        <w:rPr>
          <w:rFonts w:ascii="Arial" w:hAnsi="Arial"/>
          <w:lang w:val="fr-CA"/>
        </w:rPr>
        <w:t>e table tournante</w:t>
      </w:r>
      <w:r w:rsidR="00DF7732" w:rsidRPr="00D16022">
        <w:rPr>
          <w:rFonts w:ascii="Arial" w:hAnsi="Arial"/>
          <w:lang w:val="fr-CA"/>
        </w:rPr>
        <w:t xml:space="preserve"> en édition limitée qui célèbre les 60 ans d'excellence d'A-T en matière d'audio analogique haute performance. Un nombre limité de </w:t>
      </w:r>
      <w:r w:rsidR="00DF7732">
        <w:rPr>
          <w:rFonts w:ascii="Arial" w:hAnsi="Arial"/>
          <w:lang w:val="fr-CA"/>
        </w:rPr>
        <w:t>tables</w:t>
      </w:r>
      <w:r w:rsidR="00DF7732" w:rsidRPr="00D16022">
        <w:rPr>
          <w:rFonts w:ascii="Arial" w:hAnsi="Arial"/>
          <w:lang w:val="fr-CA"/>
        </w:rPr>
        <w:t xml:space="preserve"> AT-LP2022 seront proposées dans le monde entier, chacune portant un numéro de série unique.</w:t>
      </w:r>
    </w:p>
    <w:p w14:paraId="2F323570" w14:textId="77777777" w:rsidR="00DF7732" w:rsidRPr="00D16022" w:rsidRDefault="00DF7732" w:rsidP="00DF7732">
      <w:pPr>
        <w:spacing w:line="360" w:lineRule="auto"/>
        <w:rPr>
          <w:rFonts w:ascii="Arial" w:hAnsi="Arial"/>
          <w:lang w:val="fr-CA"/>
        </w:rPr>
      </w:pPr>
    </w:p>
    <w:p w14:paraId="3438CDCC" w14:textId="77777777" w:rsidR="00DF7732" w:rsidRPr="00D16022" w:rsidRDefault="00DF7732" w:rsidP="00DF7732">
      <w:pPr>
        <w:spacing w:line="360" w:lineRule="auto"/>
        <w:rPr>
          <w:rFonts w:ascii="Arial" w:hAnsi="Arial"/>
          <w:lang w:val="fr-CA"/>
        </w:rPr>
      </w:pPr>
      <w:r w:rsidRPr="00D16022">
        <w:rPr>
          <w:rFonts w:ascii="Arial" w:hAnsi="Arial"/>
          <w:lang w:val="fr-CA"/>
        </w:rPr>
        <w:t xml:space="preserve">"Audio-Technica a été fondée en 1962 par </w:t>
      </w:r>
      <w:proofErr w:type="spellStart"/>
      <w:r w:rsidRPr="00D16022">
        <w:rPr>
          <w:rFonts w:ascii="Arial" w:hAnsi="Arial"/>
          <w:lang w:val="fr-CA"/>
        </w:rPr>
        <w:t>Hideo</w:t>
      </w:r>
      <w:proofErr w:type="spellEnd"/>
      <w:r w:rsidRPr="00D16022">
        <w:rPr>
          <w:rFonts w:ascii="Arial" w:hAnsi="Arial"/>
          <w:lang w:val="fr-CA"/>
        </w:rPr>
        <w:t xml:space="preserve"> Matsushita avec l'intention d'apporter la joie de vivre de la musique hautefidélité aux auditeurs”, a déclaré Kurt Van Scoy, Directeur général du développement des produits d'Audio-Technica aux États-Unis. “En son honneur, il est tout à fait normal qu'à l'occasion de notre 60e anniversaire, nous offrions la meilleure </w:t>
      </w:r>
      <w:r>
        <w:rPr>
          <w:rFonts w:ascii="Arial" w:hAnsi="Arial"/>
          <w:lang w:val="fr-CA"/>
        </w:rPr>
        <w:t>table tournante</w:t>
      </w:r>
      <w:r w:rsidRPr="00D16022">
        <w:rPr>
          <w:rFonts w:ascii="Arial" w:hAnsi="Arial"/>
          <w:lang w:val="fr-CA"/>
        </w:rPr>
        <w:t xml:space="preserve"> qu'A-T n’ait jamais créée, pour perpétuer son héritage et illustrer l'engagement envers l'écoute analogique qu'Audio-Technica poursuit depuis 60 ans.”</w:t>
      </w:r>
    </w:p>
    <w:p w14:paraId="023BE939" w14:textId="77777777" w:rsidR="00DF7732" w:rsidRPr="00D16022" w:rsidRDefault="00DF7732" w:rsidP="00DF7732">
      <w:pPr>
        <w:spacing w:line="360" w:lineRule="auto"/>
        <w:rPr>
          <w:rFonts w:ascii="Arial" w:hAnsi="Arial"/>
          <w:lang w:val="fr-CA"/>
        </w:rPr>
      </w:pPr>
      <w:r>
        <w:rPr>
          <w:rFonts w:ascii="Arial" w:hAnsi="Arial"/>
          <w:lang w:val="fr-CA"/>
        </w:rPr>
        <w:t xml:space="preserve"> </w:t>
      </w:r>
    </w:p>
    <w:p w14:paraId="4F6EE894" w14:textId="77777777" w:rsidR="00DF7732" w:rsidRPr="00D16022" w:rsidRDefault="00DF7732" w:rsidP="00DF7732">
      <w:pPr>
        <w:spacing w:line="360" w:lineRule="auto"/>
        <w:rPr>
          <w:rFonts w:ascii="Arial" w:hAnsi="Arial"/>
          <w:lang w:val="fr-CA"/>
        </w:rPr>
      </w:pPr>
      <w:r w:rsidRPr="00D16022">
        <w:rPr>
          <w:rFonts w:ascii="Arial" w:hAnsi="Arial"/>
          <w:lang w:val="fr-CA"/>
        </w:rPr>
        <w:t xml:space="preserve">L'AT-2022 combine des performances exceptionnelles de lecture d'enregistrements avec un tout nouveau design élégant pour le 60e anniversaire. La </w:t>
      </w:r>
      <w:r>
        <w:rPr>
          <w:rFonts w:ascii="Arial" w:hAnsi="Arial"/>
          <w:lang w:val="fr-CA"/>
        </w:rPr>
        <w:t>table</w:t>
      </w:r>
      <w:r w:rsidRPr="00D16022">
        <w:rPr>
          <w:rFonts w:ascii="Arial" w:hAnsi="Arial"/>
          <w:lang w:val="fr-CA"/>
        </w:rPr>
        <w:t xml:space="preserve"> est construite sur un châssis en acrylique transparent haute densité de 30 mm d'épaisseur qui réduit les résonances indésirables tout en conférant un aspect distinctif. Le châssis est complété par un plateau acrylique transparent antirésonance avec une cartouche AT-VM95E noire montée et comprend également un stylet </w:t>
      </w:r>
      <w:proofErr w:type="spellStart"/>
      <w:r w:rsidRPr="00D16022">
        <w:rPr>
          <w:rFonts w:ascii="Arial" w:hAnsi="Arial"/>
          <w:lang w:val="fr-CA"/>
        </w:rPr>
        <w:t>Shibata</w:t>
      </w:r>
      <w:proofErr w:type="spellEnd"/>
      <w:r w:rsidRPr="00D16022">
        <w:rPr>
          <w:rFonts w:ascii="Arial" w:hAnsi="Arial"/>
          <w:lang w:val="fr-CA"/>
        </w:rPr>
        <w:t xml:space="preserve"> AT-VMN95SH transparent.</w:t>
      </w:r>
    </w:p>
    <w:p w14:paraId="6CDD4A6F" w14:textId="77777777" w:rsidR="00DF7732" w:rsidRPr="00D16022" w:rsidRDefault="00DF7732" w:rsidP="00DF7732">
      <w:pPr>
        <w:spacing w:line="360" w:lineRule="auto"/>
        <w:rPr>
          <w:rFonts w:ascii="Arial" w:hAnsi="Arial"/>
          <w:lang w:val="fr-CA"/>
        </w:rPr>
      </w:pPr>
    </w:p>
    <w:p w14:paraId="46D882C5" w14:textId="77777777" w:rsidR="00924CF6" w:rsidRDefault="00DF7732" w:rsidP="00924CF6">
      <w:pPr>
        <w:spacing w:line="360" w:lineRule="auto"/>
        <w:rPr>
          <w:rFonts w:ascii="Arial" w:hAnsi="Arial"/>
          <w:lang w:val="fr-CA"/>
        </w:rPr>
      </w:pPr>
      <w:r w:rsidRPr="00D16022">
        <w:rPr>
          <w:rFonts w:ascii="Arial" w:hAnsi="Arial"/>
          <w:lang w:val="fr-CA"/>
        </w:rPr>
        <w:t xml:space="preserve">Le système de moteur à entraînement par courroie surveillé par capteur de la </w:t>
      </w:r>
      <w:r>
        <w:rPr>
          <w:rFonts w:ascii="Arial" w:hAnsi="Arial"/>
          <w:lang w:val="fr-CA"/>
        </w:rPr>
        <w:t>table</w:t>
      </w:r>
      <w:r w:rsidRPr="00D16022">
        <w:rPr>
          <w:rFonts w:ascii="Arial" w:hAnsi="Arial"/>
          <w:lang w:val="fr-CA"/>
        </w:rPr>
        <w:t xml:space="preserve"> offre une lecture silencieuse, précise et stable des enregistrements 33-1/3 et 45 tr / min. Il dispose d'un </w:t>
      </w:r>
      <w:r w:rsidRPr="00D16022">
        <w:rPr>
          <w:rFonts w:ascii="Arial" w:hAnsi="Arial"/>
          <w:lang w:val="fr-CA"/>
        </w:rPr>
        <w:lastRenderedPageBreak/>
        <w:t xml:space="preserve">bras de lecture en fibre de carbone monté sur une base en métal, avec </w:t>
      </w:r>
      <w:r>
        <w:rPr>
          <w:rFonts w:ascii="Arial" w:hAnsi="Arial"/>
          <w:lang w:val="fr-CA"/>
        </w:rPr>
        <w:t>ASV</w:t>
      </w:r>
      <w:r w:rsidRPr="00D16022">
        <w:rPr>
          <w:rFonts w:ascii="Arial" w:hAnsi="Arial"/>
          <w:lang w:val="fr-CA"/>
        </w:rPr>
        <w:t xml:space="preserve"> (angle de suivi vertical) réglable, force de suivi et anti-patinage.</w:t>
      </w:r>
    </w:p>
    <w:p w14:paraId="3BBDC37E" w14:textId="77777777" w:rsidR="00924CF6" w:rsidRDefault="00924CF6" w:rsidP="00924CF6">
      <w:pPr>
        <w:spacing w:line="360" w:lineRule="auto"/>
        <w:rPr>
          <w:rFonts w:ascii="Arial" w:hAnsi="Arial"/>
          <w:lang w:val="fr-CA"/>
        </w:rPr>
      </w:pPr>
    </w:p>
    <w:p w14:paraId="6DEA14EA" w14:textId="77777777" w:rsidR="00C93709" w:rsidRDefault="00DF7732" w:rsidP="00C93709">
      <w:pPr>
        <w:spacing w:line="360" w:lineRule="auto"/>
        <w:rPr>
          <w:rFonts w:ascii="Arial" w:hAnsi="Arial"/>
          <w:lang w:val="fr-CA"/>
        </w:rPr>
      </w:pPr>
      <w:r w:rsidRPr="00261D9D">
        <w:rPr>
          <w:rFonts w:ascii="Arial" w:hAnsi="Arial"/>
          <w:lang w:val="fr-CA"/>
        </w:rPr>
        <w:t xml:space="preserve">L'AT-LP2022 offre aux utilisateurs une occasion unique d'évaluer différents profils de diamant, car il comprend deux stylets distincts avec une géométrie différente. Un AT-VM95E elliptique est </w:t>
      </w:r>
      <w:proofErr w:type="spellStart"/>
      <w:r w:rsidRPr="00261D9D">
        <w:rPr>
          <w:rFonts w:ascii="Arial" w:hAnsi="Arial"/>
          <w:lang w:val="fr-CA"/>
        </w:rPr>
        <w:t>prémonté</w:t>
      </w:r>
      <w:proofErr w:type="spellEnd"/>
      <w:r w:rsidRPr="00261D9D">
        <w:rPr>
          <w:rFonts w:ascii="Arial" w:hAnsi="Arial"/>
          <w:lang w:val="fr-CA"/>
        </w:rPr>
        <w:t xml:space="preserve"> sur la coque de l'AT-HS4SV, et l'AT-VMN95SH, un stylet </w:t>
      </w:r>
      <w:proofErr w:type="spellStart"/>
      <w:r w:rsidRPr="00261D9D">
        <w:rPr>
          <w:rFonts w:ascii="Arial" w:hAnsi="Arial"/>
          <w:lang w:val="fr-CA"/>
        </w:rPr>
        <w:t>Shibata</w:t>
      </w:r>
      <w:proofErr w:type="spellEnd"/>
      <w:r w:rsidRPr="00261D9D">
        <w:rPr>
          <w:rFonts w:ascii="Arial" w:hAnsi="Arial"/>
          <w:lang w:val="fr-CA"/>
        </w:rPr>
        <w:t xml:space="preserve"> en édition spéciale avec un boîtier transparent, est également inclus. La plate-forme de cartouche VM95 offre également des formes de stylet supplémentaires pour s'adapter aux préférences de lecture de vinyle des auditeurs. L'AT-LP2022 est doté de pieds d'isolation nouvellement conçus et réglables en hauteur. L'alimentation externe de la </w:t>
      </w:r>
      <w:r>
        <w:rPr>
          <w:rFonts w:ascii="Arial" w:hAnsi="Arial"/>
          <w:lang w:val="fr-CA"/>
        </w:rPr>
        <w:t>table</w:t>
      </w:r>
      <w:r w:rsidRPr="00261D9D">
        <w:rPr>
          <w:rFonts w:ascii="Arial" w:hAnsi="Arial"/>
          <w:lang w:val="fr-CA"/>
        </w:rPr>
        <w:t xml:space="preserve"> empêche tout bruit électronique indésirable d'empiéter sur la pureté sonore d</w:t>
      </w:r>
      <w:r>
        <w:rPr>
          <w:rFonts w:ascii="Arial" w:hAnsi="Arial"/>
          <w:lang w:val="fr-CA"/>
        </w:rPr>
        <w:t>u signal</w:t>
      </w:r>
      <w:r w:rsidRPr="00261D9D">
        <w:rPr>
          <w:rFonts w:ascii="Arial" w:hAnsi="Arial"/>
          <w:lang w:val="fr-CA"/>
        </w:rPr>
        <w:t>. L'AT-LP2022 est également livré avec un cache-poussière amovible, un câble RCA détachable et un adaptateur 45 tr / min.</w:t>
      </w:r>
    </w:p>
    <w:p w14:paraId="250C880E" w14:textId="77777777" w:rsidR="00C93709" w:rsidRDefault="00C93709" w:rsidP="00C93709">
      <w:pPr>
        <w:spacing w:line="360" w:lineRule="auto"/>
        <w:rPr>
          <w:rFonts w:ascii="Arial" w:hAnsi="Arial"/>
          <w:lang w:val="fr-CA"/>
        </w:rPr>
      </w:pPr>
    </w:p>
    <w:p w14:paraId="545B92C3" w14:textId="77777777" w:rsidR="00C93709" w:rsidRDefault="00DF7732" w:rsidP="00C93709">
      <w:pPr>
        <w:spacing w:line="360" w:lineRule="auto"/>
        <w:rPr>
          <w:rFonts w:ascii="Arial" w:hAnsi="Arial"/>
          <w:lang w:val="fr-CA"/>
        </w:rPr>
      </w:pPr>
      <w:r w:rsidRPr="00261D9D">
        <w:rPr>
          <w:rFonts w:ascii="Arial" w:hAnsi="Arial"/>
          <w:lang w:val="fr-CA"/>
        </w:rPr>
        <w:t xml:space="preserve">La </w:t>
      </w:r>
      <w:r>
        <w:rPr>
          <w:rFonts w:ascii="Arial" w:hAnsi="Arial"/>
          <w:lang w:val="fr-CA"/>
        </w:rPr>
        <w:t>table tournante</w:t>
      </w:r>
      <w:r w:rsidRPr="00261D9D">
        <w:rPr>
          <w:rFonts w:ascii="Arial" w:hAnsi="Arial"/>
          <w:lang w:val="fr-CA"/>
        </w:rPr>
        <w:t xml:space="preserve"> à entraînement par courroie Audio-Technica AT-LP2022 est maintenant disponible à l'achat au prix de détail suggéré de 1</w:t>
      </w:r>
      <w:r>
        <w:rPr>
          <w:rFonts w:ascii="Arial" w:hAnsi="Arial"/>
          <w:lang w:val="fr-CA"/>
        </w:rPr>
        <w:t>699.00$</w:t>
      </w:r>
      <w:r w:rsidR="0036000B">
        <w:rPr>
          <w:rFonts w:ascii="Arial" w:hAnsi="Arial"/>
          <w:lang w:val="fr-CA"/>
        </w:rPr>
        <w:t xml:space="preserve"> CAN</w:t>
      </w:r>
      <w:r w:rsidRPr="00261D9D">
        <w:rPr>
          <w:rFonts w:ascii="Arial" w:hAnsi="Arial"/>
          <w:lang w:val="fr-CA"/>
        </w:rPr>
        <w:t>.</w:t>
      </w:r>
    </w:p>
    <w:p w14:paraId="007426BA" w14:textId="77777777" w:rsidR="00C93709" w:rsidRDefault="00C93709" w:rsidP="00C93709">
      <w:pPr>
        <w:spacing w:line="360" w:lineRule="auto"/>
        <w:rPr>
          <w:rFonts w:ascii="Arial" w:hAnsi="Arial"/>
          <w:lang w:val="fr-CA"/>
        </w:rPr>
      </w:pPr>
    </w:p>
    <w:p w14:paraId="0BC47947" w14:textId="581A351B" w:rsidR="00DF7732" w:rsidRPr="00261D9D" w:rsidRDefault="00DF7732" w:rsidP="00C93709">
      <w:pPr>
        <w:snapToGrid w:val="0"/>
        <w:spacing w:line="360" w:lineRule="auto"/>
        <w:rPr>
          <w:rFonts w:ascii="Arial" w:hAnsi="Arial"/>
          <w:lang w:val="fr-CA"/>
        </w:rPr>
      </w:pPr>
      <w:r w:rsidRPr="00261D9D">
        <w:rPr>
          <w:rFonts w:ascii="Arial" w:hAnsi="Arial"/>
          <w:lang w:val="fr-CA"/>
        </w:rPr>
        <w:t>À propos du 60e anniversaire d'Audio-Technica</w:t>
      </w:r>
    </w:p>
    <w:p w14:paraId="0B6D5A87" w14:textId="77777777" w:rsidR="00DF7732" w:rsidRPr="00261D9D" w:rsidRDefault="00DF7732" w:rsidP="00C93709">
      <w:pPr>
        <w:pStyle w:val="body"/>
        <w:snapToGrid w:val="0"/>
        <w:spacing w:before="0" w:beforeAutospacing="0" w:after="0" w:afterAutospacing="0" w:line="360" w:lineRule="auto"/>
        <w:rPr>
          <w:rFonts w:ascii="Arial" w:hAnsi="Arial"/>
          <w:lang w:val="fr-CA"/>
        </w:rPr>
      </w:pPr>
      <w:r w:rsidRPr="00261D9D">
        <w:rPr>
          <w:rFonts w:ascii="Arial" w:hAnsi="Arial"/>
          <w:lang w:val="fr-CA"/>
        </w:rPr>
        <w:t xml:space="preserve">Inspiré par la profondeur de l'émotion dont il a été témoin lors des séances d'écoute de vinyles organisées pendant son mandat au </w:t>
      </w:r>
      <w:proofErr w:type="spellStart"/>
      <w:r w:rsidRPr="00261D9D">
        <w:rPr>
          <w:rFonts w:ascii="Arial" w:hAnsi="Arial"/>
          <w:lang w:val="fr-CA"/>
        </w:rPr>
        <w:t>Bridgestone</w:t>
      </w:r>
      <w:proofErr w:type="spellEnd"/>
      <w:r w:rsidRPr="00261D9D">
        <w:rPr>
          <w:rFonts w:ascii="Arial" w:hAnsi="Arial"/>
          <w:lang w:val="fr-CA"/>
        </w:rPr>
        <w:t xml:space="preserve"> Museum of Arts de Tokyo, le fondateur de la société, </w:t>
      </w:r>
      <w:proofErr w:type="spellStart"/>
      <w:r w:rsidRPr="00261D9D">
        <w:rPr>
          <w:rFonts w:ascii="Arial" w:hAnsi="Arial"/>
          <w:lang w:val="fr-CA"/>
        </w:rPr>
        <w:t>Hideo</w:t>
      </w:r>
      <w:proofErr w:type="spellEnd"/>
      <w:r w:rsidRPr="00261D9D">
        <w:rPr>
          <w:rFonts w:ascii="Arial" w:hAnsi="Arial"/>
          <w:lang w:val="fr-CA"/>
        </w:rPr>
        <w:t xml:space="preserve"> Matsushita, était déterminé à permettre à plus de gens de découvrir la chaleur de l'écoute analogique. Dans un petit appartement de Shinjuku, il a créé Audio-Technica et a commencé à développer des cartouches. Ses deux premiers produits, l'AT-1 et l'AT-3, ont connu le succès et ont permis à </w:t>
      </w:r>
      <w:proofErr w:type="spellStart"/>
      <w:r w:rsidRPr="00261D9D">
        <w:rPr>
          <w:rFonts w:ascii="Arial" w:hAnsi="Arial"/>
          <w:lang w:val="fr-CA"/>
        </w:rPr>
        <w:t>Hideo</w:t>
      </w:r>
      <w:proofErr w:type="spellEnd"/>
      <w:r w:rsidRPr="00261D9D">
        <w:rPr>
          <w:rFonts w:ascii="Arial" w:hAnsi="Arial"/>
          <w:lang w:val="fr-CA"/>
        </w:rPr>
        <w:t xml:space="preserve"> de développer son activité. Il a ouvert un siège social plus grand à </w:t>
      </w:r>
      <w:proofErr w:type="spellStart"/>
      <w:r w:rsidRPr="00261D9D">
        <w:rPr>
          <w:rFonts w:ascii="Arial" w:hAnsi="Arial"/>
          <w:lang w:val="fr-CA"/>
        </w:rPr>
        <w:t>Machida</w:t>
      </w:r>
      <w:proofErr w:type="spellEnd"/>
      <w:r w:rsidRPr="00261D9D">
        <w:rPr>
          <w:rFonts w:ascii="Arial" w:hAnsi="Arial"/>
          <w:lang w:val="fr-CA"/>
        </w:rPr>
        <w:t>, où l'entreprise opère toujours aujourd'hui.</w:t>
      </w:r>
    </w:p>
    <w:p w14:paraId="7D36A421" w14:textId="77777777" w:rsidR="00DF7732" w:rsidRPr="00261D9D" w:rsidRDefault="00DF7732" w:rsidP="00DF7732">
      <w:pPr>
        <w:pStyle w:val="body"/>
        <w:snapToGrid w:val="0"/>
        <w:spacing w:line="360" w:lineRule="auto"/>
        <w:contextualSpacing/>
        <w:rPr>
          <w:rFonts w:ascii="Arial" w:hAnsi="Arial"/>
          <w:lang w:val="fr-CA"/>
        </w:rPr>
      </w:pPr>
    </w:p>
    <w:p w14:paraId="344391C0" w14:textId="77777777" w:rsidR="00DF7732" w:rsidRPr="00261D9D" w:rsidRDefault="00DF7732" w:rsidP="00DF7732">
      <w:pPr>
        <w:pStyle w:val="body"/>
        <w:snapToGrid w:val="0"/>
        <w:spacing w:before="0" w:beforeAutospacing="0" w:after="0" w:afterAutospacing="0" w:line="360" w:lineRule="auto"/>
        <w:contextualSpacing/>
        <w:rPr>
          <w:rFonts w:ascii="Arial" w:hAnsi="Arial" w:cs="Arial"/>
          <w:color w:val="000000"/>
          <w:lang w:val="fr-CA"/>
        </w:rPr>
      </w:pPr>
      <w:r w:rsidRPr="00261D9D">
        <w:rPr>
          <w:rFonts w:ascii="Arial" w:hAnsi="Arial"/>
          <w:lang w:val="fr-CA"/>
        </w:rPr>
        <w:t xml:space="preserve">60 ans après la création par </w:t>
      </w:r>
      <w:proofErr w:type="spellStart"/>
      <w:r w:rsidRPr="00261D9D">
        <w:rPr>
          <w:rFonts w:ascii="Arial" w:hAnsi="Arial"/>
          <w:lang w:val="fr-CA"/>
        </w:rPr>
        <w:t>Hideo</w:t>
      </w:r>
      <w:proofErr w:type="spellEnd"/>
      <w:r w:rsidRPr="00261D9D">
        <w:rPr>
          <w:rFonts w:ascii="Arial" w:hAnsi="Arial"/>
          <w:lang w:val="fr-CA"/>
        </w:rPr>
        <w:t xml:space="preserve"> de sa première cartouche, Audio-Technica marquera cette occasion en réaffirmant son engagement en faveur de l'analogique. En se concentrant sur une approche centrée sur l'humain du processus de génération du son, la société considère l'analogique comme un plaisir et une appréciation de l'audio qui ne changent pas, malgré les changements rapides à travers l'histoire.</w:t>
      </w:r>
    </w:p>
    <w:p w14:paraId="1F3B3BA8" w14:textId="77777777" w:rsidR="00DF7732" w:rsidRPr="00261D9D" w:rsidRDefault="00DF7732" w:rsidP="00DF7732">
      <w:pPr>
        <w:pStyle w:val="body"/>
        <w:snapToGrid w:val="0"/>
        <w:spacing w:before="0" w:beforeAutospacing="0" w:after="0" w:afterAutospacing="0" w:line="360" w:lineRule="auto"/>
        <w:contextualSpacing/>
        <w:rPr>
          <w:rFonts w:ascii="Arial" w:hAnsi="Arial" w:cs="Arial"/>
          <w:color w:val="000000"/>
          <w:lang w:val="fr-CA"/>
        </w:rPr>
      </w:pPr>
    </w:p>
    <w:p w14:paraId="3E6C6BC1" w14:textId="77777777" w:rsidR="00DF7732" w:rsidRPr="000B44B6" w:rsidRDefault="00DF7732" w:rsidP="00DF7732">
      <w:pPr>
        <w:pStyle w:val="body"/>
        <w:snapToGrid w:val="0"/>
        <w:spacing w:line="360" w:lineRule="auto"/>
        <w:contextualSpacing/>
        <w:rPr>
          <w:rFonts w:ascii="Arial" w:hAnsi="Arial" w:cs="Arial"/>
          <w:color w:val="000000"/>
          <w:lang w:val="fr-CA"/>
        </w:rPr>
      </w:pPr>
      <w:r w:rsidRPr="000B44B6">
        <w:rPr>
          <w:rFonts w:ascii="Arial" w:hAnsi="Arial" w:cs="Arial"/>
          <w:color w:val="000000"/>
          <w:lang w:val="fr-CA"/>
        </w:rPr>
        <w:lastRenderedPageBreak/>
        <w:t>Aujourd'hui, Audio-Technica fait partie intégrante de l'industrie audio, avec des produits utilisés lors d'événements mondiaux, à l'écran, dans les studios et dans les maisons – conservant la philosophie “audio pour tous” et garantissant aux générations futures la joie de l'analogique.</w:t>
      </w:r>
    </w:p>
    <w:p w14:paraId="606EAF24" w14:textId="77777777" w:rsidR="00DF7732" w:rsidRPr="000B44B6" w:rsidRDefault="00DF7732" w:rsidP="00DF7732">
      <w:pPr>
        <w:pStyle w:val="body"/>
        <w:snapToGrid w:val="0"/>
        <w:spacing w:line="360" w:lineRule="auto"/>
        <w:contextualSpacing/>
        <w:rPr>
          <w:rFonts w:ascii="Arial" w:hAnsi="Arial" w:cs="Arial"/>
          <w:color w:val="000000"/>
          <w:lang w:val="fr-CA"/>
        </w:rPr>
      </w:pPr>
    </w:p>
    <w:p w14:paraId="1141E4BA" w14:textId="77777777" w:rsidR="00DF7732" w:rsidRPr="000B44B6" w:rsidRDefault="00DF7732" w:rsidP="00DF7732">
      <w:pPr>
        <w:pStyle w:val="body"/>
        <w:snapToGrid w:val="0"/>
        <w:spacing w:line="360" w:lineRule="auto"/>
        <w:contextualSpacing/>
        <w:rPr>
          <w:rFonts w:ascii="Arial" w:hAnsi="Arial" w:cs="Arial"/>
          <w:color w:val="000000"/>
          <w:lang w:val="fr-CA"/>
        </w:rPr>
      </w:pPr>
      <w:r w:rsidRPr="000B44B6">
        <w:rPr>
          <w:rFonts w:ascii="Arial" w:hAnsi="Arial" w:cs="Arial"/>
          <w:color w:val="000000"/>
          <w:lang w:val="fr-CA"/>
        </w:rPr>
        <w:t>La marque fêtera ses 60 ans avec une série d'événements à travers le monde sur le thème de la vie analogique.</w:t>
      </w:r>
    </w:p>
    <w:p w14:paraId="27F07595" w14:textId="77777777" w:rsidR="00DF7732" w:rsidRPr="000B44B6" w:rsidRDefault="00DF7732" w:rsidP="00DF7732">
      <w:pPr>
        <w:pStyle w:val="body"/>
        <w:snapToGrid w:val="0"/>
        <w:spacing w:after="0" w:afterAutospacing="0" w:line="360" w:lineRule="auto"/>
        <w:contextualSpacing/>
        <w:rPr>
          <w:rFonts w:ascii="Arial" w:hAnsi="Arial" w:cs="Arial"/>
          <w:color w:val="000000"/>
          <w:lang w:val="fr-CA"/>
        </w:rPr>
      </w:pPr>
    </w:p>
    <w:p w14:paraId="4EDBAFF1" w14:textId="77777777" w:rsidR="00DF7732" w:rsidRPr="00516D61" w:rsidRDefault="00DF7732" w:rsidP="00DF7732">
      <w:pPr>
        <w:snapToGrid w:val="0"/>
        <w:spacing w:line="360" w:lineRule="auto"/>
        <w:ind w:right="90"/>
        <w:contextualSpacing/>
        <w:rPr>
          <w:rFonts w:ascii="Arial" w:hAnsi="Arial"/>
          <w:color w:val="000000"/>
          <w:lang w:val="fr-CA"/>
        </w:rPr>
      </w:pPr>
      <w:r w:rsidRPr="00516D61">
        <w:rPr>
          <w:rFonts w:ascii="Arial" w:hAnsi="Arial" w:cs="Arial"/>
          <w:color w:val="000000"/>
          <w:lang w:val="fr-CA"/>
        </w:rPr>
        <w:t xml:space="preserve">Depuis 2018, Audio-Technica est fier de parrainer </w:t>
      </w:r>
      <w:hyperlink r:id="rId23" w:history="1">
        <w:proofErr w:type="spellStart"/>
        <w:r w:rsidRPr="00516D61">
          <w:rPr>
            <w:rStyle w:val="Hyperlink"/>
            <w:rFonts w:ascii="Arial" w:hAnsi="Arial"/>
            <w:lang w:val="fr-CA"/>
          </w:rPr>
          <w:t>Playing</w:t>
        </w:r>
        <w:proofErr w:type="spellEnd"/>
        <w:r w:rsidRPr="00516D61">
          <w:rPr>
            <w:rStyle w:val="Hyperlink"/>
            <w:rFonts w:ascii="Arial" w:hAnsi="Arial"/>
            <w:lang w:val="fr-CA"/>
          </w:rPr>
          <w:t xml:space="preserve"> for Change</w:t>
        </w:r>
      </w:hyperlink>
      <w:r w:rsidRPr="00516D61">
        <w:rPr>
          <w:rFonts w:ascii="Arial" w:hAnsi="Arial"/>
          <w:color w:val="000000"/>
          <w:lang w:val="fr-CA"/>
        </w:rPr>
        <w:t xml:space="preserve">, un mouvement mondial créé pour inspirer et connecter le monde à travers la musique, né de la conviction partagée que la musique a le pouvoir de briser les frontières et de surmonter les distances entre les personnes. En tant que sponsor exclusif des microphones et des écouteurs de </w:t>
      </w:r>
      <w:proofErr w:type="spellStart"/>
      <w:r w:rsidRPr="00516D61">
        <w:rPr>
          <w:rFonts w:ascii="Arial" w:hAnsi="Arial"/>
          <w:color w:val="000000"/>
          <w:lang w:val="fr-CA"/>
        </w:rPr>
        <w:t>Playing</w:t>
      </w:r>
      <w:proofErr w:type="spellEnd"/>
      <w:r w:rsidRPr="00516D61">
        <w:rPr>
          <w:rFonts w:ascii="Arial" w:hAnsi="Arial"/>
          <w:color w:val="000000"/>
          <w:lang w:val="fr-CA"/>
        </w:rPr>
        <w:t xml:space="preserve"> for Change, Audio-</w:t>
      </w:r>
      <w:proofErr w:type="spellStart"/>
      <w:r w:rsidRPr="00516D61">
        <w:rPr>
          <w:rFonts w:ascii="Arial" w:hAnsi="Arial"/>
          <w:color w:val="000000"/>
          <w:lang w:val="fr-CA"/>
        </w:rPr>
        <w:t>Technica</w:t>
      </w:r>
      <w:proofErr w:type="spellEnd"/>
      <w:r w:rsidRPr="00516D61">
        <w:rPr>
          <w:rFonts w:ascii="Arial" w:hAnsi="Arial"/>
          <w:color w:val="000000"/>
          <w:lang w:val="fr-CA"/>
        </w:rPr>
        <w:t xml:space="preserve"> fournit un soutien et des équipements mondiaux à PFC et au groupe PFC, en plus de défendre PFC lors d'événements toute l'année. En l'honneur de l'anniversaire de cette année, Audio-Technica aux États-Unis, au Canada, au Royaume-Uni et en Europe fera don d'un pourcentage de ses ventes de produits du 60e anniversaire à la Fondation </w:t>
      </w:r>
      <w:proofErr w:type="spellStart"/>
      <w:r w:rsidRPr="00516D61">
        <w:rPr>
          <w:rFonts w:ascii="Arial" w:hAnsi="Arial"/>
          <w:color w:val="000000"/>
          <w:lang w:val="fr-CA"/>
        </w:rPr>
        <w:t>Playing</w:t>
      </w:r>
      <w:proofErr w:type="spellEnd"/>
      <w:r w:rsidRPr="00516D61">
        <w:rPr>
          <w:rFonts w:ascii="Arial" w:hAnsi="Arial"/>
          <w:color w:val="000000"/>
          <w:lang w:val="fr-CA"/>
        </w:rPr>
        <w:t xml:space="preserve"> for Change jusqu'en mars 2023.</w:t>
      </w:r>
    </w:p>
    <w:p w14:paraId="5CF99015" w14:textId="77777777" w:rsidR="00DF7732" w:rsidRPr="00516D61" w:rsidRDefault="00DF7732" w:rsidP="00DF7732">
      <w:pPr>
        <w:snapToGrid w:val="0"/>
        <w:spacing w:line="360" w:lineRule="auto"/>
        <w:ind w:right="90"/>
        <w:contextualSpacing/>
        <w:rPr>
          <w:rFonts w:ascii="Arial" w:hAnsi="Arial"/>
          <w:color w:val="000000"/>
          <w:lang w:val="fr-CA"/>
        </w:rPr>
      </w:pPr>
    </w:p>
    <w:p w14:paraId="6D19662B" w14:textId="77777777" w:rsidR="00DF7732" w:rsidRPr="00516D61" w:rsidRDefault="00DF7732" w:rsidP="00DF7732">
      <w:pPr>
        <w:snapToGrid w:val="0"/>
        <w:spacing w:line="360" w:lineRule="auto"/>
        <w:ind w:right="90"/>
        <w:contextualSpacing/>
        <w:rPr>
          <w:rFonts w:ascii="Arial" w:hAnsi="Arial" w:cs="Arial"/>
          <w:lang w:val="fr-CA"/>
        </w:rPr>
      </w:pPr>
      <w:r w:rsidRPr="00516D61">
        <w:rPr>
          <w:rFonts w:ascii="Arial" w:hAnsi="Arial"/>
          <w:color w:val="000000"/>
          <w:lang w:val="fr-CA"/>
        </w:rPr>
        <w:t>Pour plus d'informations, veuillez visiter</w:t>
      </w:r>
      <w:r>
        <w:rPr>
          <w:rFonts w:ascii="Arial" w:hAnsi="Arial"/>
          <w:color w:val="000000"/>
          <w:lang w:val="fr-CA"/>
        </w:rPr>
        <w:t xml:space="preserve"> </w:t>
      </w:r>
      <w:hyperlink r:id="rId24" w:history="1">
        <w:r w:rsidRPr="00516D61">
          <w:rPr>
            <w:rStyle w:val="Hyperlink"/>
            <w:rFonts w:ascii="Arial" w:hAnsi="Arial" w:cs="Arial"/>
            <w:lang w:val="fr-CA"/>
          </w:rPr>
          <w:t>www.audio-technica.com</w:t>
        </w:r>
      </w:hyperlink>
      <w:r w:rsidRPr="00516D61">
        <w:rPr>
          <w:rFonts w:ascii="Arial" w:hAnsi="Arial" w:cs="Arial"/>
          <w:lang w:val="fr-CA"/>
        </w:rPr>
        <w:t xml:space="preserve">. </w:t>
      </w:r>
    </w:p>
    <w:p w14:paraId="02717915" w14:textId="77777777" w:rsidR="00DF7732" w:rsidRPr="00516D61" w:rsidRDefault="00DF7732" w:rsidP="00DF7732">
      <w:pPr>
        <w:snapToGrid w:val="0"/>
        <w:spacing w:line="360" w:lineRule="auto"/>
        <w:ind w:right="90"/>
        <w:contextualSpacing/>
        <w:rPr>
          <w:rFonts w:ascii="Arial" w:hAnsi="Arial" w:cs="Arial"/>
          <w:shd w:val="clear" w:color="auto" w:fill="FFFFFF"/>
          <w:lang w:val="fr-CA"/>
        </w:rPr>
      </w:pPr>
    </w:p>
    <w:p w14:paraId="563EDF0A" w14:textId="4D5EDC66" w:rsidR="00DF7732" w:rsidRPr="00FF0BCE" w:rsidRDefault="00DF7732" w:rsidP="00DF7732">
      <w:pPr>
        <w:snapToGrid w:val="0"/>
        <w:spacing w:line="360" w:lineRule="auto"/>
        <w:ind w:left="7200" w:right="90" w:firstLine="720"/>
        <w:contextualSpacing/>
        <w:rPr>
          <w:rFonts w:ascii="Arial" w:hAnsi="Arial" w:cs="Arial"/>
          <w:i/>
          <w:iCs/>
          <w:sz w:val="20"/>
          <w:szCs w:val="20"/>
          <w:shd w:val="clear" w:color="auto" w:fill="FFFFFF"/>
          <w:lang w:val="fr-CA"/>
        </w:rPr>
      </w:pPr>
      <w:r w:rsidRPr="00FF0BCE">
        <w:rPr>
          <w:rFonts w:ascii="Arial" w:hAnsi="Arial" w:cs="Arial"/>
          <w:i/>
          <w:iCs/>
          <w:sz w:val="20"/>
          <w:szCs w:val="20"/>
          <w:shd w:val="clear" w:color="auto" w:fill="FFFFFF"/>
          <w:lang w:val="fr-CA"/>
        </w:rPr>
        <w:t xml:space="preserve">...termine </w:t>
      </w:r>
      <w:r w:rsidR="00F40535">
        <w:rPr>
          <w:rFonts w:ascii="Arial" w:hAnsi="Arial" w:cs="Arial"/>
          <w:i/>
          <w:iCs/>
          <w:sz w:val="20"/>
          <w:szCs w:val="20"/>
          <w:shd w:val="clear" w:color="auto" w:fill="FFFFFF"/>
          <w:lang w:val="fr-CA"/>
        </w:rPr>
        <w:t>754</w:t>
      </w:r>
      <w:r w:rsidRPr="00FF0BCE">
        <w:rPr>
          <w:rFonts w:ascii="Arial" w:hAnsi="Arial" w:cs="Arial"/>
          <w:i/>
          <w:iCs/>
          <w:sz w:val="20"/>
          <w:szCs w:val="20"/>
          <w:shd w:val="clear" w:color="auto" w:fill="FFFFFF"/>
          <w:lang w:val="fr-CA"/>
        </w:rPr>
        <w:t xml:space="preserve"> mots</w:t>
      </w:r>
    </w:p>
    <w:p w14:paraId="44FF5641" w14:textId="04582801" w:rsidR="00DF7732" w:rsidRDefault="00DF7732" w:rsidP="00DF7732">
      <w:pPr>
        <w:snapToGrid w:val="0"/>
        <w:spacing w:line="360" w:lineRule="auto"/>
        <w:ind w:right="90"/>
        <w:contextualSpacing/>
        <w:rPr>
          <w:rFonts w:ascii="Arial" w:hAnsi="Arial" w:cs="Arial"/>
          <w:i/>
          <w:iCs/>
          <w:sz w:val="20"/>
          <w:szCs w:val="20"/>
          <w:shd w:val="clear" w:color="auto" w:fill="FFFFFF"/>
          <w:lang w:val="fr-CA"/>
        </w:rPr>
      </w:pPr>
    </w:p>
    <w:p w14:paraId="2C603734" w14:textId="24ABF082" w:rsidR="0036000B" w:rsidRPr="000E73B1" w:rsidRDefault="0036000B" w:rsidP="0036000B">
      <w:pPr>
        <w:snapToGrid w:val="0"/>
        <w:spacing w:line="360" w:lineRule="auto"/>
        <w:ind w:right="90"/>
        <w:contextualSpacing/>
        <w:rPr>
          <w:rFonts w:ascii="Arial" w:hAnsi="Arial" w:cs="Arial"/>
          <w:shd w:val="clear" w:color="auto" w:fill="FFFFFF"/>
          <w:lang w:val="fr-CA"/>
        </w:rPr>
      </w:pPr>
      <w:r w:rsidRPr="000E73B1">
        <w:rPr>
          <w:rFonts w:ascii="Arial" w:hAnsi="Arial" w:cs="Arial"/>
          <w:shd w:val="clear" w:color="auto" w:fill="FFFFFF"/>
          <w:lang w:val="fr-CA"/>
        </w:rPr>
        <w:t xml:space="preserve">Fichier photo 1: </w:t>
      </w:r>
      <w:r w:rsidRPr="00A42194">
        <w:rPr>
          <w:rFonts w:ascii="Arial" w:hAnsi="Arial" w:cs="Arial"/>
          <w:shd w:val="clear" w:color="auto" w:fill="FFFFFF"/>
        </w:rPr>
        <w:t>AT-LP2022_PR_01</w:t>
      </w:r>
      <w:r>
        <w:rPr>
          <w:rFonts w:ascii="Arial" w:hAnsi="Arial" w:cs="Arial"/>
          <w:shd w:val="clear" w:color="auto" w:fill="FFFFFF"/>
        </w:rPr>
        <w:t>.JPG</w:t>
      </w:r>
    </w:p>
    <w:p w14:paraId="02329193" w14:textId="6F134867" w:rsidR="0036000B" w:rsidRPr="00FB15DA" w:rsidRDefault="0036000B" w:rsidP="0036000B">
      <w:pPr>
        <w:snapToGrid w:val="0"/>
        <w:spacing w:line="360" w:lineRule="auto"/>
        <w:ind w:right="90"/>
        <w:contextualSpacing/>
        <w:rPr>
          <w:rFonts w:ascii="Arial" w:hAnsi="Arial" w:cs="Arial"/>
          <w:shd w:val="clear" w:color="auto" w:fill="FFFFFF"/>
          <w:lang w:val="fr-CA"/>
        </w:rPr>
      </w:pPr>
      <w:r w:rsidRPr="00FB15DA">
        <w:rPr>
          <w:rFonts w:ascii="Arial" w:hAnsi="Arial" w:cs="Arial"/>
          <w:shd w:val="clear" w:color="auto" w:fill="FFFFFF"/>
          <w:lang w:val="fr-CA"/>
        </w:rPr>
        <w:t xml:space="preserve">Légende de la photo 1: </w:t>
      </w:r>
      <w:r>
        <w:rPr>
          <w:rFonts w:ascii="Arial" w:hAnsi="Arial" w:cs="Arial"/>
          <w:shd w:val="clear" w:color="auto" w:fill="FFFFFF"/>
          <w:lang w:val="fr-CA"/>
        </w:rPr>
        <w:t>Audio-</w:t>
      </w:r>
      <w:proofErr w:type="spellStart"/>
      <w:r>
        <w:rPr>
          <w:rFonts w:ascii="Arial" w:hAnsi="Arial" w:cs="Arial"/>
          <w:shd w:val="clear" w:color="auto" w:fill="FFFFFF"/>
          <w:lang w:val="fr-CA"/>
        </w:rPr>
        <w:t>Technica</w:t>
      </w:r>
      <w:proofErr w:type="spellEnd"/>
      <w:r>
        <w:rPr>
          <w:rFonts w:ascii="Arial" w:hAnsi="Arial" w:cs="Arial"/>
          <w:shd w:val="clear" w:color="auto" w:fill="FFFFFF"/>
          <w:lang w:val="fr-CA"/>
        </w:rPr>
        <w:t xml:space="preserve"> </w:t>
      </w:r>
      <w:r w:rsidRPr="00D16022">
        <w:rPr>
          <w:rFonts w:ascii="Arial" w:hAnsi="Arial"/>
          <w:lang w:val="fr-CA"/>
        </w:rPr>
        <w:t>AT-LP2022</w:t>
      </w:r>
      <w:r>
        <w:rPr>
          <w:rFonts w:ascii="Arial" w:hAnsi="Arial"/>
          <w:lang w:val="fr-CA"/>
        </w:rPr>
        <w:t xml:space="preserve"> </w:t>
      </w:r>
      <w:r w:rsidRPr="0036000B">
        <w:rPr>
          <w:rFonts w:ascii="Arial" w:hAnsi="Arial"/>
          <w:lang w:val="fr-CA"/>
        </w:rPr>
        <w:t>Table Tournante à Entraînement par Courroie Entièrement Manuel</w:t>
      </w:r>
    </w:p>
    <w:p w14:paraId="6907530C" w14:textId="77777777" w:rsidR="0036000B" w:rsidRPr="000E73B1" w:rsidRDefault="0036000B" w:rsidP="0036000B">
      <w:pPr>
        <w:snapToGrid w:val="0"/>
        <w:spacing w:line="360" w:lineRule="auto"/>
        <w:ind w:right="90"/>
        <w:contextualSpacing/>
        <w:rPr>
          <w:rFonts w:ascii="Arial" w:hAnsi="Arial" w:cs="Arial"/>
          <w:shd w:val="clear" w:color="auto" w:fill="FFFFFF"/>
          <w:lang w:val="fr-CA"/>
        </w:rPr>
      </w:pPr>
    </w:p>
    <w:p w14:paraId="5909D85D" w14:textId="78602214" w:rsidR="0036000B" w:rsidRPr="000E73B1" w:rsidRDefault="0036000B" w:rsidP="0036000B">
      <w:pPr>
        <w:snapToGrid w:val="0"/>
        <w:spacing w:line="360" w:lineRule="auto"/>
        <w:ind w:right="90"/>
        <w:contextualSpacing/>
        <w:rPr>
          <w:rFonts w:ascii="Arial" w:hAnsi="Arial" w:cs="Arial"/>
          <w:shd w:val="clear" w:color="auto" w:fill="FFFFFF"/>
          <w:lang w:val="fr-CA"/>
        </w:rPr>
      </w:pPr>
      <w:r w:rsidRPr="000E73B1">
        <w:rPr>
          <w:rFonts w:ascii="Arial" w:hAnsi="Arial" w:cs="Arial"/>
          <w:shd w:val="clear" w:color="auto" w:fill="FFFFFF"/>
          <w:lang w:val="fr-CA"/>
        </w:rPr>
        <w:t xml:space="preserve">Fichier photo 2: </w:t>
      </w:r>
      <w:r w:rsidRPr="00A42194">
        <w:rPr>
          <w:rFonts w:ascii="Arial" w:hAnsi="Arial" w:cs="Arial"/>
          <w:shd w:val="clear" w:color="auto" w:fill="FFFFFF"/>
        </w:rPr>
        <w:t>AT-LP2022_lifestyle_PR_01</w:t>
      </w:r>
      <w:r>
        <w:rPr>
          <w:rFonts w:ascii="Arial" w:hAnsi="Arial" w:cs="Arial"/>
          <w:shd w:val="clear" w:color="auto" w:fill="FFFFFF"/>
        </w:rPr>
        <w:t>.JPG</w:t>
      </w:r>
    </w:p>
    <w:p w14:paraId="69BE52EE" w14:textId="68CE7779" w:rsidR="0036000B" w:rsidRPr="000E73B1" w:rsidRDefault="0036000B" w:rsidP="0036000B">
      <w:pPr>
        <w:snapToGrid w:val="0"/>
        <w:spacing w:line="360" w:lineRule="auto"/>
        <w:ind w:right="90"/>
        <w:contextualSpacing/>
        <w:rPr>
          <w:rFonts w:ascii="Arial" w:hAnsi="Arial" w:cs="Arial"/>
          <w:shd w:val="clear" w:color="auto" w:fill="FFFFFF"/>
          <w:lang w:val="fr-CA"/>
        </w:rPr>
      </w:pPr>
      <w:r w:rsidRPr="000E73B1">
        <w:rPr>
          <w:rFonts w:ascii="Arial" w:hAnsi="Arial" w:cs="Arial"/>
          <w:shd w:val="clear" w:color="auto" w:fill="FFFFFF"/>
          <w:lang w:val="fr-CA"/>
        </w:rPr>
        <w:t xml:space="preserve">Légende de la photo 2: </w:t>
      </w:r>
      <w:r>
        <w:rPr>
          <w:rFonts w:ascii="Arial" w:hAnsi="Arial" w:cs="Arial"/>
          <w:shd w:val="clear" w:color="auto" w:fill="FFFFFF"/>
          <w:lang w:val="fr-CA"/>
        </w:rPr>
        <w:t>Audio-</w:t>
      </w:r>
      <w:proofErr w:type="spellStart"/>
      <w:r>
        <w:rPr>
          <w:rFonts w:ascii="Arial" w:hAnsi="Arial" w:cs="Arial"/>
          <w:shd w:val="clear" w:color="auto" w:fill="FFFFFF"/>
          <w:lang w:val="fr-CA"/>
        </w:rPr>
        <w:t>Technica</w:t>
      </w:r>
      <w:proofErr w:type="spellEnd"/>
      <w:r>
        <w:rPr>
          <w:rFonts w:ascii="Arial" w:hAnsi="Arial" w:cs="Arial"/>
          <w:shd w:val="clear" w:color="auto" w:fill="FFFFFF"/>
          <w:lang w:val="fr-CA"/>
        </w:rPr>
        <w:t xml:space="preserve"> </w:t>
      </w:r>
      <w:r w:rsidRPr="00D16022">
        <w:rPr>
          <w:rFonts w:ascii="Arial" w:hAnsi="Arial"/>
          <w:lang w:val="fr-CA"/>
        </w:rPr>
        <w:t>AT-LP2022</w:t>
      </w:r>
      <w:r>
        <w:rPr>
          <w:rFonts w:ascii="Arial" w:hAnsi="Arial"/>
          <w:lang w:val="fr-CA"/>
        </w:rPr>
        <w:t xml:space="preserve"> </w:t>
      </w:r>
      <w:r w:rsidRPr="0036000B">
        <w:rPr>
          <w:rFonts w:ascii="Arial" w:hAnsi="Arial"/>
          <w:lang w:val="fr-CA"/>
        </w:rPr>
        <w:t>Table Tournante à Entraînement par Courroie Entièrement Manuel</w:t>
      </w:r>
    </w:p>
    <w:p w14:paraId="59CD9C3B" w14:textId="77777777" w:rsidR="00DF7732" w:rsidRPr="00FF0BCE" w:rsidRDefault="00DF7732" w:rsidP="00DF7732">
      <w:pPr>
        <w:snapToGrid w:val="0"/>
        <w:spacing w:line="360" w:lineRule="auto"/>
        <w:ind w:right="90"/>
        <w:contextualSpacing/>
        <w:rPr>
          <w:rFonts w:ascii="Arial" w:hAnsi="Arial" w:cs="Arial"/>
          <w:shd w:val="clear" w:color="auto" w:fill="FFFFFF"/>
          <w:lang w:val="fr-CA"/>
        </w:rPr>
      </w:pPr>
    </w:p>
    <w:p w14:paraId="3FEF6DE8" w14:textId="49E017E0" w:rsidR="00DF7732" w:rsidRDefault="00DF7732" w:rsidP="00DF7732">
      <w:pPr>
        <w:snapToGrid w:val="0"/>
        <w:spacing w:line="360" w:lineRule="auto"/>
        <w:ind w:right="90"/>
        <w:contextualSpacing/>
        <w:rPr>
          <w:rFonts w:ascii="Arial" w:hAnsi="Arial" w:cs="Arial"/>
          <w:shd w:val="clear" w:color="auto" w:fill="FFFFFF"/>
          <w:lang w:val="fr-CA"/>
        </w:rPr>
      </w:pPr>
      <w:r w:rsidRPr="00060E16">
        <w:rPr>
          <w:rFonts w:ascii="Arial" w:hAnsi="Arial" w:cs="Arial"/>
          <w:shd w:val="clear" w:color="auto" w:fill="FFFFFF"/>
          <w:lang w:val="fr-CA"/>
        </w:rPr>
        <w:t xml:space="preserve">Cliquez ici pour le profil du produit </w:t>
      </w:r>
      <w:hyperlink r:id="rId25" w:history="1">
        <w:r w:rsidRPr="0036000B">
          <w:rPr>
            <w:rStyle w:val="Hyperlink"/>
            <w:rFonts w:ascii="Arial" w:hAnsi="Arial" w:cs="Arial"/>
            <w:shd w:val="clear" w:color="auto" w:fill="FFFFFF"/>
            <w:lang w:val="fr-CA"/>
          </w:rPr>
          <w:t>AT-LP2022</w:t>
        </w:r>
      </w:hyperlink>
      <w:r w:rsidRPr="00060E16">
        <w:rPr>
          <w:rFonts w:ascii="Arial" w:hAnsi="Arial" w:cs="Arial"/>
          <w:shd w:val="clear" w:color="auto" w:fill="FFFFFF"/>
          <w:lang w:val="fr-CA"/>
        </w:rPr>
        <w:t xml:space="preserve"> avec des photos haute résolution téléchargeables.</w:t>
      </w:r>
    </w:p>
    <w:p w14:paraId="3500D02E" w14:textId="77777777" w:rsidR="0036000B" w:rsidRPr="00060E16" w:rsidRDefault="0036000B" w:rsidP="00DF7732">
      <w:pPr>
        <w:snapToGrid w:val="0"/>
        <w:spacing w:line="360" w:lineRule="auto"/>
        <w:ind w:right="90"/>
        <w:contextualSpacing/>
        <w:rPr>
          <w:rFonts w:ascii="Arial" w:hAnsi="Arial" w:cs="Arial"/>
          <w:shd w:val="clear" w:color="auto" w:fill="FFFFFF"/>
          <w:lang w:val="fr-CA"/>
        </w:rPr>
      </w:pPr>
    </w:p>
    <w:p w14:paraId="5F583B64" w14:textId="77777777" w:rsidR="00DF7732" w:rsidRPr="000139B5" w:rsidRDefault="00DF7732" w:rsidP="00DF7732">
      <w:pPr>
        <w:snapToGrid w:val="0"/>
        <w:spacing w:line="360" w:lineRule="auto"/>
        <w:ind w:right="90"/>
        <w:contextualSpacing/>
        <w:rPr>
          <w:rFonts w:ascii="Arial" w:hAnsi="Arial" w:cs="Arial"/>
          <w:shd w:val="clear" w:color="auto" w:fill="FFFFFF"/>
          <w:lang w:val="fr-CA"/>
        </w:rPr>
      </w:pPr>
      <w:r w:rsidRPr="000139B5">
        <w:rPr>
          <w:rFonts w:ascii="Arial" w:hAnsi="Arial" w:cs="Arial"/>
          <w:shd w:val="clear" w:color="auto" w:fill="FFFFFF"/>
          <w:lang w:val="fr-CA"/>
        </w:rPr>
        <w:lastRenderedPageBreak/>
        <w:t>Célébrant 60 ans d'excellence audio dans le monde entier, Audio-Technica est un innovateur de premier plan dans la technologie des transducteurs, réputé pour la conception et la fabrication de microphones, de microphones sans fil, d'écouteurs, de tables de mixage et de platines pour l'industrie audio.</w:t>
      </w:r>
    </w:p>
    <w:p w14:paraId="56EB4A90" w14:textId="77777777" w:rsidR="00DF7732" w:rsidRPr="000139B5" w:rsidRDefault="00DF7732" w:rsidP="00DF7732">
      <w:pPr>
        <w:snapToGrid w:val="0"/>
        <w:spacing w:line="360" w:lineRule="auto"/>
        <w:ind w:right="90"/>
        <w:contextualSpacing/>
        <w:rPr>
          <w:rFonts w:ascii="Arial" w:hAnsi="Arial" w:cs="Arial"/>
          <w:shd w:val="clear" w:color="auto" w:fill="FFFFFF"/>
          <w:lang w:val="fr-CA"/>
        </w:rPr>
      </w:pPr>
    </w:p>
    <w:p w14:paraId="1B984AFC" w14:textId="77777777" w:rsidR="00DF7732" w:rsidRPr="003B24ED" w:rsidRDefault="00DF7732" w:rsidP="00DF7732">
      <w:pPr>
        <w:snapToGrid w:val="0"/>
        <w:spacing w:line="360" w:lineRule="auto"/>
        <w:ind w:right="90"/>
        <w:contextualSpacing/>
        <w:rPr>
          <w:rFonts w:ascii="Arial" w:hAnsi="Arial" w:cs="Arial"/>
          <w:i/>
          <w:iCs/>
          <w:shd w:val="clear" w:color="auto" w:fill="FFFFFF"/>
          <w:lang w:val="fr-CA"/>
        </w:rPr>
      </w:pPr>
      <w:r w:rsidRPr="006C17B5">
        <w:rPr>
          <w:rFonts w:ascii="Arial" w:hAnsi="Arial" w:cs="Arial"/>
          <w:i/>
          <w:iCs/>
          <w:shd w:val="clear" w:color="auto" w:fill="FFFFFF"/>
          <w:lang w:val="fr-CA"/>
        </w:rPr>
        <w:t>—</w:t>
      </w:r>
      <w:r w:rsidRPr="006C17B5">
        <w:rPr>
          <w:lang w:val="fr-CA"/>
        </w:rPr>
        <w:t xml:space="preserve"> </w:t>
      </w:r>
      <w:r w:rsidRPr="006C17B5">
        <w:rPr>
          <w:rFonts w:ascii="Arial" w:hAnsi="Arial" w:cs="Arial"/>
          <w:i/>
          <w:iCs/>
          <w:shd w:val="clear" w:color="auto" w:fill="FFFFFF"/>
          <w:lang w:val="fr-CA"/>
        </w:rPr>
        <w:t xml:space="preserve">Pour plus d'informations sur la gamme complète des produits Audio-Technica, contactez Jamie Bobek, Audio-Technica U. S., Inc., 1221 Commerce Drive, </w:t>
      </w:r>
      <w:proofErr w:type="spellStart"/>
      <w:r w:rsidRPr="006C17B5">
        <w:rPr>
          <w:rFonts w:ascii="Arial" w:hAnsi="Arial" w:cs="Arial"/>
          <w:i/>
          <w:iCs/>
          <w:shd w:val="clear" w:color="auto" w:fill="FFFFFF"/>
          <w:lang w:val="fr-CA"/>
        </w:rPr>
        <w:t>Stow</w:t>
      </w:r>
      <w:proofErr w:type="spellEnd"/>
      <w:r w:rsidRPr="006C17B5">
        <w:rPr>
          <w:rFonts w:ascii="Arial" w:hAnsi="Arial" w:cs="Arial"/>
          <w:i/>
          <w:iCs/>
          <w:shd w:val="clear" w:color="auto" w:fill="FFFFFF"/>
          <w:lang w:val="fr-CA"/>
        </w:rPr>
        <w:t xml:space="preserve">, OH 44224. </w:t>
      </w:r>
      <w:r w:rsidRPr="003B24ED">
        <w:rPr>
          <w:rFonts w:ascii="Arial" w:hAnsi="Arial" w:cs="Arial"/>
          <w:i/>
          <w:iCs/>
          <w:shd w:val="clear" w:color="auto" w:fill="FFFFFF"/>
          <w:lang w:val="fr-CA"/>
        </w:rPr>
        <w:t xml:space="preserve">Tél.: (330) 686-2600; Téléc.: (330) 688-3752; Web: </w:t>
      </w:r>
      <w:hyperlink r:id="rId26" w:history="1">
        <w:r w:rsidRPr="003B24ED">
          <w:rPr>
            <w:rStyle w:val="Hyperlink"/>
            <w:rFonts w:ascii="Arial" w:hAnsi="Arial"/>
            <w:i/>
            <w:iCs/>
            <w:lang w:val="fr-CA"/>
          </w:rPr>
          <w:t>www.audio-technica.com</w:t>
        </w:r>
      </w:hyperlink>
    </w:p>
    <w:p w14:paraId="3C8162C4" w14:textId="77777777" w:rsidR="00DF7732" w:rsidRPr="003B24ED" w:rsidRDefault="00DF7732" w:rsidP="00DF7732">
      <w:pPr>
        <w:snapToGrid w:val="0"/>
        <w:spacing w:line="360" w:lineRule="auto"/>
        <w:ind w:right="90"/>
        <w:contextualSpacing/>
        <w:rPr>
          <w:rFonts w:ascii="Arial" w:hAnsi="Arial" w:cs="Arial"/>
          <w:shd w:val="clear" w:color="auto" w:fill="FFFFFF"/>
          <w:lang w:val="fr-CA"/>
        </w:rPr>
      </w:pPr>
    </w:p>
    <w:p w14:paraId="4AB6BC0A" w14:textId="77777777" w:rsidR="00DF7732" w:rsidRPr="003B24ED" w:rsidRDefault="00DF7732" w:rsidP="00DF7732">
      <w:pPr>
        <w:snapToGrid w:val="0"/>
        <w:spacing w:line="360" w:lineRule="auto"/>
        <w:ind w:right="90"/>
        <w:contextualSpacing/>
        <w:rPr>
          <w:sz w:val="20"/>
          <w:szCs w:val="20"/>
          <w:lang w:val="fr-CA"/>
        </w:rPr>
      </w:pPr>
      <w:r w:rsidRPr="003B24ED">
        <w:rPr>
          <w:rFonts w:ascii="Arial" w:hAnsi="Arial" w:cs="Arial"/>
          <w:i/>
          <w:iCs/>
          <w:sz w:val="20"/>
          <w:szCs w:val="20"/>
          <w:shd w:val="clear" w:color="auto" w:fill="FFFFFF"/>
          <w:lang w:val="fr-CA"/>
        </w:rPr>
        <w:t>— Pour plus d'informations sur la disponibilité et les prix des produits en Europe, contactez</w:t>
      </w:r>
      <w:r>
        <w:rPr>
          <w:rFonts w:ascii="Arial" w:hAnsi="Arial" w:cs="Arial"/>
          <w:i/>
          <w:iCs/>
          <w:sz w:val="20"/>
          <w:szCs w:val="20"/>
          <w:shd w:val="clear" w:color="auto" w:fill="FFFFFF"/>
          <w:lang w:val="fr-CA"/>
        </w:rPr>
        <w:t xml:space="preserve"> </w:t>
      </w:r>
      <w:r w:rsidRPr="003B24ED">
        <w:rPr>
          <w:rFonts w:ascii="Arial" w:hAnsi="Arial" w:cs="Arial"/>
          <w:i/>
          <w:iCs/>
          <w:sz w:val="20"/>
          <w:szCs w:val="20"/>
          <w:shd w:val="clear" w:color="auto" w:fill="FFFFFF"/>
          <w:lang w:val="fr-CA"/>
        </w:rPr>
        <w:t>Tanya Williams (</w:t>
      </w:r>
      <w:hyperlink r:id="rId27" w:history="1">
        <w:r w:rsidRPr="003B24ED">
          <w:rPr>
            <w:rStyle w:val="Hyperlink"/>
            <w:rFonts w:ascii="Arial" w:hAnsi="Arial" w:cs="Arial"/>
            <w:i/>
            <w:iCs/>
            <w:sz w:val="20"/>
            <w:szCs w:val="20"/>
            <w:shd w:val="clear" w:color="auto" w:fill="FFFFFF"/>
            <w:lang w:val="fr-CA"/>
          </w:rPr>
          <w:t>TWilliams@audio-technica.eu</w:t>
        </w:r>
      </w:hyperlink>
      <w:r w:rsidRPr="003B24ED">
        <w:rPr>
          <w:rFonts w:ascii="Arial" w:hAnsi="Arial" w:cs="Arial"/>
          <w:i/>
          <w:iCs/>
          <w:sz w:val="20"/>
          <w:szCs w:val="20"/>
          <w:shd w:val="clear" w:color="auto" w:fill="FFFFFF"/>
          <w:lang w:val="fr-CA"/>
        </w:rPr>
        <w:t>).</w:t>
      </w:r>
    </w:p>
    <w:p w14:paraId="2EDC0790" w14:textId="46C9D2B6" w:rsidR="00EB1B53" w:rsidRPr="00856849" w:rsidRDefault="00EB1B53" w:rsidP="00DF7732">
      <w:pPr>
        <w:spacing w:line="360" w:lineRule="auto"/>
        <w:rPr>
          <w:rFonts w:ascii="Arial" w:hAnsi="Arial" w:cs="Arial"/>
          <w:i/>
          <w:iCs/>
          <w:shd w:val="clear" w:color="auto" w:fill="FFFFFF"/>
          <w:lang w:val="fr-CA"/>
        </w:rPr>
      </w:pPr>
    </w:p>
    <w:p w14:paraId="4A1AED76" w14:textId="77777777" w:rsidR="00EB1B53" w:rsidRPr="00856849" w:rsidRDefault="00EB1B53" w:rsidP="00EB1B53">
      <w:pPr>
        <w:snapToGrid w:val="0"/>
        <w:spacing w:line="360" w:lineRule="auto"/>
        <w:ind w:right="90"/>
        <w:contextualSpacing/>
        <w:rPr>
          <w:rFonts w:ascii="Arial" w:hAnsi="Arial" w:cs="Arial"/>
          <w:shd w:val="clear" w:color="auto" w:fill="FFFFFF"/>
          <w:lang w:val="fr-CA"/>
        </w:rPr>
      </w:pPr>
    </w:p>
    <w:p w14:paraId="1A5813DA" w14:textId="77777777" w:rsidR="00662EE9" w:rsidRPr="004E67C2" w:rsidRDefault="00662EE9" w:rsidP="00662EE9">
      <w:pPr>
        <w:autoSpaceDE w:val="0"/>
        <w:autoSpaceDN w:val="0"/>
        <w:adjustRightInd w:val="0"/>
        <w:rPr>
          <w:rFonts w:ascii="ArialMT" w:hAnsi="ArialMT" w:cs="ArialMT"/>
          <w:b/>
          <w:color w:val="000000"/>
          <w:lang w:val="fr-FR"/>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28" w:history="1">
        <w:r w:rsidRPr="00DB5665">
          <w:rPr>
            <w:rStyle w:val="Hyperlink"/>
            <w:rFonts w:ascii="ArialMT" w:hAnsi="ArialMT"/>
          </w:rPr>
          <w:t>info@audio-technica.ca</w:t>
        </w:r>
      </w:hyperlink>
      <w:r>
        <w:t xml:space="preserve"> </w:t>
      </w:r>
    </w:p>
    <w:p w14:paraId="117173E8" w14:textId="77777777" w:rsidR="00662EE9" w:rsidRPr="00982AF4" w:rsidRDefault="00662EE9" w:rsidP="004E67C2">
      <w:pPr>
        <w:shd w:val="clear" w:color="auto" w:fill="FFFFFF"/>
        <w:spacing w:before="100" w:beforeAutospacing="1" w:after="240" w:line="360" w:lineRule="auto"/>
        <w:rPr>
          <w:rFonts w:ascii="Arial" w:eastAsia="Arial" w:hAnsi="Arial" w:cs="Arial"/>
          <w:i/>
          <w:sz w:val="21"/>
          <w:szCs w:val="21"/>
        </w:rPr>
      </w:pPr>
    </w:p>
    <w:p w14:paraId="6E3609B6" w14:textId="77777777" w:rsidR="005A2FAD" w:rsidRPr="00A73AA3" w:rsidRDefault="005A2FAD" w:rsidP="00A73AA3">
      <w:pPr>
        <w:spacing w:line="360" w:lineRule="auto"/>
        <w:ind w:left="4320" w:right="-900"/>
        <w:rPr>
          <w:rFonts w:ascii="Arial" w:hAnsi="Arial"/>
        </w:rPr>
      </w:pPr>
    </w:p>
    <w:p w14:paraId="2A1F6F86" w14:textId="77777777" w:rsidR="005A2FAD" w:rsidRPr="00A73AA3" w:rsidRDefault="005A2FAD" w:rsidP="00A73AA3">
      <w:pPr>
        <w:spacing w:line="360" w:lineRule="auto"/>
        <w:ind w:left="4320" w:right="-900"/>
        <w:rPr>
          <w:rFonts w:ascii="Arial" w:hAnsi="Arial"/>
        </w:rPr>
      </w:pPr>
    </w:p>
    <w:p w14:paraId="0AEA5287" w14:textId="77777777" w:rsidR="005A2FAD" w:rsidRPr="00A73AA3" w:rsidRDefault="005A2FAD" w:rsidP="00A73AA3">
      <w:pPr>
        <w:spacing w:line="360" w:lineRule="auto"/>
        <w:ind w:left="4320" w:right="-900"/>
        <w:rPr>
          <w:rFonts w:ascii="Arial" w:hAnsi="Arial"/>
        </w:rPr>
      </w:pPr>
    </w:p>
    <w:sectPr w:rsidR="005A2FAD" w:rsidRPr="00A73AA3" w:rsidSect="001120D3">
      <w:footerReference w:type="default" r:id="rId29"/>
      <w:type w:val="continuous"/>
      <w:pgSz w:w="12240" w:h="15840"/>
      <w:pgMar w:top="1080" w:right="990" w:bottom="360" w:left="1080"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02AAB" w14:textId="77777777" w:rsidR="00C77647" w:rsidRDefault="00C77647">
      <w:r>
        <w:separator/>
      </w:r>
    </w:p>
  </w:endnote>
  <w:endnote w:type="continuationSeparator" w:id="0">
    <w:p w14:paraId="5711313C" w14:textId="77777777" w:rsidR="00C77647" w:rsidRDefault="00C7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E725" w14:textId="77777777" w:rsidR="004E67C2" w:rsidRDefault="004E67C2">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556C2E56" w14:textId="77777777" w:rsidR="004E67C2" w:rsidRDefault="004E67C2">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323A866B" w14:textId="4F8EB3E2" w:rsidR="004E67C2" w:rsidRDefault="004E67C2">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872E28">
      <w:rPr>
        <w:rFonts w:ascii="Helvetica Neue" w:eastAsia="Helvetica Neue" w:hAnsi="Helvetica Neue" w:cs="Helvetica Neue"/>
        <w:noProof/>
        <w:color w:val="000000"/>
      </w:rPr>
      <w:t>1</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w:t>
    </w:r>
  </w:p>
  <w:p w14:paraId="0A4373F1" w14:textId="77777777" w:rsidR="004E67C2" w:rsidRDefault="004E67C2">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23F9F"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696F68F6" w14:textId="77777777" w:rsidR="00872E28" w:rsidRDefault="00872E28">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721A9A07"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715AD" w14:textId="124F65E4"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DF7732">
      <w:rPr>
        <w:rStyle w:val="PageNumber"/>
        <w:noProof/>
      </w:rPr>
      <w:t>7</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12DB2" w14:textId="77777777" w:rsidR="00C77647" w:rsidRDefault="00C77647">
      <w:r>
        <w:separator/>
      </w:r>
    </w:p>
  </w:footnote>
  <w:footnote w:type="continuationSeparator" w:id="0">
    <w:p w14:paraId="6AFF2353" w14:textId="77777777" w:rsidR="00C77647" w:rsidRDefault="00C7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Audio-Technica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Arial" w:hAnsi="Arial" w:hint="default"/>
          <w:sz w:val="36"/>
        </w:rPr>
      </w:lvl>
    </w:lvlOverride>
  </w:num>
  <w:num w:numId="2">
    <w:abstractNumId w:val="1"/>
    <w:lvlOverride w:ilvl="0">
      <w:lvl w:ilvl="0">
        <w:numFmt w:val="bullet"/>
        <w:lvlText w:val="•"/>
        <w:legacy w:legacy="1" w:legacySpace="0" w:legacyIndent="0"/>
        <w:lvlJc w:val="left"/>
        <w:rPr>
          <w:rFonts w:ascii="Univers LT Std 55" w:hAnsi="Univers LT Std 55" w:hint="default"/>
          <w:sz w:val="38"/>
        </w:rPr>
      </w:lvl>
    </w:lvlOverride>
  </w:num>
  <w:num w:numId="3">
    <w:abstractNumId w:val="0"/>
  </w:num>
  <w:num w:numId="4">
    <w:abstractNumId w:val="3"/>
  </w:num>
  <w:num w:numId="5">
    <w:abstractNumId w:val="9"/>
  </w:num>
  <w:num w:numId="6">
    <w:abstractNumId w:val="3"/>
  </w:num>
  <w:num w:numId="7">
    <w:abstractNumId w:val="4"/>
  </w:num>
  <w:num w:numId="8">
    <w:abstractNumId w:val="2"/>
  </w:num>
  <w:num w:numId="9">
    <w:abstractNumId w:val="6"/>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0412"/>
    <w:rsid w:val="00012A35"/>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71947"/>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805A2"/>
    <w:rsid w:val="001843A8"/>
    <w:rsid w:val="00184FCD"/>
    <w:rsid w:val="00186A57"/>
    <w:rsid w:val="001913FF"/>
    <w:rsid w:val="001923AF"/>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61BC6"/>
    <w:rsid w:val="00264E19"/>
    <w:rsid w:val="0028116A"/>
    <w:rsid w:val="0028192E"/>
    <w:rsid w:val="00281A1F"/>
    <w:rsid w:val="00284560"/>
    <w:rsid w:val="00285922"/>
    <w:rsid w:val="00287163"/>
    <w:rsid w:val="00291000"/>
    <w:rsid w:val="002921B8"/>
    <w:rsid w:val="0029332C"/>
    <w:rsid w:val="00294E9F"/>
    <w:rsid w:val="002A4605"/>
    <w:rsid w:val="002B417F"/>
    <w:rsid w:val="002C1127"/>
    <w:rsid w:val="002C353C"/>
    <w:rsid w:val="002D3D21"/>
    <w:rsid w:val="002D5313"/>
    <w:rsid w:val="002D76BC"/>
    <w:rsid w:val="002D7FF1"/>
    <w:rsid w:val="002E40E3"/>
    <w:rsid w:val="002F0153"/>
    <w:rsid w:val="002F5246"/>
    <w:rsid w:val="0030674C"/>
    <w:rsid w:val="00307FAE"/>
    <w:rsid w:val="00311309"/>
    <w:rsid w:val="003172A4"/>
    <w:rsid w:val="00320EB3"/>
    <w:rsid w:val="003213BB"/>
    <w:rsid w:val="003374DF"/>
    <w:rsid w:val="00341842"/>
    <w:rsid w:val="00352377"/>
    <w:rsid w:val="003536FE"/>
    <w:rsid w:val="00353B3E"/>
    <w:rsid w:val="00356D7A"/>
    <w:rsid w:val="00356D88"/>
    <w:rsid w:val="0036000B"/>
    <w:rsid w:val="00361B1E"/>
    <w:rsid w:val="00365F7E"/>
    <w:rsid w:val="0037131E"/>
    <w:rsid w:val="00376291"/>
    <w:rsid w:val="003816F6"/>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2FC1"/>
    <w:rsid w:val="00417722"/>
    <w:rsid w:val="004308C9"/>
    <w:rsid w:val="00431ED7"/>
    <w:rsid w:val="00445507"/>
    <w:rsid w:val="004465D7"/>
    <w:rsid w:val="004503DA"/>
    <w:rsid w:val="00454B63"/>
    <w:rsid w:val="004637F9"/>
    <w:rsid w:val="00465501"/>
    <w:rsid w:val="00474ECF"/>
    <w:rsid w:val="00475FD3"/>
    <w:rsid w:val="004767C1"/>
    <w:rsid w:val="00477410"/>
    <w:rsid w:val="004951C3"/>
    <w:rsid w:val="00495502"/>
    <w:rsid w:val="004A0EB0"/>
    <w:rsid w:val="004A7D1E"/>
    <w:rsid w:val="004B766A"/>
    <w:rsid w:val="004B7A1E"/>
    <w:rsid w:val="004C7834"/>
    <w:rsid w:val="004E11C4"/>
    <w:rsid w:val="004E1E20"/>
    <w:rsid w:val="004E39BD"/>
    <w:rsid w:val="004E67C2"/>
    <w:rsid w:val="00500816"/>
    <w:rsid w:val="005033EA"/>
    <w:rsid w:val="00512294"/>
    <w:rsid w:val="0051355F"/>
    <w:rsid w:val="005162F9"/>
    <w:rsid w:val="005215B8"/>
    <w:rsid w:val="0052728B"/>
    <w:rsid w:val="00530EED"/>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658F"/>
    <w:rsid w:val="005A7522"/>
    <w:rsid w:val="005A78BA"/>
    <w:rsid w:val="005B0DE0"/>
    <w:rsid w:val="005B1A4F"/>
    <w:rsid w:val="005B270A"/>
    <w:rsid w:val="005C2A1A"/>
    <w:rsid w:val="005C2F1E"/>
    <w:rsid w:val="005C4FB2"/>
    <w:rsid w:val="005C6780"/>
    <w:rsid w:val="005C7D71"/>
    <w:rsid w:val="005D0774"/>
    <w:rsid w:val="005D53C5"/>
    <w:rsid w:val="005F0C41"/>
    <w:rsid w:val="005F3064"/>
    <w:rsid w:val="006109ED"/>
    <w:rsid w:val="00611C2A"/>
    <w:rsid w:val="0061694F"/>
    <w:rsid w:val="006201F7"/>
    <w:rsid w:val="006213E0"/>
    <w:rsid w:val="00625A8E"/>
    <w:rsid w:val="0062787E"/>
    <w:rsid w:val="00634EA4"/>
    <w:rsid w:val="00646FB5"/>
    <w:rsid w:val="00647208"/>
    <w:rsid w:val="006472CC"/>
    <w:rsid w:val="00662B06"/>
    <w:rsid w:val="00662EE9"/>
    <w:rsid w:val="0066375A"/>
    <w:rsid w:val="00675E83"/>
    <w:rsid w:val="00676367"/>
    <w:rsid w:val="00686E63"/>
    <w:rsid w:val="006A2D9C"/>
    <w:rsid w:val="006A3511"/>
    <w:rsid w:val="006A3570"/>
    <w:rsid w:val="006A53E9"/>
    <w:rsid w:val="006B3EF1"/>
    <w:rsid w:val="006B556E"/>
    <w:rsid w:val="006B5B22"/>
    <w:rsid w:val="006B6CDE"/>
    <w:rsid w:val="006C1A73"/>
    <w:rsid w:val="006D4A3B"/>
    <w:rsid w:val="006E42EF"/>
    <w:rsid w:val="00701630"/>
    <w:rsid w:val="007016FC"/>
    <w:rsid w:val="00705F2D"/>
    <w:rsid w:val="00707439"/>
    <w:rsid w:val="007077A0"/>
    <w:rsid w:val="00712A8D"/>
    <w:rsid w:val="00714734"/>
    <w:rsid w:val="007209C5"/>
    <w:rsid w:val="00720F20"/>
    <w:rsid w:val="0072568B"/>
    <w:rsid w:val="00735AE2"/>
    <w:rsid w:val="00742575"/>
    <w:rsid w:val="00755E25"/>
    <w:rsid w:val="00762CF0"/>
    <w:rsid w:val="00764652"/>
    <w:rsid w:val="007701E6"/>
    <w:rsid w:val="0077150B"/>
    <w:rsid w:val="00771C5D"/>
    <w:rsid w:val="00773E33"/>
    <w:rsid w:val="0079146B"/>
    <w:rsid w:val="0079147E"/>
    <w:rsid w:val="00791EC6"/>
    <w:rsid w:val="00792C0D"/>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415E9"/>
    <w:rsid w:val="0084564A"/>
    <w:rsid w:val="00854BA6"/>
    <w:rsid w:val="00863886"/>
    <w:rsid w:val="00871EC0"/>
    <w:rsid w:val="00872E28"/>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7EE"/>
    <w:rsid w:val="008A785D"/>
    <w:rsid w:val="008B0107"/>
    <w:rsid w:val="008B5EF3"/>
    <w:rsid w:val="008B7B5A"/>
    <w:rsid w:val="008C6A02"/>
    <w:rsid w:val="008C6F42"/>
    <w:rsid w:val="008D03D5"/>
    <w:rsid w:val="008D0D3A"/>
    <w:rsid w:val="008E259D"/>
    <w:rsid w:val="008E3237"/>
    <w:rsid w:val="008E51ED"/>
    <w:rsid w:val="008F42A7"/>
    <w:rsid w:val="009129C0"/>
    <w:rsid w:val="0091551A"/>
    <w:rsid w:val="00920ED1"/>
    <w:rsid w:val="00924CF6"/>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5B94"/>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68EA"/>
    <w:rsid w:val="00AA6ABD"/>
    <w:rsid w:val="00AB031D"/>
    <w:rsid w:val="00AB36EF"/>
    <w:rsid w:val="00AC7954"/>
    <w:rsid w:val="00AD0B6C"/>
    <w:rsid w:val="00AD366D"/>
    <w:rsid w:val="00AD580B"/>
    <w:rsid w:val="00AE0F8F"/>
    <w:rsid w:val="00AE1B32"/>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77647"/>
    <w:rsid w:val="00C86FCC"/>
    <w:rsid w:val="00C90BE7"/>
    <w:rsid w:val="00C92D8C"/>
    <w:rsid w:val="00C93709"/>
    <w:rsid w:val="00C95BFD"/>
    <w:rsid w:val="00C95D8A"/>
    <w:rsid w:val="00C9614F"/>
    <w:rsid w:val="00CA1182"/>
    <w:rsid w:val="00CA563C"/>
    <w:rsid w:val="00CB0C79"/>
    <w:rsid w:val="00CB64C3"/>
    <w:rsid w:val="00CB6FA7"/>
    <w:rsid w:val="00CC3DD3"/>
    <w:rsid w:val="00CC44D4"/>
    <w:rsid w:val="00CC616B"/>
    <w:rsid w:val="00CD6C5D"/>
    <w:rsid w:val="00CD7CF1"/>
    <w:rsid w:val="00CE29D7"/>
    <w:rsid w:val="00CE2E38"/>
    <w:rsid w:val="00CF33B8"/>
    <w:rsid w:val="00CF6AB2"/>
    <w:rsid w:val="00D04574"/>
    <w:rsid w:val="00D13C9F"/>
    <w:rsid w:val="00D17B45"/>
    <w:rsid w:val="00D26FD1"/>
    <w:rsid w:val="00D327B6"/>
    <w:rsid w:val="00D328C4"/>
    <w:rsid w:val="00D35B4A"/>
    <w:rsid w:val="00D52073"/>
    <w:rsid w:val="00D533ED"/>
    <w:rsid w:val="00D61463"/>
    <w:rsid w:val="00D61761"/>
    <w:rsid w:val="00D63D32"/>
    <w:rsid w:val="00D66114"/>
    <w:rsid w:val="00D66C0F"/>
    <w:rsid w:val="00D679C7"/>
    <w:rsid w:val="00D73657"/>
    <w:rsid w:val="00D75811"/>
    <w:rsid w:val="00D81B41"/>
    <w:rsid w:val="00D83330"/>
    <w:rsid w:val="00D84029"/>
    <w:rsid w:val="00DA27ED"/>
    <w:rsid w:val="00DA447E"/>
    <w:rsid w:val="00DA5FE7"/>
    <w:rsid w:val="00DB2487"/>
    <w:rsid w:val="00DB536F"/>
    <w:rsid w:val="00DB6B92"/>
    <w:rsid w:val="00DC1FE4"/>
    <w:rsid w:val="00DC2390"/>
    <w:rsid w:val="00DC3AA7"/>
    <w:rsid w:val="00DC503E"/>
    <w:rsid w:val="00DC6DD2"/>
    <w:rsid w:val="00DD00DC"/>
    <w:rsid w:val="00DD41D8"/>
    <w:rsid w:val="00DF3A0C"/>
    <w:rsid w:val="00DF7732"/>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1B53"/>
    <w:rsid w:val="00EB2455"/>
    <w:rsid w:val="00EB6EEA"/>
    <w:rsid w:val="00EC1A29"/>
    <w:rsid w:val="00EC2043"/>
    <w:rsid w:val="00EC3D1C"/>
    <w:rsid w:val="00EC5354"/>
    <w:rsid w:val="00EC62C2"/>
    <w:rsid w:val="00ED7DBD"/>
    <w:rsid w:val="00EE2430"/>
    <w:rsid w:val="00EF76CD"/>
    <w:rsid w:val="00F0048B"/>
    <w:rsid w:val="00F01848"/>
    <w:rsid w:val="00F01C6E"/>
    <w:rsid w:val="00F132B0"/>
    <w:rsid w:val="00F139C4"/>
    <w:rsid w:val="00F200C9"/>
    <w:rsid w:val="00F20623"/>
    <w:rsid w:val="00F30957"/>
    <w:rsid w:val="00F32909"/>
    <w:rsid w:val="00F40535"/>
    <w:rsid w:val="00F545C3"/>
    <w:rsid w:val="00F56DF8"/>
    <w:rsid w:val="00F579AF"/>
    <w:rsid w:val="00F6203F"/>
    <w:rsid w:val="00F65033"/>
    <w:rsid w:val="00F70796"/>
    <w:rsid w:val="00F71094"/>
    <w:rsid w:val="00F71750"/>
    <w:rsid w:val="00F7177B"/>
    <w:rsid w:val="00F7233E"/>
    <w:rsid w:val="00F72668"/>
    <w:rsid w:val="00F834E2"/>
    <w:rsid w:val="00F84B45"/>
    <w:rsid w:val="00F92E40"/>
    <w:rsid w:val="00FA4832"/>
    <w:rsid w:val="00FA62BC"/>
    <w:rsid w:val="00FA634E"/>
    <w:rsid w:val="00FB2720"/>
    <w:rsid w:val="00FB4737"/>
    <w:rsid w:val="00FD1F83"/>
    <w:rsid w:val="00FD4BB7"/>
    <w:rsid w:val="00FD632A"/>
    <w:rsid w:val="00FE1B72"/>
    <w:rsid w:val="00FE3892"/>
    <w:rsid w:val="00FE67F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 w:type="character" w:styleId="UnresolvedMention">
    <w:name w:val="Unresolved Mention"/>
    <w:basedOn w:val="DefaultParagraphFont"/>
    <w:uiPriority w:val="99"/>
    <w:semiHidden/>
    <w:unhideWhenUsed/>
    <w:rsid w:val="00360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ca/at-lp2022" TargetMode="External"/><Relationship Id="rId18" Type="http://schemas.openxmlformats.org/officeDocument/2006/relationships/hyperlink" Target="mailto:TWilliams@audio-technica.eu" TargetMode="External"/><Relationship Id="rId26" Type="http://schemas.openxmlformats.org/officeDocument/2006/relationships/hyperlink" Target="http://www.audio-technica.com/cms/site/c35da94027e94819/index.html" TargetMode="External"/><Relationship Id="rId3" Type="http://schemas.openxmlformats.org/officeDocument/2006/relationships/styles" Target="styles.xml"/><Relationship Id="rId21" Type="http://schemas.openxmlformats.org/officeDocument/2006/relationships/hyperlink" Target="http://www.audio-technica.com/cms/site/c35da94027e94819/index.html" TargetMode="External"/><Relationship Id="rId7" Type="http://schemas.openxmlformats.org/officeDocument/2006/relationships/endnotes" Target="endnotes.xml"/><Relationship Id="rId12" Type="http://schemas.openxmlformats.org/officeDocument/2006/relationships/hyperlink" Target="https://www.audio-technica.com/en-ca" TargetMode="External"/><Relationship Id="rId17" Type="http://schemas.openxmlformats.org/officeDocument/2006/relationships/hyperlink" Target="http://www.audio-technica.com/cms/site/c35da94027e94819/index.html" TargetMode="External"/><Relationship Id="rId25" Type="http://schemas.openxmlformats.org/officeDocument/2006/relationships/hyperlink" Target="https://www.audio-technica.com/fr-ca/at-lp2022" TargetMode="External"/><Relationship Id="rId2" Type="http://schemas.openxmlformats.org/officeDocument/2006/relationships/numbering" Target="numbering.xml"/><Relationship Id="rId16" Type="http://schemas.openxmlformats.org/officeDocument/2006/relationships/hyperlink" Target="https://www.audio-technica.com/en-ca/at-lp2022" TargetMode="External"/><Relationship Id="rId20" Type="http://schemas.openxmlformats.org/officeDocument/2006/relationships/image" Target="media/image1.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audio-technica.com/cms/site/c35da94027e94819/index.html" TargetMode="External"/><Relationship Id="rId5" Type="http://schemas.openxmlformats.org/officeDocument/2006/relationships/webSettings" Target="webSettings.xml"/><Relationship Id="rId15" Type="http://schemas.openxmlformats.org/officeDocument/2006/relationships/hyperlink" Target="http://www.audio-technica.com/cms/site/c35da94027e94819/index.html" TargetMode="External"/><Relationship Id="rId23" Type="http://schemas.openxmlformats.org/officeDocument/2006/relationships/hyperlink" Target="https://www.playingforchange.com/" TargetMode="External"/><Relationship Id="rId28" Type="http://schemas.openxmlformats.org/officeDocument/2006/relationships/hyperlink" Target="mailto:info@audio-technica.ca" TargetMode="External"/><Relationship Id="rId10" Type="http://schemas.openxmlformats.org/officeDocument/2006/relationships/footer" Target="footer2.xml"/><Relationship Id="rId19" Type="http://schemas.openxmlformats.org/officeDocument/2006/relationships/hyperlink" Target="mailto:info@audio-technica.c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layingforchange.com/" TargetMode="External"/><Relationship Id="rId22" Type="http://schemas.openxmlformats.org/officeDocument/2006/relationships/hyperlink" Target="https://www.audio-technica.com/fr-ca/at-lp2022" TargetMode="External"/><Relationship Id="rId27" Type="http://schemas.openxmlformats.org/officeDocument/2006/relationships/hyperlink" Target="mailto:TWilliams@audio-technica.e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A3931-00B1-41F9-BD28-6746E27D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13093</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8</cp:revision>
  <cp:lastPrinted>2016-08-10T09:20:00Z</cp:lastPrinted>
  <dcterms:created xsi:type="dcterms:W3CDTF">2022-11-08T14:24:00Z</dcterms:created>
  <dcterms:modified xsi:type="dcterms:W3CDTF">2022-11-08T18:25:00Z</dcterms:modified>
  <cp:category/>
</cp:coreProperties>
</file>