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C3B81">
          <w:footerReference w:type="default" r:id="rId8"/>
          <w:headerReference w:type="first" r:id="rId9"/>
          <w:pgSz w:w="12240" w:h="15840"/>
          <w:pgMar w:top="0" w:right="1080" w:bottom="1440" w:left="990" w:header="720" w:footer="940" w:gutter="0"/>
          <w:cols w:space="720"/>
          <w:titlePg/>
          <w:docGrid w:linePitch="326"/>
        </w:sect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FC3B81">
          <w:footerReference w:type="default" r:id="rId10"/>
          <w:type w:val="continuous"/>
          <w:pgSz w:w="12240" w:h="15840"/>
          <w:pgMar w:top="0" w:right="1080" w:bottom="1440" w:left="1080" w:header="720" w:footer="940" w:gutter="0"/>
          <w:pgNumType w:start="1"/>
          <w:cols w:space="720"/>
        </w:sectPr>
      </w:pPr>
    </w:p>
    <w:p w14:paraId="25A3F9C7" w14:textId="1B5671C3" w:rsidR="00855D8C" w:rsidRPr="000F78E9" w:rsidRDefault="00855D8C" w:rsidP="00855D8C">
      <w:pPr>
        <w:spacing w:line="360" w:lineRule="auto"/>
        <w:jc w:val="center"/>
        <w:rPr>
          <w:rFonts w:ascii="Arial" w:hAnsi="Arial" w:cs="Arial"/>
          <w:b/>
          <w:bCs/>
          <w:sz w:val="28"/>
          <w:szCs w:val="28"/>
        </w:rPr>
      </w:pPr>
      <w:bookmarkStart w:id="0" w:name="_Hlk143156851"/>
      <w:r w:rsidRPr="000F78E9">
        <w:rPr>
          <w:rFonts w:ascii="Arial" w:hAnsi="Arial" w:cs="Arial"/>
          <w:b/>
          <w:bCs/>
          <w:sz w:val="28"/>
          <w:szCs w:val="28"/>
        </w:rPr>
        <w:t xml:space="preserve">Audio-Technica </w:t>
      </w:r>
      <w:bookmarkEnd w:id="0"/>
      <w:r>
        <w:rPr>
          <w:rFonts w:ascii="Arial" w:hAnsi="Arial" w:cs="Arial"/>
          <w:b/>
          <w:bCs/>
          <w:sz w:val="28"/>
          <w:szCs w:val="28"/>
        </w:rPr>
        <w:t xml:space="preserve">releases new </w:t>
      </w:r>
      <w:r w:rsidR="00F85C78">
        <w:rPr>
          <w:rFonts w:ascii="Arial" w:hAnsi="Arial" w:cs="Arial"/>
          <w:b/>
          <w:bCs/>
          <w:sz w:val="28"/>
          <w:szCs w:val="28"/>
        </w:rPr>
        <w:t>Audio-Technica LINK</w:t>
      </w:r>
      <w:r>
        <w:rPr>
          <w:rFonts w:ascii="Arial" w:hAnsi="Arial" w:cs="Arial"/>
          <w:b/>
          <w:bCs/>
          <w:sz w:val="28"/>
          <w:szCs w:val="28"/>
        </w:rPr>
        <w:t xml:space="preserve"> communication protocol</w:t>
      </w:r>
    </w:p>
    <w:p w14:paraId="446DF3B3" w14:textId="77777777" w:rsidR="006F4C60" w:rsidRDefault="006F4C60" w:rsidP="00DA0E31">
      <w:pPr>
        <w:spacing w:line="360" w:lineRule="auto"/>
        <w:rPr>
          <w:rFonts w:ascii="Arial" w:eastAsia="Arial" w:hAnsi="Arial" w:cs="Arial"/>
          <w:i/>
        </w:rPr>
      </w:pPr>
    </w:p>
    <w:p w14:paraId="1B5B78EC" w14:textId="5CE6115B" w:rsidR="00855D8C" w:rsidRDefault="00855D8C" w:rsidP="00855D8C">
      <w:pPr>
        <w:spacing w:line="360" w:lineRule="auto"/>
        <w:rPr>
          <w:rFonts w:ascii="Arial" w:hAnsi="Arial" w:cs="Arial"/>
        </w:rPr>
      </w:pPr>
      <w:r w:rsidRPr="000F78E9">
        <w:rPr>
          <w:rFonts w:ascii="Arial" w:eastAsia="Arial" w:hAnsi="Arial" w:cs="Arial"/>
          <w:i/>
        </w:rPr>
        <w:t xml:space="preserve">Stow, OH, </w:t>
      </w:r>
      <w:r>
        <w:rPr>
          <w:rFonts w:ascii="Arial" w:eastAsia="Arial" w:hAnsi="Arial" w:cs="Arial"/>
          <w:i/>
        </w:rPr>
        <w:t>February</w:t>
      </w:r>
      <w:r w:rsidRPr="000F78E9">
        <w:rPr>
          <w:rFonts w:ascii="Arial" w:eastAsia="Arial" w:hAnsi="Arial" w:cs="Arial"/>
          <w:i/>
        </w:rPr>
        <w:t xml:space="preserve"> </w:t>
      </w:r>
      <w:r>
        <w:rPr>
          <w:rFonts w:ascii="Arial" w:eastAsia="Arial" w:hAnsi="Arial" w:cs="Arial"/>
          <w:i/>
        </w:rPr>
        <w:t>28</w:t>
      </w:r>
      <w:r w:rsidRPr="000F78E9">
        <w:rPr>
          <w:rFonts w:ascii="Arial" w:eastAsia="Arial" w:hAnsi="Arial" w:cs="Arial"/>
          <w:i/>
        </w:rPr>
        <w:t xml:space="preserve">, 2024 </w:t>
      </w:r>
      <w:r w:rsidRPr="000F78E9">
        <w:rPr>
          <w:rFonts w:ascii="Arial" w:hAnsi="Arial" w:cs="Arial"/>
        </w:rPr>
        <w:t xml:space="preserve">— </w:t>
      </w:r>
      <w:hyperlink r:id="rId11" w:history="1">
        <w:r w:rsidRPr="000F78E9">
          <w:rPr>
            <w:rStyle w:val="Hyperlink"/>
            <w:rFonts w:ascii="Arial" w:hAnsi="Arial" w:cs="Arial"/>
          </w:rPr>
          <w:t>Audio-Technica</w:t>
        </w:r>
      </w:hyperlink>
      <w:r w:rsidRPr="000F78E9">
        <w:rPr>
          <w:rFonts w:ascii="Arial" w:hAnsi="Arial" w:cs="Arial"/>
          <w:color w:val="000000" w:themeColor="text1"/>
        </w:rPr>
        <w:t xml:space="preserve">, </w:t>
      </w:r>
      <w:r w:rsidRPr="000F78E9">
        <w:rPr>
          <w:rFonts w:ascii="Arial" w:hAnsi="Arial" w:cs="Arial"/>
        </w:rPr>
        <w:t xml:space="preserve">a leading innovator in transducer technology for over 60 years, </w:t>
      </w:r>
      <w:r>
        <w:rPr>
          <w:rFonts w:ascii="Arial" w:hAnsi="Arial" w:cs="Arial"/>
        </w:rPr>
        <w:t xml:space="preserve">announces the release of its new </w:t>
      </w:r>
      <w:hyperlink r:id="rId12" w:history="1">
        <w:r w:rsidR="00F85C78">
          <w:rPr>
            <w:rStyle w:val="Hyperlink"/>
            <w:rFonts w:ascii="Arial" w:hAnsi="Arial" w:cs="Arial"/>
          </w:rPr>
          <w:t>Audio-Technica LINK</w:t>
        </w:r>
      </w:hyperlink>
      <w:r>
        <w:rPr>
          <w:rFonts w:ascii="Arial" w:hAnsi="Arial" w:cs="Arial"/>
        </w:rPr>
        <w:t xml:space="preserve"> proprietary communication protocol for digital interconnection of compatible A-T Commercial Audio </w:t>
      </w:r>
      <w:r w:rsidRPr="00270016">
        <w:rPr>
          <w:rFonts w:ascii="Arial" w:hAnsi="Arial" w:cs="Arial"/>
        </w:rPr>
        <w:t>m</w:t>
      </w:r>
      <w:r w:rsidRPr="002611A1">
        <w:rPr>
          <w:rFonts w:ascii="Arial" w:hAnsi="Arial" w:cs="Arial"/>
        </w:rPr>
        <w:t>icrophone and mixing</w:t>
      </w:r>
      <w:r>
        <w:rPr>
          <w:rFonts w:ascii="Arial" w:hAnsi="Arial" w:cs="Arial"/>
          <w:i/>
          <w:iCs/>
        </w:rPr>
        <w:t xml:space="preserve"> </w:t>
      </w:r>
      <w:r>
        <w:rPr>
          <w:rFonts w:ascii="Arial" w:hAnsi="Arial" w:cs="Arial"/>
        </w:rPr>
        <w:t xml:space="preserve">solutions. </w:t>
      </w:r>
      <w:r w:rsidR="00F85C78">
        <w:rPr>
          <w:rFonts w:ascii="Arial" w:hAnsi="Arial" w:cs="Arial"/>
        </w:rPr>
        <w:t>Audio-Technica LINK</w:t>
      </w:r>
      <w:r w:rsidRPr="00D07F67">
        <w:rPr>
          <w:rFonts w:ascii="Arial" w:hAnsi="Arial" w:cs="Arial"/>
        </w:rPr>
        <w:t xml:space="preserve"> transmits uncompressed multi-channel digital audio and control information via category cables with minimal latency. </w:t>
      </w:r>
    </w:p>
    <w:p w14:paraId="1F3AB666" w14:textId="77777777" w:rsidR="00855D8C" w:rsidRDefault="00855D8C" w:rsidP="00855D8C">
      <w:pPr>
        <w:spacing w:line="360" w:lineRule="auto"/>
        <w:rPr>
          <w:rFonts w:ascii="Arial" w:hAnsi="Arial" w:cs="Arial"/>
        </w:rPr>
      </w:pPr>
    </w:p>
    <w:p w14:paraId="2A743788" w14:textId="7227B8B7" w:rsidR="00855D8C" w:rsidRPr="00D07F67" w:rsidRDefault="00F85C78" w:rsidP="00855D8C">
      <w:pPr>
        <w:spacing w:line="360" w:lineRule="auto"/>
        <w:rPr>
          <w:rFonts w:ascii="Arial" w:hAnsi="Arial" w:cs="Arial"/>
        </w:rPr>
      </w:pPr>
      <w:r>
        <w:rPr>
          <w:rFonts w:ascii="Arial" w:hAnsi="Arial" w:cs="Arial"/>
        </w:rPr>
        <w:t>Audio-Technica LINK</w:t>
      </w:r>
      <w:r w:rsidR="00855D8C" w:rsidRPr="009A54FC">
        <w:rPr>
          <w:rFonts w:ascii="Arial" w:hAnsi="Arial" w:cs="Arial"/>
        </w:rPr>
        <w:t xml:space="preserve"> is natively supported by Audio-Technica’s ATND1061LK</w:t>
      </w:r>
      <w:r w:rsidR="00855D8C">
        <w:rPr>
          <w:rFonts w:ascii="Arial" w:hAnsi="Arial" w:cs="Arial"/>
        </w:rPr>
        <w:t xml:space="preserve"> </w:t>
      </w:r>
      <w:r w:rsidR="00855D8C" w:rsidRPr="009A54FC">
        <w:rPr>
          <w:rFonts w:ascii="Arial" w:hAnsi="Arial" w:cs="Arial"/>
        </w:rPr>
        <w:t>beamforming ceiling array microphone</w:t>
      </w:r>
      <w:r w:rsidR="00855D8C">
        <w:rPr>
          <w:rFonts w:ascii="Arial" w:hAnsi="Arial" w:cs="Arial"/>
        </w:rPr>
        <w:t>,</w:t>
      </w:r>
      <w:r w:rsidR="00855D8C" w:rsidRPr="009A54FC">
        <w:rPr>
          <w:rFonts w:ascii="Arial" w:hAnsi="Arial" w:cs="Arial"/>
        </w:rPr>
        <w:t xml:space="preserve"> providing an ideal solution for conference rooms, boardrooms, and meeting spaces large and small. The ESM-R4180</w:t>
      </w:r>
      <w:r w:rsidR="00855D8C">
        <w:rPr>
          <w:rFonts w:ascii="Arial" w:hAnsi="Arial" w:cs="Arial"/>
        </w:rPr>
        <w:t xml:space="preserve">LK </w:t>
      </w:r>
      <w:r w:rsidR="00855D8C" w:rsidRPr="009A54FC">
        <w:rPr>
          <w:rFonts w:ascii="Arial" w:hAnsi="Arial" w:cs="Arial"/>
        </w:rPr>
        <w:t>receiver in A-T’s award-winning</w:t>
      </w:r>
      <w:r w:rsidR="00855D8C">
        <w:rPr>
          <w:rFonts w:ascii="Arial" w:hAnsi="Arial" w:cs="Arial"/>
        </w:rPr>
        <w:t xml:space="preserve"> </w:t>
      </w:r>
      <w:r w:rsidR="00855D8C" w:rsidRPr="009A54FC">
        <w:rPr>
          <w:rFonts w:ascii="Arial" w:hAnsi="Arial" w:cs="Arial"/>
        </w:rPr>
        <w:t xml:space="preserve">Engineered Sound Wireless System also seamlessly integrates with the </w:t>
      </w:r>
      <w:r>
        <w:rPr>
          <w:rFonts w:ascii="Arial" w:hAnsi="Arial" w:cs="Arial"/>
        </w:rPr>
        <w:t>Audio-Technica LINK</w:t>
      </w:r>
      <w:r w:rsidR="00855D8C" w:rsidRPr="009A54FC">
        <w:rPr>
          <w:rFonts w:ascii="Arial" w:hAnsi="Arial" w:cs="Arial"/>
        </w:rPr>
        <w:t xml:space="preserve"> protocol, offering simple, smart, and scalable high-quality audio.</w:t>
      </w:r>
      <w:r w:rsidR="00855D8C">
        <w:rPr>
          <w:rFonts w:ascii="Arial" w:hAnsi="Arial" w:cs="Arial"/>
        </w:rPr>
        <w:t xml:space="preserve"> </w:t>
      </w:r>
      <w:r w:rsidR="00855D8C" w:rsidRPr="00270016">
        <w:rPr>
          <w:rFonts w:ascii="Arial" w:hAnsi="Arial" w:cs="Arial"/>
        </w:rPr>
        <w:t>Digital audio</w:t>
      </w:r>
      <w:r w:rsidR="00855D8C">
        <w:rPr>
          <w:rFonts w:ascii="Arial" w:hAnsi="Arial" w:cs="Arial"/>
        </w:rPr>
        <w:t xml:space="preserve"> source</w:t>
      </w:r>
      <w:r w:rsidR="00855D8C" w:rsidRPr="00270016">
        <w:rPr>
          <w:rFonts w:ascii="Arial" w:hAnsi="Arial" w:cs="Arial"/>
        </w:rPr>
        <w:t xml:space="preserve"> signals delivered via </w:t>
      </w:r>
      <w:r>
        <w:rPr>
          <w:rFonts w:ascii="Arial" w:hAnsi="Arial" w:cs="Arial"/>
        </w:rPr>
        <w:t>Audio-Technica LINK</w:t>
      </w:r>
      <w:r w:rsidR="00855D8C" w:rsidRPr="00270016">
        <w:rPr>
          <w:rFonts w:ascii="Arial" w:hAnsi="Arial" w:cs="Arial"/>
        </w:rPr>
        <w:t xml:space="preserve"> can be individually assigned to the input channels of A-T 6- or 10-channel Digital SmartMixers®. In addition, the</w:t>
      </w:r>
      <w:r w:rsidR="00855D8C">
        <w:rPr>
          <w:rFonts w:ascii="Arial" w:hAnsi="Arial" w:cs="Arial"/>
        </w:rPr>
        <w:t xml:space="preserve"> </w:t>
      </w:r>
      <w:hyperlink r:id="rId13" w:history="1">
        <w:r w:rsidR="00855D8C" w:rsidRPr="00270016">
          <w:rPr>
            <w:rFonts w:ascii="Arial" w:hAnsi="Arial" w:cs="Arial"/>
          </w:rPr>
          <w:t>ATDM-1012DAN</w:t>
        </w:r>
      </w:hyperlink>
      <w:r w:rsidR="00855D8C" w:rsidRPr="00270016">
        <w:rPr>
          <w:rFonts w:ascii="Arial" w:hAnsi="Arial" w:cs="Arial"/>
        </w:rPr>
        <w:t xml:space="preserve"> mixer can bridge </w:t>
      </w:r>
      <w:r>
        <w:rPr>
          <w:rFonts w:ascii="Arial" w:hAnsi="Arial" w:cs="Arial"/>
        </w:rPr>
        <w:t>Audio-Technica LINK</w:t>
      </w:r>
      <w:r w:rsidR="00855D8C" w:rsidRPr="00270016">
        <w:rPr>
          <w:rFonts w:ascii="Arial" w:hAnsi="Arial" w:cs="Arial"/>
        </w:rPr>
        <w:t xml:space="preserve"> audio channels to a Dante</w:t>
      </w:r>
      <w:r w:rsidR="00855D8C">
        <w:rPr>
          <w:rFonts w:ascii="Arial" w:hAnsi="Arial" w:cs="Arial"/>
        </w:rPr>
        <w:t>®</w:t>
      </w:r>
      <w:r w:rsidR="00855D8C" w:rsidRPr="00270016">
        <w:rPr>
          <w:rFonts w:ascii="Arial" w:hAnsi="Arial" w:cs="Arial"/>
        </w:rPr>
        <w:t xml:space="preserve"> </w:t>
      </w:r>
      <w:r w:rsidR="00855D8C">
        <w:rPr>
          <w:rFonts w:ascii="Arial" w:hAnsi="Arial" w:cs="Arial"/>
        </w:rPr>
        <w:t>n</w:t>
      </w:r>
      <w:r w:rsidR="00855D8C" w:rsidRPr="00270016">
        <w:rPr>
          <w:rFonts w:ascii="Arial" w:hAnsi="Arial" w:cs="Arial"/>
        </w:rPr>
        <w:t xml:space="preserve">etwork for interoperability with </w:t>
      </w:r>
      <w:r w:rsidR="00855D8C">
        <w:rPr>
          <w:rFonts w:ascii="Arial" w:hAnsi="Arial" w:cs="Arial"/>
        </w:rPr>
        <w:t>third</w:t>
      </w:r>
      <w:r w:rsidR="00855D8C" w:rsidRPr="00270016">
        <w:rPr>
          <w:rFonts w:ascii="Arial" w:hAnsi="Arial" w:cs="Arial"/>
        </w:rPr>
        <w:t>-party devices.</w:t>
      </w:r>
      <w:r w:rsidR="00855D8C">
        <w:rPr>
          <w:rFonts w:ascii="Arial" w:hAnsi="Arial" w:cs="Arial"/>
        </w:rPr>
        <w:t xml:space="preserve"> </w:t>
      </w:r>
      <w:r>
        <w:rPr>
          <w:rFonts w:ascii="Arial" w:hAnsi="Arial" w:cs="Arial"/>
        </w:rPr>
        <w:t>Audio-Technica LINK</w:t>
      </w:r>
      <w:r w:rsidR="00855D8C">
        <w:rPr>
          <w:rFonts w:ascii="Arial" w:hAnsi="Arial" w:cs="Arial"/>
        </w:rPr>
        <w:t xml:space="preserve"> offers efficient system audio routing and control within the ATDM Mixer Web Remote. </w:t>
      </w:r>
    </w:p>
    <w:p w14:paraId="47831307" w14:textId="77777777" w:rsidR="00855D8C" w:rsidRPr="00270016" w:rsidRDefault="00855D8C" w:rsidP="00855D8C">
      <w:pPr>
        <w:spacing w:line="360" w:lineRule="auto"/>
        <w:rPr>
          <w:rFonts w:ascii="Arial" w:hAnsi="Arial" w:cs="Arial"/>
          <w:i/>
          <w:iCs/>
        </w:rPr>
      </w:pPr>
    </w:p>
    <w:p w14:paraId="0A7DDD58" w14:textId="7786E75F" w:rsidR="00855D8C" w:rsidRDefault="00855D8C" w:rsidP="00855D8C">
      <w:pPr>
        <w:spacing w:line="360" w:lineRule="auto"/>
        <w:rPr>
          <w:rFonts w:ascii="Arial" w:hAnsi="Arial" w:cs="Arial"/>
        </w:rPr>
      </w:pPr>
      <w:r>
        <w:rPr>
          <w:rFonts w:ascii="Arial" w:hAnsi="Arial" w:cs="Arial"/>
        </w:rPr>
        <w:t xml:space="preserve">A </w:t>
      </w:r>
      <w:r w:rsidRPr="00D07F67">
        <w:rPr>
          <w:rFonts w:ascii="Arial" w:hAnsi="Arial" w:cs="Arial"/>
        </w:rPr>
        <w:t xml:space="preserve">key advantage of </w:t>
      </w:r>
      <w:r w:rsidR="00F85C78">
        <w:rPr>
          <w:rFonts w:ascii="Arial" w:hAnsi="Arial" w:cs="Arial"/>
        </w:rPr>
        <w:t>Audio-Technica LINK</w:t>
      </w:r>
      <w:r>
        <w:rPr>
          <w:rFonts w:ascii="Arial" w:hAnsi="Arial" w:cs="Arial"/>
        </w:rPr>
        <w:t xml:space="preserve"> interconnectivity</w:t>
      </w:r>
      <w:r w:rsidRPr="00D07F67">
        <w:rPr>
          <w:rFonts w:ascii="Arial" w:hAnsi="Arial" w:cs="Arial"/>
        </w:rPr>
        <w:t xml:space="preserve"> is </w:t>
      </w:r>
      <w:r>
        <w:rPr>
          <w:rFonts w:ascii="Arial" w:hAnsi="Arial" w:cs="Arial"/>
        </w:rPr>
        <w:t>its</w:t>
      </w:r>
      <w:r w:rsidRPr="00D07F67">
        <w:rPr>
          <w:rFonts w:ascii="Arial" w:hAnsi="Arial" w:cs="Arial"/>
        </w:rPr>
        <w:t xml:space="preserve"> ability to power </w:t>
      </w:r>
      <w:r w:rsidR="00F85C78">
        <w:rPr>
          <w:rFonts w:ascii="Arial" w:hAnsi="Arial" w:cs="Arial"/>
        </w:rPr>
        <w:t>Audio-Technica LINK</w:t>
      </w:r>
      <w:r w:rsidRPr="00D07F67">
        <w:rPr>
          <w:rFonts w:ascii="Arial" w:hAnsi="Arial" w:cs="Arial"/>
        </w:rPr>
        <w:t xml:space="preserve"> microphone solutions</w:t>
      </w:r>
      <w:r>
        <w:rPr>
          <w:rFonts w:ascii="Arial" w:hAnsi="Arial" w:cs="Arial"/>
        </w:rPr>
        <w:t xml:space="preserve"> without the need for a power cable, external power supply or a PoE switch.</w:t>
      </w:r>
      <w:r w:rsidRPr="00D07F67">
        <w:rPr>
          <w:rFonts w:ascii="Arial" w:hAnsi="Arial" w:cs="Arial"/>
        </w:rPr>
        <w:t xml:space="preserve"> </w:t>
      </w:r>
      <w:r>
        <w:rPr>
          <w:rFonts w:ascii="Arial" w:hAnsi="Arial" w:cs="Arial"/>
        </w:rPr>
        <w:t xml:space="preserve">Where necessary, </w:t>
      </w:r>
      <w:r w:rsidR="00F85C78">
        <w:rPr>
          <w:rFonts w:ascii="Arial" w:hAnsi="Arial" w:cs="Arial"/>
        </w:rPr>
        <w:t>Audio-Technica LINK</w:t>
      </w:r>
      <w:r>
        <w:rPr>
          <w:rFonts w:ascii="Arial" w:hAnsi="Arial" w:cs="Arial"/>
        </w:rPr>
        <w:t xml:space="preserve"> extenders are available to extend the number of downstream devices that can be powered. </w:t>
      </w:r>
    </w:p>
    <w:p w14:paraId="19A13EBB" w14:textId="77777777" w:rsidR="00855D8C" w:rsidRDefault="00855D8C" w:rsidP="00855D8C">
      <w:pPr>
        <w:spacing w:line="360" w:lineRule="auto"/>
        <w:rPr>
          <w:rFonts w:ascii="Arial" w:hAnsi="Arial" w:cs="Arial"/>
        </w:rPr>
      </w:pPr>
    </w:p>
    <w:p w14:paraId="59F04387" w14:textId="09B7F498" w:rsidR="00855D8C" w:rsidRDefault="00F85C78" w:rsidP="00855D8C">
      <w:pPr>
        <w:spacing w:line="360" w:lineRule="auto"/>
        <w:rPr>
          <w:rFonts w:ascii="Arial" w:hAnsi="Arial" w:cs="Arial"/>
        </w:rPr>
      </w:pPr>
      <w:r>
        <w:rPr>
          <w:rFonts w:ascii="Arial" w:hAnsi="Arial" w:cs="Arial"/>
        </w:rPr>
        <w:lastRenderedPageBreak/>
        <w:t>Audio-Technica LINK</w:t>
      </w:r>
      <w:r w:rsidR="00855D8C" w:rsidRPr="00D07F67">
        <w:rPr>
          <w:rFonts w:ascii="Arial" w:hAnsi="Arial" w:cs="Arial"/>
        </w:rPr>
        <w:t xml:space="preserve"> is not an internet protocol (AoIP), but it does operate via </w:t>
      </w:r>
      <w:r w:rsidR="00855D8C">
        <w:rPr>
          <w:rFonts w:ascii="Arial" w:hAnsi="Arial" w:cs="Arial"/>
        </w:rPr>
        <w:t>readily available CAT 5e or better cables</w:t>
      </w:r>
      <w:r w:rsidR="00855D8C" w:rsidRPr="00D07F67">
        <w:rPr>
          <w:rFonts w:ascii="Arial" w:hAnsi="Arial" w:cs="Arial"/>
        </w:rPr>
        <w:t>. The flexibility and scalability</w:t>
      </w:r>
      <w:r w:rsidR="00855D8C">
        <w:rPr>
          <w:rFonts w:ascii="Arial" w:hAnsi="Arial" w:cs="Arial"/>
        </w:rPr>
        <w:t xml:space="preserve"> (via daisy-chaining)</w:t>
      </w:r>
      <w:r w:rsidR="00855D8C" w:rsidRPr="00D07F67">
        <w:rPr>
          <w:rFonts w:ascii="Arial" w:hAnsi="Arial" w:cs="Arial"/>
        </w:rPr>
        <w:t xml:space="preserve"> of </w:t>
      </w:r>
      <w:r>
        <w:rPr>
          <w:rFonts w:ascii="Arial" w:hAnsi="Arial" w:cs="Arial"/>
        </w:rPr>
        <w:t>Audio-Technica LINK</w:t>
      </w:r>
      <w:r w:rsidR="00855D8C" w:rsidRPr="00D07F67">
        <w:rPr>
          <w:rFonts w:ascii="Arial" w:hAnsi="Arial" w:cs="Arial"/>
        </w:rPr>
        <w:t xml:space="preserve"> make it ideal for any </w:t>
      </w:r>
      <w:r w:rsidR="00855D8C">
        <w:rPr>
          <w:rFonts w:ascii="Arial" w:hAnsi="Arial" w:cs="Arial"/>
        </w:rPr>
        <w:t>A-T Commercial A</w:t>
      </w:r>
      <w:r w:rsidR="00855D8C" w:rsidRPr="00D07F67">
        <w:rPr>
          <w:rFonts w:ascii="Arial" w:hAnsi="Arial" w:cs="Arial"/>
        </w:rPr>
        <w:t xml:space="preserve">udio installation, no matter the size or use case. </w:t>
      </w:r>
      <w:r w:rsidR="00855D8C">
        <w:rPr>
          <w:rFonts w:ascii="Arial" w:hAnsi="Arial" w:cs="Arial"/>
        </w:rPr>
        <w:t xml:space="preserve">And because </w:t>
      </w:r>
      <w:r>
        <w:rPr>
          <w:rFonts w:ascii="Arial" w:hAnsi="Arial" w:cs="Arial"/>
        </w:rPr>
        <w:t>Audio-Technica LINK</w:t>
      </w:r>
      <w:r w:rsidR="00855D8C">
        <w:rPr>
          <w:rFonts w:ascii="Arial" w:hAnsi="Arial" w:cs="Arial"/>
        </w:rPr>
        <w:t xml:space="preserve"> is not a network protocol, it provides an inherently secure independent data chain. </w:t>
      </w:r>
    </w:p>
    <w:p w14:paraId="715B89B3" w14:textId="77777777" w:rsidR="00855D8C" w:rsidRPr="000F78E9" w:rsidRDefault="00855D8C" w:rsidP="00855D8C">
      <w:pPr>
        <w:spacing w:line="360" w:lineRule="auto"/>
        <w:rPr>
          <w:rFonts w:ascii="Arial" w:eastAsia="Arial" w:hAnsi="Arial" w:cs="Arial"/>
        </w:rPr>
      </w:pPr>
    </w:p>
    <w:p w14:paraId="5FBE9B4D" w14:textId="460F8ED1" w:rsidR="00855D8C" w:rsidRPr="000F78E9" w:rsidRDefault="00855D8C" w:rsidP="00855D8C">
      <w:pPr>
        <w:spacing w:line="360" w:lineRule="auto"/>
        <w:rPr>
          <w:rFonts w:ascii="Arial" w:eastAsia="Arial" w:hAnsi="Arial" w:cs="Arial"/>
        </w:rPr>
      </w:pPr>
      <w:r w:rsidRPr="000F78E9">
        <w:rPr>
          <w:rFonts w:ascii="Arial" w:eastAsia="Arial" w:hAnsi="Arial" w:cs="Arial"/>
        </w:rPr>
        <w:t xml:space="preserve">For more information on Audio-Technica’s Commercial Audio solutions, visit </w:t>
      </w:r>
      <w:hyperlink r:id="rId14" w:history="1">
        <w:r w:rsidRPr="000F78E9">
          <w:rPr>
            <w:rStyle w:val="Hyperlink"/>
            <w:rFonts w:ascii="Arial" w:hAnsi="Arial" w:cs="Arial"/>
          </w:rPr>
          <w:t>www.audio-technica.com</w:t>
        </w:r>
      </w:hyperlink>
      <w:r w:rsidRPr="000F78E9">
        <w:rPr>
          <w:rStyle w:val="Hyperlink"/>
          <w:rFonts w:ascii="Arial" w:hAnsi="Arial" w:cs="Arial"/>
          <w:color w:val="000000" w:themeColor="text1"/>
        </w:rPr>
        <w:t>.</w:t>
      </w:r>
      <w:r w:rsidRPr="000F78E9">
        <w:rPr>
          <w:rStyle w:val="Hyperlink"/>
          <w:rFonts w:ascii="Arial" w:hAnsi="Arial" w:cs="Arial"/>
        </w:rPr>
        <w:t xml:space="preserve"> </w:t>
      </w:r>
    </w:p>
    <w:p w14:paraId="2E58BBCE" w14:textId="77777777" w:rsidR="00855D8C" w:rsidRPr="000F78E9" w:rsidRDefault="00855D8C" w:rsidP="00855D8C">
      <w:pPr>
        <w:spacing w:line="360" w:lineRule="auto"/>
        <w:rPr>
          <w:rFonts w:ascii="Arial" w:hAnsi="Arial" w:cs="Arial"/>
        </w:rPr>
      </w:pPr>
    </w:p>
    <w:p w14:paraId="1D2997B8" w14:textId="162DCE12" w:rsidR="00855D8C" w:rsidRPr="000F78E9" w:rsidRDefault="00855D8C" w:rsidP="00855D8C">
      <w:pPr>
        <w:spacing w:line="360" w:lineRule="auto"/>
        <w:jc w:val="right"/>
        <w:rPr>
          <w:rFonts w:ascii="Arial" w:hAnsi="Arial" w:cs="Arial"/>
          <w:i/>
          <w:iCs/>
          <w:sz w:val="20"/>
          <w:szCs w:val="20"/>
        </w:rPr>
      </w:pPr>
      <w:r w:rsidRPr="000F78E9">
        <w:rPr>
          <w:rFonts w:ascii="Arial" w:hAnsi="Arial" w:cs="Arial"/>
          <w:i/>
          <w:iCs/>
          <w:sz w:val="20"/>
          <w:szCs w:val="20"/>
        </w:rPr>
        <w:t xml:space="preserve">…ends </w:t>
      </w:r>
      <w:r w:rsidR="001C402A">
        <w:rPr>
          <w:rFonts w:ascii="Arial" w:hAnsi="Arial" w:cs="Arial"/>
          <w:i/>
          <w:iCs/>
          <w:sz w:val="20"/>
          <w:szCs w:val="20"/>
        </w:rPr>
        <w:t>279</w:t>
      </w:r>
      <w:r w:rsidRPr="000F78E9">
        <w:rPr>
          <w:rFonts w:ascii="Arial" w:hAnsi="Arial" w:cs="Arial"/>
          <w:i/>
          <w:iCs/>
          <w:sz w:val="20"/>
          <w:szCs w:val="20"/>
        </w:rPr>
        <w:t xml:space="preserve"> words</w:t>
      </w:r>
    </w:p>
    <w:p w14:paraId="5FAE2510" w14:textId="77777777" w:rsidR="00855D8C" w:rsidRPr="000F78E9" w:rsidRDefault="00855D8C" w:rsidP="00855D8C">
      <w:pPr>
        <w:spacing w:line="360" w:lineRule="auto"/>
        <w:rPr>
          <w:rFonts w:ascii="Arial" w:hAnsi="Arial" w:cs="Arial"/>
        </w:rPr>
      </w:pPr>
    </w:p>
    <w:p w14:paraId="36D0D1FF" w14:textId="77777777" w:rsidR="00855D8C" w:rsidRPr="000F78E9" w:rsidRDefault="00855D8C" w:rsidP="00855D8C">
      <w:pPr>
        <w:spacing w:line="360" w:lineRule="auto"/>
        <w:rPr>
          <w:rFonts w:ascii="Arial" w:hAnsi="Arial" w:cs="Arial"/>
        </w:rPr>
      </w:pPr>
    </w:p>
    <w:p w14:paraId="0414EECB" w14:textId="77777777" w:rsidR="00855D8C" w:rsidRPr="000F78E9" w:rsidRDefault="00855D8C" w:rsidP="00855D8C">
      <w:pPr>
        <w:spacing w:line="360" w:lineRule="auto"/>
        <w:rPr>
          <w:rFonts w:ascii="Arial" w:hAnsi="Arial" w:cs="Arial"/>
        </w:rPr>
        <w:sectPr w:rsidR="00855D8C" w:rsidRPr="000F78E9" w:rsidSect="00FC3B81">
          <w:type w:val="continuous"/>
          <w:pgSz w:w="12240" w:h="15840"/>
          <w:pgMar w:top="1440" w:right="1080" w:bottom="1440" w:left="1080" w:header="720" w:footer="1080" w:gutter="0"/>
          <w:cols w:space="720"/>
        </w:sectPr>
      </w:pPr>
    </w:p>
    <w:p w14:paraId="32199C57" w14:textId="58BB75A0" w:rsidR="00855D8C" w:rsidRPr="000F78E9" w:rsidRDefault="00855D8C" w:rsidP="00855D8C">
      <w:pPr>
        <w:spacing w:line="360" w:lineRule="auto"/>
        <w:rPr>
          <w:rFonts w:ascii="Arial" w:hAnsi="Arial" w:cs="Arial"/>
        </w:rPr>
      </w:pPr>
      <w:r w:rsidRPr="000F78E9">
        <w:rPr>
          <w:rFonts w:ascii="Arial" w:hAnsi="Arial" w:cs="Arial"/>
        </w:rPr>
        <w:t>With a rich history of delivering exceptional audio experiences, Audio-Technica is a trusted leader in the commercial audio industry. From wired microphones to advanced wireless systems, we offer a comprehensive portfolio of solutions that meet the unique needs of professionals in every audio application. Experience the Audio-Technica difference at</w:t>
      </w:r>
      <w:r w:rsidRPr="000F78E9">
        <w:rPr>
          <w:rFonts w:ascii="Arial" w:hAnsi="Arial" w:cs="Arial"/>
        </w:rPr>
        <w:br/>
      </w:r>
      <w:hyperlink r:id="rId15" w:history="1">
        <w:r>
          <w:rPr>
            <w:rStyle w:val="Hyperlink"/>
            <w:rFonts w:ascii="Arial" w:hAnsi="Arial" w:cs="Arial"/>
          </w:rPr>
          <w:t>audio-technica.com/en-ca/commercial-audio</w:t>
        </w:r>
      </w:hyperlink>
      <w:r w:rsidRPr="000F78E9">
        <w:rPr>
          <w:rFonts w:ascii="Arial" w:hAnsi="Arial" w:cs="Arial"/>
        </w:rPr>
        <w:t>.</w:t>
      </w:r>
    </w:p>
    <w:p w14:paraId="1B8F9118" w14:textId="77777777" w:rsidR="00855D8C" w:rsidRPr="000F78E9" w:rsidRDefault="00855D8C" w:rsidP="00855D8C">
      <w:pPr>
        <w:rPr>
          <w:rFonts w:ascii="Arial" w:hAnsi="Arial" w:cs="Arial"/>
        </w:rPr>
      </w:pPr>
    </w:p>
    <w:p w14:paraId="6DBE173D" w14:textId="77777777" w:rsidR="00855D8C" w:rsidRPr="000F78E9" w:rsidRDefault="00855D8C" w:rsidP="00855D8C">
      <w:pPr>
        <w:spacing w:line="360" w:lineRule="auto"/>
        <w:rPr>
          <w:rFonts w:ascii="Arial" w:hAnsi="Arial" w:cs="Arial"/>
          <w:i/>
          <w:color w:val="0000FF"/>
        </w:rPr>
      </w:pPr>
      <w:r w:rsidRPr="000F78E9">
        <w:rPr>
          <w:rFonts w:ascii="Arial" w:hAnsi="Arial" w:cs="Arial"/>
          <w:i/>
        </w:rPr>
        <w:t>—For more information on the complete range of Audio-Technica products, contact Jamie Bobek, Audio-Technica U.S., Inc., 1221 Commerce Drive, Stow, OH 44224. Tel: (330) 686-2600; Fax: (330) 688-3752; Web:</w:t>
      </w:r>
      <w:r w:rsidRPr="000F78E9">
        <w:rPr>
          <w:rFonts w:ascii="Arial" w:hAnsi="Arial" w:cs="Arial"/>
          <w:i/>
          <w:color w:val="0000FF"/>
        </w:rPr>
        <w:t xml:space="preserve"> </w:t>
      </w:r>
      <w:hyperlink r:id="rId16" w:history="1">
        <w:r w:rsidRPr="000F78E9">
          <w:rPr>
            <w:rStyle w:val="Hyperlink"/>
            <w:rFonts w:ascii="Arial" w:hAnsi="Arial" w:cs="Arial"/>
            <w:i/>
          </w:rPr>
          <w:t>www.audio-technica.com</w:t>
        </w:r>
      </w:hyperlink>
    </w:p>
    <w:p w14:paraId="308E70FA" w14:textId="77777777" w:rsidR="00855D8C" w:rsidRPr="000F78E9" w:rsidRDefault="00855D8C" w:rsidP="00855D8C">
      <w:pPr>
        <w:spacing w:line="360" w:lineRule="auto"/>
        <w:rPr>
          <w:rFonts w:ascii="Arial" w:hAnsi="Arial" w:cs="Arial"/>
          <w:b/>
        </w:rPr>
      </w:pPr>
    </w:p>
    <w:p w14:paraId="53BC8633" w14:textId="77777777" w:rsidR="006B61F6" w:rsidRPr="000F78E9" w:rsidRDefault="006B61F6" w:rsidP="006B61F6">
      <w:pPr>
        <w:spacing w:line="360" w:lineRule="auto"/>
        <w:rPr>
          <w:rFonts w:ascii="Arial" w:hAnsi="Arial" w:cs="Arial"/>
          <w:b/>
        </w:rPr>
      </w:pPr>
    </w:p>
    <w:p w14:paraId="0C1FB1CF" w14:textId="35DFD266" w:rsidR="00F21354" w:rsidRDefault="001C402A" w:rsidP="006B61F6">
      <w:pPr>
        <w:spacing w:line="360" w:lineRule="auto"/>
        <w:rPr>
          <w:rStyle w:val="Hyperlink"/>
          <w:rFonts w:ascii="ArialMT" w:hAnsi="ArialMT"/>
        </w:rPr>
      </w:pPr>
      <w:r>
        <w:rPr>
          <w:rFonts w:ascii="ArialMT" w:hAnsi="ArialMT" w:cs="ArialMT"/>
          <w:b/>
          <w:color w:val="000000"/>
          <w:lang w:val="fr-FR"/>
        </w:rPr>
        <w:t xml:space="preserve">Press </w:t>
      </w:r>
      <w:r w:rsidR="00A73AA3" w:rsidRPr="00F21354">
        <w:rPr>
          <w:rFonts w:ascii="ArialMT" w:hAnsi="ArialMT" w:cs="ArialMT"/>
          <w:b/>
          <w:color w:val="000000"/>
          <w:lang w:val="fr-FR"/>
        </w:rPr>
        <w:t xml:space="preserve">Contact </w:t>
      </w:r>
      <w:r w:rsidR="00A73AA3" w:rsidRPr="00F21354">
        <w:rPr>
          <w:rFonts w:ascii="ArialMT" w:hAnsi="ArialMT" w:cs="ArialMT"/>
          <w:b/>
          <w:color w:val="000000"/>
          <w:lang w:val="fr-FR"/>
        </w:rPr>
        <w:br/>
      </w:r>
      <w:hyperlink r:id="rId17" w:history="1">
        <w:r w:rsidR="00A73AA3" w:rsidRPr="00F21354">
          <w:rPr>
            <w:rStyle w:val="Hyperlink"/>
            <w:rFonts w:ascii="ArialMT" w:hAnsi="ArialMT"/>
          </w:rPr>
          <w:t>info@audio-technica.ca</w:t>
        </w:r>
      </w:hyperlink>
    </w:p>
    <w:p w14:paraId="32B23040" w14:textId="78F1E19C" w:rsidR="00F21354" w:rsidRDefault="00F21354" w:rsidP="00F21354">
      <w:pPr>
        <w:spacing w:line="360" w:lineRule="auto"/>
        <w:rPr>
          <w:rStyle w:val="Hyperlink"/>
          <w:rFonts w:ascii="ArialMT" w:hAnsi="ArialMT"/>
        </w:rPr>
      </w:pPr>
    </w:p>
    <w:p w14:paraId="7269201F" w14:textId="0C19078A" w:rsidR="00F21354" w:rsidRDefault="00F21354" w:rsidP="00F21354">
      <w:pPr>
        <w:spacing w:line="360" w:lineRule="auto"/>
        <w:rPr>
          <w:rStyle w:val="Hyperlink"/>
          <w:rFonts w:ascii="ArialMT" w:hAnsi="ArialMT"/>
        </w:rPr>
      </w:pPr>
    </w:p>
    <w:p w14:paraId="3742E950" w14:textId="157E17D8" w:rsidR="00F21354" w:rsidRDefault="00F21354" w:rsidP="00F21354">
      <w:pPr>
        <w:spacing w:line="360" w:lineRule="auto"/>
        <w:rPr>
          <w:rStyle w:val="Hyperlink"/>
          <w:rFonts w:ascii="ArialMT" w:hAnsi="ArialMT"/>
        </w:rPr>
      </w:pPr>
    </w:p>
    <w:p w14:paraId="21658320" w14:textId="4E642B4E" w:rsidR="00F21354" w:rsidRDefault="00F21354" w:rsidP="00F21354">
      <w:pPr>
        <w:spacing w:line="360" w:lineRule="auto"/>
        <w:rPr>
          <w:rStyle w:val="Hyperlink"/>
          <w:rFonts w:ascii="ArialMT" w:hAnsi="ArialMT"/>
        </w:rPr>
      </w:pPr>
    </w:p>
    <w:p w14:paraId="73DE3084" w14:textId="77777777" w:rsidR="00F21354" w:rsidRPr="00F21354" w:rsidRDefault="00F21354" w:rsidP="00F21354">
      <w:pPr>
        <w:spacing w:line="360" w:lineRule="auto"/>
        <w:rPr>
          <w:rStyle w:val="Hyperlink"/>
          <w:rFonts w:ascii="ArialMT" w:hAnsi="ArialMT"/>
        </w:rPr>
      </w:pPr>
    </w:p>
    <w:p w14:paraId="6A18DA1F" w14:textId="66977462" w:rsidR="005A2FAD" w:rsidRPr="00F21354" w:rsidRDefault="001C402A" w:rsidP="00F21354">
      <w:pPr>
        <w:spacing w:line="360" w:lineRule="auto"/>
        <w:rPr>
          <w:rFonts w:ascii="ArialMT" w:hAnsi="ArialMT"/>
          <w:color w:val="0000FF"/>
          <w:u w:val="single"/>
        </w:rPr>
      </w:pPr>
      <w:r>
        <w:rPr>
          <w:rFonts w:ascii="Arial" w:hAnsi="Arial" w:cs="Arial"/>
          <w:sz w:val="20"/>
          <w:szCs w:val="20"/>
          <w:lang w:val="fr-CA"/>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Audio-Technica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15F0AFD6" w14:textId="712F1FBE" w:rsidR="00855D8C" w:rsidRPr="00872B26" w:rsidRDefault="00855D8C" w:rsidP="00855D8C">
      <w:pPr>
        <w:spacing w:line="360" w:lineRule="auto"/>
        <w:jc w:val="center"/>
        <w:rPr>
          <w:rFonts w:ascii="Arial" w:hAnsi="Arial" w:cs="Arial"/>
          <w:b/>
          <w:bCs/>
          <w:sz w:val="28"/>
          <w:szCs w:val="28"/>
          <w:lang w:val="fr-CA"/>
        </w:rPr>
      </w:pPr>
      <w:r w:rsidRPr="00872B26">
        <w:rPr>
          <w:rFonts w:ascii="Arial" w:hAnsi="Arial" w:cs="Arial"/>
          <w:b/>
          <w:bCs/>
          <w:sz w:val="28"/>
          <w:szCs w:val="28"/>
          <w:lang w:val="fr-CA"/>
        </w:rPr>
        <w:t xml:space="preserve">Audio-Technica lance un nouveau protocole de communication </w:t>
      </w:r>
      <w:r w:rsidR="00F85C78">
        <w:rPr>
          <w:rFonts w:ascii="Arial" w:hAnsi="Arial" w:cs="Arial"/>
          <w:b/>
          <w:bCs/>
          <w:sz w:val="28"/>
          <w:szCs w:val="28"/>
          <w:lang w:val="fr-CA"/>
        </w:rPr>
        <w:t>Audio-Technica LINK</w:t>
      </w:r>
    </w:p>
    <w:p w14:paraId="3AC01D57" w14:textId="77777777" w:rsidR="006F4C60" w:rsidRPr="00F42F96" w:rsidRDefault="006F4C60" w:rsidP="006F4C60">
      <w:pPr>
        <w:spacing w:line="360" w:lineRule="auto"/>
        <w:rPr>
          <w:rFonts w:ascii="Arial" w:hAnsi="Arial" w:cs="Arial"/>
          <w:i/>
        </w:rPr>
      </w:pPr>
    </w:p>
    <w:p w14:paraId="7EFA3D71" w14:textId="6624DB19" w:rsidR="00855D8C" w:rsidRPr="00923817" w:rsidRDefault="00855D8C" w:rsidP="00855D8C">
      <w:pPr>
        <w:spacing w:line="360" w:lineRule="auto"/>
        <w:rPr>
          <w:rFonts w:ascii="Arial" w:hAnsi="Arial" w:cs="Arial"/>
          <w:lang w:val="fr-CA"/>
        </w:rPr>
      </w:pPr>
      <w:r w:rsidRPr="00923817">
        <w:rPr>
          <w:rFonts w:ascii="Arial" w:eastAsia="Arial" w:hAnsi="Arial" w:cs="Arial"/>
          <w:i/>
          <w:lang w:val="fr-CA"/>
        </w:rPr>
        <w:t xml:space="preserve">St-Hubert, QC, </w:t>
      </w:r>
      <w:r>
        <w:rPr>
          <w:rFonts w:ascii="Arial" w:eastAsia="Arial" w:hAnsi="Arial" w:cs="Arial"/>
          <w:i/>
          <w:lang w:val="fr-CA"/>
        </w:rPr>
        <w:t>28</w:t>
      </w:r>
      <w:r w:rsidRPr="00923817">
        <w:rPr>
          <w:rFonts w:ascii="Arial" w:eastAsia="Arial" w:hAnsi="Arial" w:cs="Arial"/>
          <w:i/>
          <w:lang w:val="fr-CA"/>
        </w:rPr>
        <w:t xml:space="preserve"> février, 2024 </w:t>
      </w:r>
      <w:r w:rsidRPr="00923817">
        <w:rPr>
          <w:rFonts w:ascii="Arial" w:hAnsi="Arial" w:cs="Arial"/>
          <w:lang w:val="fr-CA"/>
        </w:rPr>
        <w:t xml:space="preserve">— </w:t>
      </w:r>
      <w:hyperlink r:id="rId19" w:history="1">
        <w:r w:rsidRPr="00923817">
          <w:rPr>
            <w:rStyle w:val="Hyperlink"/>
            <w:rFonts w:ascii="Arial" w:hAnsi="Arial" w:cs="Arial"/>
            <w:lang w:val="fr-CA"/>
          </w:rPr>
          <w:t>Audio-Technica</w:t>
        </w:r>
      </w:hyperlink>
      <w:r w:rsidRPr="00923817">
        <w:rPr>
          <w:rFonts w:ascii="Arial" w:hAnsi="Arial" w:cs="Arial"/>
          <w:color w:val="000000" w:themeColor="text1"/>
          <w:lang w:val="fr-CA"/>
        </w:rPr>
        <w:t xml:space="preserve">, </w:t>
      </w:r>
      <w:r w:rsidRPr="00923817">
        <w:rPr>
          <w:rFonts w:ascii="Arial" w:hAnsi="Arial" w:cs="Arial"/>
          <w:lang w:val="fr-CA"/>
        </w:rPr>
        <w:t xml:space="preserve">un innovateur de premier plan dans la technologie des transducteurs depuis plus de 60 ans, annonce la sortie de son nouveau protocole de communication propriétaire </w:t>
      </w:r>
      <w:hyperlink r:id="rId20" w:history="1">
        <w:r w:rsidR="00F85C78">
          <w:rPr>
            <w:rStyle w:val="Hyperlink"/>
            <w:rFonts w:ascii="Arial" w:hAnsi="Arial" w:cs="Arial"/>
            <w:lang w:val="fr-CA"/>
          </w:rPr>
          <w:t>Audio-Technica LINK</w:t>
        </w:r>
      </w:hyperlink>
      <w:r w:rsidRPr="00923817">
        <w:rPr>
          <w:rFonts w:ascii="Arial" w:hAnsi="Arial" w:cs="Arial"/>
          <w:lang w:val="fr-CA"/>
        </w:rPr>
        <w:t xml:space="preserve"> pour l'interconnexion numérique des microphones audio commerciaux A-T compatibles et des solutions de mixage. </w:t>
      </w:r>
      <w:r w:rsidR="00F85C78">
        <w:rPr>
          <w:rFonts w:ascii="Arial" w:hAnsi="Arial" w:cs="Arial"/>
          <w:lang w:val="fr-CA"/>
        </w:rPr>
        <w:t>Audio-Technica LINK</w:t>
      </w:r>
      <w:r w:rsidRPr="00923817">
        <w:rPr>
          <w:rFonts w:ascii="Arial" w:hAnsi="Arial" w:cs="Arial"/>
          <w:lang w:val="fr-CA"/>
        </w:rPr>
        <w:t xml:space="preserve"> transmet l'audio numérique multicanal non compressé et les informations de contrôle via des câbles de catégorie avec une latence minimale.</w:t>
      </w:r>
    </w:p>
    <w:p w14:paraId="61141302" w14:textId="77777777" w:rsidR="00855D8C" w:rsidRPr="00923817" w:rsidRDefault="00855D8C" w:rsidP="00855D8C">
      <w:pPr>
        <w:spacing w:line="360" w:lineRule="auto"/>
        <w:rPr>
          <w:rFonts w:ascii="Arial" w:hAnsi="Arial" w:cs="Arial"/>
          <w:lang w:val="fr-CA"/>
        </w:rPr>
      </w:pPr>
    </w:p>
    <w:p w14:paraId="5A2A1069" w14:textId="07FA29CB" w:rsidR="00855D8C" w:rsidRPr="00923817" w:rsidRDefault="00F85C78" w:rsidP="00855D8C">
      <w:pPr>
        <w:spacing w:line="360" w:lineRule="auto"/>
        <w:rPr>
          <w:rFonts w:ascii="Arial" w:hAnsi="Arial" w:cs="Arial"/>
          <w:lang w:val="fr-CA"/>
        </w:rPr>
      </w:pPr>
      <w:r>
        <w:rPr>
          <w:rFonts w:ascii="Arial" w:hAnsi="Arial" w:cs="Arial"/>
          <w:lang w:val="fr-CA"/>
        </w:rPr>
        <w:t>Audio-Technica LINK</w:t>
      </w:r>
      <w:r w:rsidR="00855D8C" w:rsidRPr="00923817">
        <w:rPr>
          <w:rFonts w:ascii="Arial" w:hAnsi="Arial" w:cs="Arial"/>
          <w:lang w:val="fr-CA"/>
        </w:rPr>
        <w:t xml:space="preserve"> est pris en charge de manière native par le microphone à réseau de plafond ATND1061LK d'Audio-Technica, offrant une solution idéale pour les salles de conférence, les salles de réunion et les espaces de réunion, grands et petits. Le récepteur ESM-R4180LK du système sans fil primé </w:t>
      </w:r>
      <w:r w:rsidR="00855D8C" w:rsidRPr="00D45914">
        <w:rPr>
          <w:rFonts w:ascii="Arial" w:hAnsi="Arial" w:cs="Arial"/>
          <w:i/>
          <w:iCs/>
          <w:lang w:val="fr-CA"/>
        </w:rPr>
        <w:t>Engineered Sound</w:t>
      </w:r>
      <w:r w:rsidR="00855D8C" w:rsidRPr="00923817">
        <w:rPr>
          <w:rFonts w:ascii="Arial" w:hAnsi="Arial" w:cs="Arial"/>
          <w:lang w:val="fr-CA"/>
        </w:rPr>
        <w:t xml:space="preserve"> d'A-T s'intègre également de manière transparente au protocole </w:t>
      </w:r>
      <w:r>
        <w:rPr>
          <w:rFonts w:ascii="Arial" w:hAnsi="Arial" w:cs="Arial"/>
          <w:lang w:val="fr-CA"/>
        </w:rPr>
        <w:t>Audio-Technica LINK</w:t>
      </w:r>
      <w:r w:rsidR="00855D8C" w:rsidRPr="00923817">
        <w:rPr>
          <w:rFonts w:ascii="Arial" w:hAnsi="Arial" w:cs="Arial"/>
          <w:lang w:val="fr-CA"/>
        </w:rPr>
        <w:t xml:space="preserve">, offrant un son de haute qualité simple, intelligent et évolutif. Les signaux de source audio numérique délivrés via la liaison A-T peuvent être affectés individuellement aux canaux d'entrée des </w:t>
      </w:r>
      <w:r w:rsidR="00855D8C" w:rsidRPr="00614B3D">
        <w:rPr>
          <w:rFonts w:ascii="Arial" w:hAnsi="Arial" w:cs="Arial"/>
          <w:i/>
          <w:iCs/>
          <w:lang w:val="fr-CA"/>
        </w:rPr>
        <w:t>Digital SmartMixers®</w:t>
      </w:r>
      <w:r w:rsidR="00855D8C">
        <w:rPr>
          <w:rFonts w:ascii="Arial" w:hAnsi="Arial" w:cs="Arial"/>
          <w:lang w:val="fr-CA"/>
        </w:rPr>
        <w:t xml:space="preserve"> d’A-T</w:t>
      </w:r>
      <w:r w:rsidR="00855D8C" w:rsidRPr="00923817">
        <w:rPr>
          <w:rFonts w:ascii="Arial" w:hAnsi="Arial" w:cs="Arial"/>
          <w:lang w:val="fr-CA"/>
        </w:rPr>
        <w:t xml:space="preserve"> </w:t>
      </w:r>
      <w:r w:rsidR="00855D8C">
        <w:rPr>
          <w:rFonts w:ascii="Arial" w:hAnsi="Arial" w:cs="Arial"/>
          <w:lang w:val="fr-CA"/>
        </w:rPr>
        <w:t xml:space="preserve">à </w:t>
      </w:r>
      <w:r w:rsidR="00855D8C" w:rsidRPr="00923817">
        <w:rPr>
          <w:rFonts w:ascii="Arial" w:hAnsi="Arial" w:cs="Arial"/>
          <w:lang w:val="fr-CA"/>
        </w:rPr>
        <w:t xml:space="preserve">6 ou 10 canaux. De plus, le mélangeur ATDM-1012DAN peut relier les canaux audio </w:t>
      </w:r>
      <w:r>
        <w:rPr>
          <w:rFonts w:ascii="Arial" w:hAnsi="Arial" w:cs="Arial"/>
          <w:lang w:val="fr-CA"/>
        </w:rPr>
        <w:t>Audio-Technica LINK</w:t>
      </w:r>
      <w:r w:rsidR="00855D8C" w:rsidRPr="00923817">
        <w:rPr>
          <w:rFonts w:ascii="Arial" w:hAnsi="Arial" w:cs="Arial"/>
          <w:lang w:val="fr-CA"/>
        </w:rPr>
        <w:t xml:space="preserve"> à un réseau Dante ® pour une interopérabilité avec des périphériques tiers. </w:t>
      </w:r>
      <w:r>
        <w:rPr>
          <w:rFonts w:ascii="Arial" w:hAnsi="Arial" w:cs="Arial"/>
          <w:lang w:val="fr-CA"/>
        </w:rPr>
        <w:t>Audio-Technica LINK</w:t>
      </w:r>
      <w:r w:rsidR="00855D8C" w:rsidRPr="00923817">
        <w:rPr>
          <w:rFonts w:ascii="Arial" w:hAnsi="Arial" w:cs="Arial"/>
          <w:lang w:val="fr-CA"/>
        </w:rPr>
        <w:t xml:space="preserve"> offre un routage et un contrôle audio systèmes efficaces au sein de la télécommande Web du mélangeur ATDM. </w:t>
      </w:r>
    </w:p>
    <w:p w14:paraId="1AC48070" w14:textId="77777777" w:rsidR="00855D8C" w:rsidRPr="00923817" w:rsidRDefault="00855D8C" w:rsidP="00855D8C">
      <w:pPr>
        <w:spacing w:line="360" w:lineRule="auto"/>
        <w:rPr>
          <w:rFonts w:ascii="Arial" w:hAnsi="Arial" w:cs="Arial"/>
          <w:i/>
          <w:iCs/>
          <w:lang w:val="fr-CA"/>
        </w:rPr>
      </w:pPr>
    </w:p>
    <w:p w14:paraId="7F7FF890" w14:textId="6D89D389" w:rsidR="00855D8C" w:rsidRPr="00C27F98" w:rsidRDefault="00855D8C" w:rsidP="00855D8C">
      <w:pPr>
        <w:spacing w:line="360" w:lineRule="auto"/>
        <w:rPr>
          <w:rFonts w:ascii="Arial" w:hAnsi="Arial" w:cs="Arial"/>
          <w:lang w:val="fr-CA"/>
        </w:rPr>
      </w:pPr>
      <w:r w:rsidRPr="00C27F98">
        <w:rPr>
          <w:rFonts w:ascii="Arial" w:hAnsi="Arial" w:cs="Arial"/>
          <w:lang w:val="fr-CA"/>
        </w:rPr>
        <w:lastRenderedPageBreak/>
        <w:t xml:space="preserve">Un avantage clé de l'interconnectivité </w:t>
      </w:r>
      <w:r w:rsidR="00F85C78">
        <w:rPr>
          <w:rFonts w:ascii="Arial" w:hAnsi="Arial" w:cs="Arial"/>
          <w:lang w:val="fr-CA"/>
        </w:rPr>
        <w:t>Audio-Technica LINK</w:t>
      </w:r>
      <w:r w:rsidRPr="00C27F98">
        <w:rPr>
          <w:rFonts w:ascii="Arial" w:hAnsi="Arial" w:cs="Arial"/>
          <w:lang w:val="fr-CA"/>
        </w:rPr>
        <w:t xml:space="preserve"> est sa capacité à alimenter les solutions de microphone </w:t>
      </w:r>
      <w:r w:rsidR="00F85C78">
        <w:rPr>
          <w:rFonts w:ascii="Arial" w:hAnsi="Arial" w:cs="Arial"/>
          <w:lang w:val="fr-CA"/>
        </w:rPr>
        <w:t>Audio-Technica LINK</w:t>
      </w:r>
      <w:r w:rsidRPr="00C27F98">
        <w:rPr>
          <w:rFonts w:ascii="Arial" w:hAnsi="Arial" w:cs="Arial"/>
          <w:lang w:val="fr-CA"/>
        </w:rPr>
        <w:t xml:space="preserve"> sans avoir besoin d'un câble d'alimentation, d'une alimentation externe ou d'un commutateur PoE. Si nécessaire, des extensions de liaison A-T sont disponibles pour augmenter le nombre d'appareils en aval pouvant être alimentés.</w:t>
      </w:r>
    </w:p>
    <w:p w14:paraId="6B6FAF23" w14:textId="77777777" w:rsidR="00855D8C" w:rsidRPr="00C27F98" w:rsidRDefault="00855D8C" w:rsidP="00855D8C">
      <w:pPr>
        <w:spacing w:line="360" w:lineRule="auto"/>
        <w:rPr>
          <w:rFonts w:ascii="Arial" w:hAnsi="Arial" w:cs="Arial"/>
          <w:lang w:val="fr-CA"/>
        </w:rPr>
      </w:pPr>
    </w:p>
    <w:p w14:paraId="369EB140" w14:textId="40884B85" w:rsidR="00855D8C" w:rsidRPr="00C27F98" w:rsidRDefault="00F85C78" w:rsidP="00855D8C">
      <w:pPr>
        <w:spacing w:line="360" w:lineRule="auto"/>
        <w:rPr>
          <w:rFonts w:ascii="Arial" w:hAnsi="Arial" w:cs="Arial"/>
          <w:lang w:val="fr-CA"/>
        </w:rPr>
      </w:pPr>
      <w:r>
        <w:rPr>
          <w:rFonts w:ascii="Arial" w:hAnsi="Arial" w:cs="Arial"/>
          <w:lang w:val="fr-CA"/>
        </w:rPr>
        <w:t>Audio-Technica LINK</w:t>
      </w:r>
      <w:r w:rsidR="00855D8C" w:rsidRPr="00C27F98">
        <w:rPr>
          <w:rFonts w:ascii="Arial" w:hAnsi="Arial" w:cs="Arial"/>
          <w:lang w:val="fr-CA"/>
        </w:rPr>
        <w:t xml:space="preserve"> n'est pas un protocole Internet (AoIP), mais il fonctionne via des câbles CAT 5e ou mieux facilement disponibles. La flexibilité et l'évolutivité (via la connexion en guirlande) d'</w:t>
      </w:r>
      <w:r>
        <w:rPr>
          <w:rFonts w:ascii="Arial" w:hAnsi="Arial" w:cs="Arial"/>
          <w:lang w:val="fr-CA"/>
        </w:rPr>
        <w:t>Audio-Technica LINK</w:t>
      </w:r>
      <w:r w:rsidR="00855D8C" w:rsidRPr="00C27F98">
        <w:rPr>
          <w:rFonts w:ascii="Arial" w:hAnsi="Arial" w:cs="Arial"/>
          <w:lang w:val="fr-CA"/>
        </w:rPr>
        <w:t xml:space="preserve"> le rendent idéal pour toute installation audio commerciale A-T, quelle que soit sa taille ou son cas d'utilisation. Et comme </w:t>
      </w:r>
      <w:r>
        <w:rPr>
          <w:rFonts w:ascii="Arial" w:hAnsi="Arial" w:cs="Arial"/>
          <w:lang w:val="fr-CA"/>
        </w:rPr>
        <w:t>Audio-Technica LINK</w:t>
      </w:r>
      <w:r w:rsidR="00855D8C" w:rsidRPr="00C27F98">
        <w:rPr>
          <w:rFonts w:ascii="Arial" w:hAnsi="Arial" w:cs="Arial"/>
          <w:lang w:val="fr-CA"/>
        </w:rPr>
        <w:t xml:space="preserve"> n'est pas un protocole réseau, il fournit une chaîne de données indépendante intrinsèquement sécurisée.</w:t>
      </w:r>
    </w:p>
    <w:p w14:paraId="0102AE82" w14:textId="77777777" w:rsidR="00855D8C" w:rsidRPr="00C27F98" w:rsidRDefault="00855D8C" w:rsidP="00855D8C">
      <w:pPr>
        <w:spacing w:line="360" w:lineRule="auto"/>
        <w:rPr>
          <w:rFonts w:ascii="Arial" w:hAnsi="Arial" w:cs="Arial"/>
          <w:lang w:val="fr-CA"/>
        </w:rPr>
      </w:pPr>
    </w:p>
    <w:p w14:paraId="5EED64ED" w14:textId="647789CA" w:rsidR="00855D8C" w:rsidRPr="00C27F98" w:rsidRDefault="00855D8C" w:rsidP="00855D8C">
      <w:pPr>
        <w:spacing w:line="360" w:lineRule="auto"/>
        <w:rPr>
          <w:rFonts w:ascii="Arial" w:eastAsia="Arial" w:hAnsi="Arial" w:cs="Arial"/>
          <w:lang w:val="fr-CA"/>
        </w:rPr>
      </w:pPr>
      <w:r w:rsidRPr="00C27F98">
        <w:rPr>
          <w:rFonts w:ascii="Arial" w:hAnsi="Arial" w:cs="Arial"/>
          <w:lang w:val="fr-CA"/>
        </w:rPr>
        <w:t xml:space="preserve">Pour plus d'informations sur les solutions audio commerciales d'Audio-Technica, visitez </w:t>
      </w:r>
      <w:hyperlink r:id="rId21" w:history="1">
        <w:r w:rsidRPr="00C27F98">
          <w:rPr>
            <w:rStyle w:val="Hyperlink"/>
            <w:rFonts w:ascii="Arial" w:hAnsi="Arial" w:cs="Arial"/>
            <w:lang w:val="fr-CA"/>
          </w:rPr>
          <w:t>www.audio-technica.com</w:t>
        </w:r>
      </w:hyperlink>
      <w:r w:rsidRPr="00C27F98">
        <w:rPr>
          <w:rStyle w:val="Hyperlink"/>
          <w:rFonts w:ascii="Arial" w:hAnsi="Arial" w:cs="Arial"/>
          <w:color w:val="000000" w:themeColor="text1"/>
          <w:lang w:val="fr-CA"/>
        </w:rPr>
        <w:t>.</w:t>
      </w:r>
      <w:r w:rsidRPr="00C27F98">
        <w:rPr>
          <w:rStyle w:val="Hyperlink"/>
          <w:rFonts w:ascii="Arial" w:hAnsi="Arial" w:cs="Arial"/>
          <w:lang w:val="fr-CA"/>
        </w:rPr>
        <w:t xml:space="preserve"> </w:t>
      </w:r>
    </w:p>
    <w:p w14:paraId="5445BEAD" w14:textId="77777777" w:rsidR="00855D8C" w:rsidRPr="00C27F98" w:rsidRDefault="00855D8C" w:rsidP="00855D8C">
      <w:pPr>
        <w:spacing w:line="360" w:lineRule="auto"/>
        <w:rPr>
          <w:rFonts w:ascii="Arial" w:hAnsi="Arial" w:cs="Arial"/>
          <w:lang w:val="fr-CA"/>
        </w:rPr>
      </w:pPr>
    </w:p>
    <w:p w14:paraId="12B0CB57" w14:textId="6CB8798D" w:rsidR="00855D8C" w:rsidRPr="000F78E9" w:rsidRDefault="00855D8C" w:rsidP="00855D8C">
      <w:pPr>
        <w:spacing w:line="360" w:lineRule="auto"/>
        <w:jc w:val="right"/>
        <w:rPr>
          <w:rFonts w:ascii="Arial" w:hAnsi="Arial" w:cs="Arial"/>
          <w:i/>
          <w:iCs/>
          <w:sz w:val="20"/>
          <w:szCs w:val="20"/>
        </w:rPr>
      </w:pPr>
      <w:r w:rsidRPr="000F78E9">
        <w:rPr>
          <w:rFonts w:ascii="Arial" w:hAnsi="Arial" w:cs="Arial"/>
          <w:i/>
          <w:iCs/>
          <w:sz w:val="20"/>
          <w:szCs w:val="20"/>
        </w:rPr>
        <w:t>…</w:t>
      </w:r>
      <w:r>
        <w:rPr>
          <w:rFonts w:ascii="Arial" w:hAnsi="Arial" w:cs="Arial"/>
          <w:i/>
          <w:iCs/>
          <w:sz w:val="20"/>
          <w:szCs w:val="20"/>
        </w:rPr>
        <w:t xml:space="preserve">Termines en </w:t>
      </w:r>
      <w:r w:rsidR="001C402A">
        <w:rPr>
          <w:rFonts w:ascii="Arial" w:hAnsi="Arial" w:cs="Arial"/>
          <w:i/>
          <w:iCs/>
          <w:sz w:val="20"/>
          <w:szCs w:val="20"/>
        </w:rPr>
        <w:t>332</w:t>
      </w:r>
      <w:r w:rsidRPr="000F78E9">
        <w:rPr>
          <w:rFonts w:ascii="Arial" w:hAnsi="Arial" w:cs="Arial"/>
          <w:i/>
          <w:iCs/>
          <w:sz w:val="20"/>
          <w:szCs w:val="20"/>
        </w:rPr>
        <w:t xml:space="preserve"> </w:t>
      </w:r>
      <w:r>
        <w:rPr>
          <w:rFonts w:ascii="Arial" w:hAnsi="Arial" w:cs="Arial"/>
          <w:i/>
          <w:iCs/>
          <w:sz w:val="20"/>
          <w:szCs w:val="20"/>
        </w:rPr>
        <w:t>mots</w:t>
      </w:r>
    </w:p>
    <w:p w14:paraId="7BB715E4" w14:textId="77777777" w:rsidR="00855D8C" w:rsidRPr="000F78E9" w:rsidRDefault="00855D8C" w:rsidP="00855D8C">
      <w:pPr>
        <w:spacing w:line="360" w:lineRule="auto"/>
        <w:rPr>
          <w:rFonts w:ascii="Arial" w:hAnsi="Arial" w:cs="Arial"/>
        </w:rPr>
      </w:pPr>
    </w:p>
    <w:p w14:paraId="39CFBF5E" w14:textId="77777777" w:rsidR="00855D8C" w:rsidRPr="000F78E9" w:rsidRDefault="00855D8C" w:rsidP="00855D8C">
      <w:pPr>
        <w:spacing w:line="360" w:lineRule="auto"/>
        <w:rPr>
          <w:rFonts w:ascii="Arial" w:hAnsi="Arial" w:cs="Arial"/>
        </w:rPr>
        <w:sectPr w:rsidR="00855D8C" w:rsidRPr="000F78E9" w:rsidSect="00FC3B81">
          <w:type w:val="continuous"/>
          <w:pgSz w:w="12240" w:h="15840"/>
          <w:pgMar w:top="1440" w:right="1080" w:bottom="1440" w:left="1080" w:header="720" w:footer="1080" w:gutter="0"/>
          <w:cols w:space="720"/>
        </w:sectPr>
      </w:pPr>
    </w:p>
    <w:p w14:paraId="71ED5695" w14:textId="39997250" w:rsidR="00855D8C" w:rsidRPr="00FE03AB" w:rsidRDefault="00855D8C" w:rsidP="00855D8C">
      <w:pPr>
        <w:spacing w:line="360" w:lineRule="auto"/>
        <w:rPr>
          <w:rFonts w:ascii="Arial" w:hAnsi="Arial" w:cs="Arial"/>
          <w:lang w:val="fr-CA"/>
        </w:rPr>
      </w:pPr>
      <w:r w:rsidRPr="00FE03AB">
        <w:rPr>
          <w:rFonts w:ascii="Arial" w:hAnsi="Arial" w:cs="Arial"/>
          <w:lang w:val="fr-CA"/>
        </w:rPr>
        <w:t>Avec une riche histoire d'expériences audio exceptionnelles, Audio-Technica est un leader de confiance dans l'industrie audio commerciale. Des microphones filaires aux systèmes sans fil avancés, nous proposons une gamme complète de solutions qui répondent aux besoins uniques des professionnels dans chaque application audio. Découvrez la différence Audio-Technica à</w:t>
      </w:r>
      <w:r>
        <w:rPr>
          <w:rFonts w:ascii="Arial" w:hAnsi="Arial" w:cs="Arial"/>
          <w:lang w:val="fr-CA"/>
        </w:rPr>
        <w:t xml:space="preserve"> </w:t>
      </w:r>
      <w:hyperlink r:id="rId22" w:history="1">
        <w:r>
          <w:rPr>
            <w:rStyle w:val="Hyperlink"/>
            <w:rFonts w:ascii="Arial" w:hAnsi="Arial" w:cs="Arial"/>
            <w:lang w:val="fr-CA"/>
          </w:rPr>
          <w:t>audio-technica.com/fr-ca/commercial-audio</w:t>
        </w:r>
      </w:hyperlink>
      <w:r w:rsidRPr="00FE03AB">
        <w:rPr>
          <w:rFonts w:ascii="Arial" w:hAnsi="Arial" w:cs="Arial"/>
          <w:lang w:val="fr-CA"/>
        </w:rPr>
        <w:t>.</w:t>
      </w:r>
    </w:p>
    <w:p w14:paraId="391F7F60" w14:textId="77777777" w:rsidR="00855D8C" w:rsidRPr="00FE03AB" w:rsidRDefault="00855D8C" w:rsidP="00855D8C">
      <w:pPr>
        <w:rPr>
          <w:rFonts w:ascii="Arial" w:hAnsi="Arial" w:cs="Arial"/>
          <w:lang w:val="fr-CA"/>
        </w:rPr>
      </w:pPr>
    </w:p>
    <w:p w14:paraId="0866596C" w14:textId="77777777" w:rsidR="00855D8C" w:rsidRPr="000F78E9" w:rsidRDefault="00855D8C" w:rsidP="00855D8C">
      <w:pPr>
        <w:spacing w:line="360" w:lineRule="auto"/>
        <w:rPr>
          <w:rFonts w:ascii="Arial" w:hAnsi="Arial" w:cs="Arial"/>
          <w:i/>
          <w:color w:val="0000FF"/>
        </w:rPr>
      </w:pPr>
      <w:r w:rsidRPr="00FE03AB">
        <w:rPr>
          <w:rFonts w:ascii="Arial" w:hAnsi="Arial" w:cs="Arial"/>
          <w:i/>
          <w:lang w:val="fr-CA"/>
        </w:rPr>
        <w:t>—</w:t>
      </w:r>
      <w:r w:rsidRPr="00FE03AB">
        <w:rPr>
          <w:lang w:val="fr-CA"/>
        </w:rPr>
        <w:t xml:space="preserve"> </w:t>
      </w:r>
      <w:r w:rsidRPr="00FE03AB">
        <w:rPr>
          <w:rFonts w:ascii="Arial" w:hAnsi="Arial" w:cs="Arial"/>
          <w:i/>
          <w:lang w:val="fr-CA"/>
        </w:rPr>
        <w:t xml:space="preserve">Pour plus d'informations sur la gamme complète de produits Audio-Technica, contactez Jamie Bobek, Audio-Technica U. S., Inc., 1221, promenade du commerce, Stow, OH 44224. </w:t>
      </w:r>
      <w:r w:rsidRPr="00FE03AB">
        <w:rPr>
          <w:rFonts w:ascii="Arial" w:hAnsi="Arial" w:cs="Arial"/>
          <w:i/>
        </w:rPr>
        <w:t>Tél.: (330) 686-2600; Télécopieur: (330) 688-3752; Web</w:t>
      </w:r>
      <w:r w:rsidRPr="000F78E9">
        <w:rPr>
          <w:rFonts w:ascii="Arial" w:hAnsi="Arial" w:cs="Arial"/>
          <w:i/>
        </w:rPr>
        <w:t>:</w:t>
      </w:r>
      <w:r w:rsidRPr="000F78E9">
        <w:rPr>
          <w:rFonts w:ascii="Arial" w:hAnsi="Arial" w:cs="Arial"/>
          <w:i/>
          <w:color w:val="0000FF"/>
        </w:rPr>
        <w:t xml:space="preserve"> </w:t>
      </w:r>
      <w:hyperlink r:id="rId23" w:history="1">
        <w:r w:rsidRPr="000F78E9">
          <w:rPr>
            <w:rStyle w:val="Hyperlink"/>
            <w:rFonts w:ascii="Arial" w:hAnsi="Arial" w:cs="Arial"/>
            <w:i/>
          </w:rPr>
          <w:t>www.audio-technica.com</w:t>
        </w:r>
      </w:hyperlink>
    </w:p>
    <w:p w14:paraId="59814C04" w14:textId="77777777" w:rsidR="00855D8C" w:rsidRPr="000F78E9" w:rsidRDefault="00855D8C" w:rsidP="00855D8C">
      <w:pPr>
        <w:spacing w:line="360" w:lineRule="auto"/>
        <w:rPr>
          <w:rFonts w:ascii="Arial" w:hAnsi="Arial" w:cs="Arial"/>
          <w:b/>
        </w:rPr>
      </w:pPr>
    </w:p>
    <w:p w14:paraId="783E6F6F" w14:textId="5BB21A17" w:rsidR="00796CDF" w:rsidRDefault="00796CDF" w:rsidP="006B61F6">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4"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FC3B81">
      <w:footerReference w:type="default" r:id="rId25"/>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700E" w14:textId="77777777" w:rsidR="00FC3B81" w:rsidRDefault="00FC3B81">
      <w:r>
        <w:separator/>
      </w:r>
    </w:p>
  </w:endnote>
  <w:endnote w:type="continuationSeparator" w:id="0">
    <w:p w14:paraId="0290A5C6" w14:textId="77777777" w:rsidR="00FC3B81" w:rsidRDefault="00FC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74355BB5"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855D8C">
      <w:rPr>
        <w:rStyle w:val="PageNumber"/>
        <w:noProof/>
      </w:rPr>
      <w:t>5</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114E" w14:textId="77777777" w:rsidR="00FC3B81" w:rsidRDefault="00FC3B81">
      <w:r>
        <w:separator/>
      </w:r>
    </w:p>
  </w:footnote>
  <w:footnote w:type="continuationSeparator" w:id="0">
    <w:p w14:paraId="5E1AF731" w14:textId="77777777" w:rsidR="00FC3B81" w:rsidRDefault="00FC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87374269">
    <w:abstractNumId w:val="1"/>
    <w:lvlOverride w:ilvl="0">
      <w:lvl w:ilvl="0">
        <w:numFmt w:val="bullet"/>
        <w:lvlText w:val="•"/>
        <w:legacy w:legacy="1" w:legacySpace="0" w:legacyIndent="0"/>
        <w:lvlJc w:val="left"/>
        <w:rPr>
          <w:rFonts w:ascii="Arial" w:hAnsi="Arial" w:hint="default"/>
          <w:sz w:val="36"/>
        </w:rPr>
      </w:lvl>
    </w:lvlOverride>
  </w:num>
  <w:num w:numId="2" w16cid:durableId="239297078">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16878559">
    <w:abstractNumId w:val="0"/>
  </w:num>
  <w:num w:numId="4" w16cid:durableId="355809430">
    <w:abstractNumId w:val="3"/>
  </w:num>
  <w:num w:numId="5" w16cid:durableId="1935091395">
    <w:abstractNumId w:val="10"/>
  </w:num>
  <w:num w:numId="6" w16cid:durableId="38209304">
    <w:abstractNumId w:val="3"/>
  </w:num>
  <w:num w:numId="7" w16cid:durableId="2074497422">
    <w:abstractNumId w:val="4"/>
  </w:num>
  <w:num w:numId="8" w16cid:durableId="1493178466">
    <w:abstractNumId w:val="2"/>
  </w:num>
  <w:num w:numId="9" w16cid:durableId="1172834058">
    <w:abstractNumId w:val="6"/>
  </w:num>
  <w:num w:numId="10" w16cid:durableId="2087454182">
    <w:abstractNumId w:val="7"/>
  </w:num>
  <w:num w:numId="11" w16cid:durableId="841970589">
    <w:abstractNumId w:val="5"/>
  </w:num>
  <w:num w:numId="12" w16cid:durableId="1637291614">
    <w:abstractNumId w:val="8"/>
  </w:num>
  <w:num w:numId="13" w16cid:durableId="952904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3C14"/>
    <w:rsid w:val="001843A8"/>
    <w:rsid w:val="00184FCD"/>
    <w:rsid w:val="00186A57"/>
    <w:rsid w:val="001913FF"/>
    <w:rsid w:val="001923AF"/>
    <w:rsid w:val="001969BF"/>
    <w:rsid w:val="001A39DE"/>
    <w:rsid w:val="001A496E"/>
    <w:rsid w:val="001B1800"/>
    <w:rsid w:val="001B340D"/>
    <w:rsid w:val="001B5C0F"/>
    <w:rsid w:val="001B69C9"/>
    <w:rsid w:val="001C402A"/>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5945"/>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4F2A26"/>
    <w:rsid w:val="00500816"/>
    <w:rsid w:val="00501BAD"/>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E2456"/>
    <w:rsid w:val="005F0C41"/>
    <w:rsid w:val="005F3064"/>
    <w:rsid w:val="005F6C77"/>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1F6"/>
    <w:rsid w:val="006B6CDE"/>
    <w:rsid w:val="006C1A73"/>
    <w:rsid w:val="006D4A3B"/>
    <w:rsid w:val="006E42EF"/>
    <w:rsid w:val="006F4C60"/>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547B"/>
    <w:rsid w:val="00816B57"/>
    <w:rsid w:val="00831FD4"/>
    <w:rsid w:val="00833EF7"/>
    <w:rsid w:val="008365E9"/>
    <w:rsid w:val="008415E9"/>
    <w:rsid w:val="00843A0D"/>
    <w:rsid w:val="0084564A"/>
    <w:rsid w:val="00854BA6"/>
    <w:rsid w:val="00855D8C"/>
    <w:rsid w:val="00857E0A"/>
    <w:rsid w:val="00863886"/>
    <w:rsid w:val="00871EC0"/>
    <w:rsid w:val="00872E28"/>
    <w:rsid w:val="00873E8E"/>
    <w:rsid w:val="0087780E"/>
    <w:rsid w:val="00884347"/>
    <w:rsid w:val="00887357"/>
    <w:rsid w:val="00891087"/>
    <w:rsid w:val="00892FB9"/>
    <w:rsid w:val="008931E6"/>
    <w:rsid w:val="008942E6"/>
    <w:rsid w:val="00895129"/>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A7230"/>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465"/>
    <w:rsid w:val="00D81B41"/>
    <w:rsid w:val="00D83330"/>
    <w:rsid w:val="00D84029"/>
    <w:rsid w:val="00DA0E31"/>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B7A"/>
    <w:rsid w:val="00F01C6E"/>
    <w:rsid w:val="00F132B0"/>
    <w:rsid w:val="00F139C4"/>
    <w:rsid w:val="00F200C9"/>
    <w:rsid w:val="00F20623"/>
    <w:rsid w:val="00F21354"/>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85C78"/>
    <w:rsid w:val="00F92E40"/>
    <w:rsid w:val="00FA4832"/>
    <w:rsid w:val="00FA62BC"/>
    <w:rsid w:val="00FA634E"/>
    <w:rsid w:val="00FB2720"/>
    <w:rsid w:val="00FB4737"/>
    <w:rsid w:val="00FC3B81"/>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atdm-1012"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udio-technica.com/fr-ca/commercial-audio" TargetMode="External"/><Relationship Id="rId7" Type="http://schemas.openxmlformats.org/officeDocument/2006/relationships/endnotes" Target="endnotes.xml"/><Relationship Id="rId12" Type="http://schemas.openxmlformats.org/officeDocument/2006/relationships/hyperlink" Target="https://www.audio-technica.com/en-ca/a-t-link" TargetMode="External"/><Relationship Id="rId17" Type="http://schemas.openxmlformats.org/officeDocument/2006/relationships/hyperlink" Target="mailto:info@audio-technica.c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udio-technica.com/en-us/commercial-audio" TargetMode="External"/><Relationship Id="rId20" Type="http://schemas.openxmlformats.org/officeDocument/2006/relationships/hyperlink" Target="https://www.audio-technica.com/fr-ca/a-t-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commercial-audio" TargetMode="External"/><Relationship Id="rId24" Type="http://schemas.openxmlformats.org/officeDocument/2006/relationships/hyperlink" Target="mailto:info@audio-technica.ca" TargetMode="External"/><Relationship Id="rId5" Type="http://schemas.openxmlformats.org/officeDocument/2006/relationships/webSettings" Target="webSettings.xml"/><Relationship Id="rId15" Type="http://schemas.openxmlformats.org/officeDocument/2006/relationships/hyperlink" Target="https://www.audio-technica.com/en-ca/commercial-audio" TargetMode="External"/><Relationship Id="rId23" Type="http://schemas.openxmlformats.org/officeDocument/2006/relationships/hyperlink" Target="https://www.audio-technica.com/en-us/commercial-audio" TargetMode="External"/><Relationship Id="rId10" Type="http://schemas.openxmlformats.org/officeDocument/2006/relationships/footer" Target="footer2.xml"/><Relationship Id="rId19" Type="http://schemas.openxmlformats.org/officeDocument/2006/relationships/hyperlink" Target="https://www.audio-technica.com/fr-ca/commercial-audi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ca/commercial-audio" TargetMode="External"/><Relationship Id="rId22" Type="http://schemas.openxmlformats.org/officeDocument/2006/relationships/hyperlink" Target="https://www.audio-technica.com/fr-ca/commercial-audi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F216-BAD2-4D07-9E65-83761D27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7078</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3</cp:revision>
  <cp:lastPrinted>2016-08-10T09:20:00Z</cp:lastPrinted>
  <dcterms:created xsi:type="dcterms:W3CDTF">2024-05-01T20:16:00Z</dcterms:created>
  <dcterms:modified xsi:type="dcterms:W3CDTF">2024-05-01T20:16:00Z</dcterms:modified>
  <cp:category/>
</cp:coreProperties>
</file>