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0E5" w14:textId="6C2F0FA2" w:rsidR="00A73AA3" w:rsidRDefault="00A73AA3" w:rsidP="00DB2487">
      <w:pPr>
        <w:tabs>
          <w:tab w:val="left" w:pos="11160"/>
        </w:tabs>
        <w:ind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3ED86573" w14:textId="77777777" w:rsidR="00872E28" w:rsidRDefault="00872E28" w:rsidP="004E67C2">
      <w:pPr>
        <w:ind w:right="90"/>
        <w:jc w:val="center"/>
        <w:rPr>
          <w:rFonts w:ascii="Arial" w:eastAsia="Arial" w:hAnsi="Arial" w:cs="Arial"/>
          <w:sz w:val="20"/>
          <w:szCs w:val="20"/>
        </w:rPr>
      </w:pPr>
    </w:p>
    <w:p w14:paraId="7D22C9EA" w14:textId="71B5DE97" w:rsidR="004069BB" w:rsidRPr="00DB2487" w:rsidRDefault="004069BB" w:rsidP="00872E28">
      <w:pPr>
        <w:ind w:right="90"/>
        <w:rPr>
          <w:rFonts w:ascii="Arial" w:eastAsia="Arial" w:hAnsi="Arial" w:cs="Arial"/>
          <w:sz w:val="20"/>
          <w:szCs w:val="20"/>
        </w:rPr>
        <w:sectPr w:rsidR="004069BB" w:rsidRPr="00DB2487" w:rsidSect="00F71750">
          <w:footerReference w:type="default" r:id="rId8"/>
          <w:headerReference w:type="first" r:id="rId9"/>
          <w:pgSz w:w="12240" w:h="15840"/>
          <w:pgMar w:top="0" w:right="1080" w:bottom="1440" w:left="990" w:header="720" w:footer="940" w:gutter="0"/>
          <w:cols w:space="720"/>
          <w:titlePg/>
          <w:docGrid w:linePitch="326"/>
        </w:sectPr>
      </w:pPr>
    </w:p>
    <w:p w14:paraId="4EFE983E" w14:textId="4C51AAE9" w:rsidR="00872E28" w:rsidRPr="00857E0A" w:rsidRDefault="00872E28" w:rsidP="00857E0A">
      <w:pPr>
        <w:spacing w:line="360" w:lineRule="auto"/>
        <w:rPr>
          <w:rFonts w:ascii="Arial" w:eastAsia="Arial" w:hAnsi="Arial" w:cs="Arial"/>
          <w:b/>
        </w:rPr>
      </w:pPr>
    </w:p>
    <w:p w14:paraId="583875A2" w14:textId="4A412D14" w:rsidR="00AE5D40" w:rsidRPr="00857E0A" w:rsidRDefault="00AE5D40" w:rsidP="00857E0A">
      <w:pPr>
        <w:spacing w:line="360" w:lineRule="auto"/>
        <w:rPr>
          <w:rFonts w:ascii="Arial" w:eastAsia="Arial" w:hAnsi="Arial" w:cs="Arial"/>
          <w:b/>
        </w:rPr>
        <w:sectPr w:rsidR="00AE5D40" w:rsidRPr="00857E0A" w:rsidSect="004E1E20">
          <w:footerReference w:type="default" r:id="rId10"/>
          <w:type w:val="continuous"/>
          <w:pgSz w:w="12240" w:h="15840"/>
          <w:pgMar w:top="0" w:right="1080" w:bottom="1440" w:left="1080" w:header="720" w:footer="940" w:gutter="0"/>
          <w:pgNumType w:start="1"/>
          <w:cols w:space="720"/>
        </w:sectPr>
      </w:pPr>
    </w:p>
    <w:p w14:paraId="1A024AC5" w14:textId="77777777" w:rsidR="006F4C60" w:rsidRPr="00F42F96" w:rsidRDefault="006F4C60" w:rsidP="006F4C60">
      <w:pPr>
        <w:spacing w:line="360" w:lineRule="auto"/>
        <w:jc w:val="center"/>
        <w:rPr>
          <w:rFonts w:ascii="Arial" w:hAnsi="Arial" w:cs="Arial"/>
          <w:b/>
          <w:bCs/>
          <w:sz w:val="28"/>
          <w:szCs w:val="28"/>
        </w:rPr>
      </w:pPr>
      <w:r w:rsidRPr="00F42F96">
        <w:rPr>
          <w:rFonts w:ascii="Arial" w:hAnsi="Arial" w:cs="Arial"/>
          <w:b/>
          <w:bCs/>
          <w:sz w:val="28"/>
          <w:szCs w:val="28"/>
        </w:rPr>
        <w:t xml:space="preserve">Audio-Technica </w:t>
      </w:r>
      <w:r>
        <w:rPr>
          <w:rFonts w:ascii="Arial" w:hAnsi="Arial"/>
          <w:b/>
          <w:bCs/>
          <w:sz w:val="28"/>
          <w:szCs w:val="28"/>
        </w:rPr>
        <w:t>r</w:t>
      </w:r>
      <w:r w:rsidRPr="008E51D3">
        <w:rPr>
          <w:rFonts w:ascii="Arial" w:hAnsi="Arial"/>
          <w:b/>
          <w:bCs/>
          <w:sz w:val="28"/>
          <w:szCs w:val="28"/>
        </w:rPr>
        <w:t xml:space="preserve">eleases </w:t>
      </w:r>
      <w:r>
        <w:rPr>
          <w:rFonts w:ascii="Arial" w:hAnsi="Arial"/>
          <w:b/>
          <w:bCs/>
          <w:sz w:val="28"/>
          <w:szCs w:val="28"/>
        </w:rPr>
        <w:t>l</w:t>
      </w:r>
      <w:r w:rsidRPr="008E51D3">
        <w:rPr>
          <w:rFonts w:ascii="Arial" w:hAnsi="Arial"/>
          <w:b/>
          <w:bCs/>
          <w:sz w:val="28"/>
          <w:szCs w:val="28"/>
        </w:rPr>
        <w:t>imited-</w:t>
      </w:r>
      <w:r>
        <w:rPr>
          <w:rFonts w:ascii="Arial" w:hAnsi="Arial"/>
          <w:b/>
          <w:bCs/>
          <w:sz w:val="28"/>
          <w:szCs w:val="28"/>
        </w:rPr>
        <w:t>e</w:t>
      </w:r>
      <w:r w:rsidRPr="008E51D3">
        <w:rPr>
          <w:rFonts w:ascii="Arial" w:hAnsi="Arial"/>
          <w:b/>
          <w:bCs/>
          <w:sz w:val="28"/>
          <w:szCs w:val="28"/>
        </w:rPr>
        <w:t xml:space="preserve">dition ATH-M50x </w:t>
      </w:r>
      <w:r>
        <w:rPr>
          <w:rFonts w:ascii="Arial" w:hAnsi="Arial"/>
          <w:b/>
          <w:bCs/>
          <w:sz w:val="28"/>
          <w:szCs w:val="28"/>
        </w:rPr>
        <w:t>wired and wireless h</w:t>
      </w:r>
      <w:r w:rsidRPr="008E51D3">
        <w:rPr>
          <w:rFonts w:ascii="Arial" w:hAnsi="Arial"/>
          <w:b/>
          <w:bCs/>
          <w:sz w:val="28"/>
          <w:szCs w:val="28"/>
        </w:rPr>
        <w:t>eadphones</w:t>
      </w:r>
      <w:r w:rsidRPr="008E51D3" w:rsidDel="008E51D3">
        <w:rPr>
          <w:rFonts w:ascii="Arial" w:hAnsi="Arial"/>
          <w:b/>
          <w:bCs/>
          <w:sz w:val="28"/>
          <w:szCs w:val="28"/>
        </w:rPr>
        <w:t xml:space="preserve"> </w:t>
      </w:r>
      <w:r>
        <w:rPr>
          <w:rFonts w:ascii="Arial" w:hAnsi="Arial"/>
          <w:b/>
          <w:bCs/>
          <w:sz w:val="28"/>
          <w:szCs w:val="28"/>
        </w:rPr>
        <w:t>in Ice Blue</w:t>
      </w:r>
    </w:p>
    <w:p w14:paraId="3742B9E2" w14:textId="70213151" w:rsidR="00DA0E31" w:rsidRDefault="00DA0E31" w:rsidP="00DA0E31">
      <w:pPr>
        <w:spacing w:line="360" w:lineRule="auto"/>
        <w:rPr>
          <w:rFonts w:ascii="Arial" w:eastAsia="Arial" w:hAnsi="Arial" w:cs="Arial"/>
          <w:i/>
        </w:rPr>
      </w:pPr>
    </w:p>
    <w:p w14:paraId="492AFCDC" w14:textId="77777777" w:rsidR="006F4C60" w:rsidRPr="00FA7CB9" w:rsidRDefault="006F4C60" w:rsidP="006F4C60">
      <w:pPr>
        <w:spacing w:line="360" w:lineRule="auto"/>
        <w:jc w:val="center"/>
        <w:rPr>
          <w:rFonts w:ascii="Arial" w:hAnsi="Arial" w:cs="Arial"/>
        </w:rPr>
      </w:pPr>
      <w:r w:rsidRPr="00FA7CB9">
        <w:rPr>
          <w:rFonts w:ascii="Arial" w:hAnsi="Arial" w:cs="Arial"/>
        </w:rPr>
        <w:t>—</w:t>
      </w:r>
      <w:r>
        <w:rPr>
          <w:rFonts w:ascii="Arial" w:hAnsi="Arial" w:cs="Arial"/>
        </w:rPr>
        <w:t xml:space="preserve"> </w:t>
      </w:r>
      <w:r w:rsidRPr="008E51D3">
        <w:rPr>
          <w:rFonts w:ascii="Arial" w:hAnsi="Arial" w:cs="Arial"/>
          <w:bCs/>
        </w:rPr>
        <w:t>Th</w:t>
      </w:r>
      <w:r>
        <w:rPr>
          <w:rFonts w:ascii="Arial" w:hAnsi="Arial" w:cs="Arial"/>
          <w:bCs/>
        </w:rPr>
        <w:t>e new limited-edition ATH-M50xIB and wireless ATH-M50xBT2IB are</w:t>
      </w:r>
      <w:r w:rsidRPr="008E51D3">
        <w:rPr>
          <w:rFonts w:ascii="Arial" w:hAnsi="Arial" w:cs="Arial"/>
          <w:bCs/>
        </w:rPr>
        <w:t xml:space="preserve"> added to Audio-</w:t>
      </w:r>
      <w:proofErr w:type="spellStart"/>
      <w:r w:rsidRPr="008E51D3">
        <w:rPr>
          <w:rFonts w:ascii="Arial" w:hAnsi="Arial" w:cs="Arial"/>
          <w:bCs/>
        </w:rPr>
        <w:t>Technica’s</w:t>
      </w:r>
      <w:proofErr w:type="spellEnd"/>
      <w:r w:rsidRPr="008E51D3">
        <w:rPr>
          <w:rFonts w:ascii="Arial" w:hAnsi="Arial" w:cs="Arial"/>
          <w:bCs/>
        </w:rPr>
        <w:t xml:space="preserve"> M-Series line of headphones</w:t>
      </w:r>
      <w:r w:rsidRPr="008E51D3" w:rsidDel="008E51D3">
        <w:rPr>
          <w:rFonts w:ascii="Arial" w:hAnsi="Arial" w:cs="Arial"/>
        </w:rPr>
        <w:t xml:space="preserve"> </w:t>
      </w:r>
      <w:r w:rsidRPr="00FA7CB9">
        <w:rPr>
          <w:rFonts w:ascii="Arial" w:hAnsi="Arial" w:cs="Arial"/>
        </w:rPr>
        <w:t>—</w:t>
      </w:r>
    </w:p>
    <w:p w14:paraId="446DF3B3" w14:textId="77777777" w:rsidR="006F4C60" w:rsidRDefault="006F4C60" w:rsidP="00DA0E31">
      <w:pPr>
        <w:spacing w:line="360" w:lineRule="auto"/>
        <w:rPr>
          <w:rFonts w:ascii="Arial" w:eastAsia="Arial" w:hAnsi="Arial" w:cs="Arial"/>
          <w:i/>
        </w:rPr>
      </w:pPr>
    </w:p>
    <w:p w14:paraId="200D0F42" w14:textId="2BE9B568" w:rsidR="006F4C60" w:rsidRPr="00FC24A9" w:rsidRDefault="00DA0E31" w:rsidP="006F4C60">
      <w:pPr>
        <w:spacing w:line="360" w:lineRule="auto"/>
        <w:rPr>
          <w:rFonts w:ascii="Arial" w:hAnsi="Arial" w:cs="Arial"/>
        </w:rPr>
      </w:pPr>
      <w:r w:rsidRPr="00857E0A">
        <w:rPr>
          <w:rFonts w:ascii="Arial" w:eastAsia="Arial" w:hAnsi="Arial" w:cs="Arial"/>
          <w:i/>
          <w:color w:val="000000"/>
        </w:rPr>
        <w:t>Saint-Hubert, QC</w:t>
      </w:r>
      <w:r w:rsidR="0096039B">
        <w:rPr>
          <w:rFonts w:ascii="Arial" w:eastAsia="Arial" w:hAnsi="Arial" w:cs="Arial"/>
          <w:i/>
          <w:color w:val="000000"/>
        </w:rPr>
        <w:t>,</w:t>
      </w:r>
      <w:r w:rsidRPr="00857E0A">
        <w:rPr>
          <w:rFonts w:ascii="Arial" w:hAnsi="Arial" w:cs="Arial"/>
          <w:i/>
        </w:rPr>
        <w:t xml:space="preserve"> </w:t>
      </w:r>
      <w:r w:rsidR="006F4C60">
        <w:rPr>
          <w:rFonts w:ascii="Arial" w:hAnsi="Arial" w:cs="Arial"/>
          <w:i/>
        </w:rPr>
        <w:t>August 2</w:t>
      </w:r>
      <w:r w:rsidRPr="00857E0A">
        <w:rPr>
          <w:rFonts w:ascii="Arial" w:hAnsi="Arial" w:cs="Arial"/>
          <w:i/>
        </w:rPr>
        <w:t xml:space="preserve">, 2023 </w:t>
      </w:r>
      <w:r w:rsidRPr="00857E0A">
        <w:rPr>
          <w:rFonts w:ascii="Arial" w:hAnsi="Arial" w:cs="Arial"/>
        </w:rPr>
        <w:t xml:space="preserve">— </w:t>
      </w:r>
      <w:hyperlink r:id="rId11" w:history="1">
        <w:r w:rsidR="006F4C60" w:rsidRPr="00F42F96">
          <w:rPr>
            <w:rStyle w:val="Hyperlink"/>
            <w:rFonts w:ascii="Arial" w:hAnsi="Arial" w:cs="Arial"/>
          </w:rPr>
          <w:t>Audio-Technica</w:t>
        </w:r>
      </w:hyperlink>
      <w:r w:rsidR="006F4C60" w:rsidRPr="00F42F96">
        <w:rPr>
          <w:rFonts w:ascii="Arial" w:hAnsi="Arial" w:cs="Arial"/>
        </w:rPr>
        <w:t xml:space="preserve">, a leading innovator in transducer technology for over 60 years, </w:t>
      </w:r>
      <w:r w:rsidR="006F4C60" w:rsidRPr="00FC24A9">
        <w:rPr>
          <w:rFonts w:ascii="Arial" w:hAnsi="Arial" w:cs="Arial"/>
        </w:rPr>
        <w:t xml:space="preserve">unveils the </w:t>
      </w:r>
      <w:r w:rsidR="006F4C60" w:rsidRPr="000B4507">
        <w:rPr>
          <w:rFonts w:ascii="Arial" w:hAnsi="Arial" w:cs="Arial"/>
        </w:rPr>
        <w:t>ATH-M50x</w:t>
      </w:r>
      <w:r w:rsidR="006F4C60">
        <w:rPr>
          <w:rFonts w:ascii="Arial" w:hAnsi="Arial" w:cs="Arial"/>
        </w:rPr>
        <w:t xml:space="preserve">IB </w:t>
      </w:r>
      <w:r w:rsidR="006F4C60" w:rsidRPr="00FC24A9">
        <w:rPr>
          <w:rFonts w:ascii="Arial" w:hAnsi="Arial" w:cs="Arial"/>
        </w:rPr>
        <w:t xml:space="preserve">Professional Monitor Headphones, a limited-edition </w:t>
      </w:r>
      <w:r w:rsidR="006F4C60">
        <w:rPr>
          <w:rFonts w:ascii="Arial" w:hAnsi="Arial" w:cs="Arial"/>
        </w:rPr>
        <w:t xml:space="preserve">“Ice Blue” color </w:t>
      </w:r>
      <w:r w:rsidR="006F4C60" w:rsidRPr="00FC24A9">
        <w:rPr>
          <w:rFonts w:ascii="Arial" w:hAnsi="Arial" w:cs="Arial"/>
        </w:rPr>
        <w:t xml:space="preserve">version of A-T’s popular </w:t>
      </w:r>
      <w:r w:rsidR="006F4C60" w:rsidRPr="006F4C60">
        <w:rPr>
          <w:rFonts w:ascii="Arial" w:hAnsi="Arial" w:cs="Arial"/>
          <w:bCs/>
        </w:rPr>
        <w:t>ATH-M50x</w:t>
      </w:r>
      <w:r w:rsidR="006F4C60" w:rsidRPr="00FC24A9">
        <w:rPr>
          <w:rFonts w:ascii="Arial" w:hAnsi="Arial" w:cs="Arial"/>
        </w:rPr>
        <w:t>. This model is the result of a global crowd-sourcing campaign, where end users voted on their favorite color of the next ATH-M50x model.</w:t>
      </w:r>
      <w:r w:rsidR="006F4C60">
        <w:rPr>
          <w:rFonts w:ascii="Arial" w:hAnsi="Arial" w:cs="Arial"/>
        </w:rPr>
        <w:t xml:space="preserve"> Also being introduced is the wireless ATH-M50xBT2IB iteration.</w:t>
      </w:r>
    </w:p>
    <w:p w14:paraId="300F2979" w14:textId="77777777" w:rsidR="006F4C60" w:rsidRPr="00FC24A9" w:rsidRDefault="006F4C60" w:rsidP="006F4C60">
      <w:pPr>
        <w:spacing w:line="360" w:lineRule="auto"/>
        <w:rPr>
          <w:rFonts w:ascii="Arial" w:hAnsi="Arial" w:cs="Arial"/>
        </w:rPr>
      </w:pPr>
    </w:p>
    <w:p w14:paraId="50B6E045" w14:textId="77777777" w:rsidR="006F4C60" w:rsidRPr="00301316" w:rsidRDefault="006F4C60" w:rsidP="006F4C60">
      <w:pPr>
        <w:spacing w:line="360" w:lineRule="auto"/>
        <w:rPr>
          <w:rFonts w:ascii="Arial" w:hAnsi="Arial" w:cs="Arial"/>
        </w:rPr>
      </w:pPr>
      <w:r w:rsidRPr="00FC24A9">
        <w:rPr>
          <w:rFonts w:ascii="Arial" w:hAnsi="Arial" w:cs="Arial"/>
        </w:rPr>
        <w:t xml:space="preserve">From the 45 mm large-aperture drivers to its sound-isolating earcups and robust construction, the </w:t>
      </w:r>
      <w:r w:rsidRPr="00301316">
        <w:rPr>
          <w:rFonts w:ascii="Arial" w:hAnsi="Arial" w:cs="Arial"/>
        </w:rPr>
        <w:t>ATH-M50x</w:t>
      </w:r>
      <w:r>
        <w:rPr>
          <w:rFonts w:ascii="Arial" w:hAnsi="Arial" w:cs="Arial"/>
        </w:rPr>
        <w:t xml:space="preserve">IB </w:t>
      </w:r>
      <w:r w:rsidRPr="00301316">
        <w:rPr>
          <w:rFonts w:ascii="Arial" w:hAnsi="Arial" w:cs="Arial"/>
        </w:rPr>
        <w:t xml:space="preserve">provides an unmatched experience for the most critical audio applications, including recording, live sound, broadcast, </w:t>
      </w:r>
      <w:proofErr w:type="gramStart"/>
      <w:r w:rsidRPr="00301316">
        <w:rPr>
          <w:rFonts w:ascii="Arial" w:hAnsi="Arial" w:cs="Arial"/>
        </w:rPr>
        <w:t>DJ</w:t>
      </w:r>
      <w:proofErr w:type="gramEnd"/>
      <w:r w:rsidRPr="00301316">
        <w:rPr>
          <w:rFonts w:ascii="Arial" w:hAnsi="Arial" w:cs="Arial"/>
        </w:rPr>
        <w:t xml:space="preserve"> and personal listening. The headphones incorporate technology drawn from Audio-</w:t>
      </w:r>
      <w:proofErr w:type="spellStart"/>
      <w:r w:rsidRPr="00301316">
        <w:rPr>
          <w:rFonts w:ascii="Arial" w:hAnsi="Arial" w:cs="Arial"/>
        </w:rPr>
        <w:t>Technica’s</w:t>
      </w:r>
      <w:proofErr w:type="spellEnd"/>
      <w:r w:rsidRPr="00301316">
        <w:rPr>
          <w:rFonts w:ascii="Arial" w:hAnsi="Arial" w:cs="Arial"/>
        </w:rPr>
        <w:t xml:space="preserve"> long history in the field of high-performance professional audio, providing natural, accurate sound with impactful bass and high-frequency extension. With professional-grade earpad and headband material and a collapsible design with detachable cable, the ATH-M50x</w:t>
      </w:r>
      <w:r>
        <w:rPr>
          <w:rFonts w:ascii="Arial" w:hAnsi="Arial" w:cs="Arial"/>
        </w:rPr>
        <w:t xml:space="preserve">IB </w:t>
      </w:r>
      <w:r w:rsidRPr="00301316">
        <w:rPr>
          <w:rFonts w:ascii="Arial" w:hAnsi="Arial" w:cs="Arial"/>
        </w:rPr>
        <w:t xml:space="preserve">headphones </w:t>
      </w:r>
      <w:r>
        <w:rPr>
          <w:rFonts w:ascii="Arial" w:hAnsi="Arial" w:cs="Arial"/>
        </w:rPr>
        <w:t xml:space="preserve">transport easily and </w:t>
      </w:r>
      <w:r w:rsidRPr="00301316">
        <w:rPr>
          <w:rFonts w:ascii="Arial" w:hAnsi="Arial" w:cs="Arial"/>
        </w:rPr>
        <w:t xml:space="preserve">remain comfortable throughout long monitoring sessions. </w:t>
      </w:r>
    </w:p>
    <w:p w14:paraId="12C6A4B1" w14:textId="77777777" w:rsidR="006F4C60" w:rsidRDefault="006F4C60" w:rsidP="006F4C60">
      <w:pPr>
        <w:spacing w:line="360" w:lineRule="auto"/>
        <w:rPr>
          <w:rFonts w:ascii="Arial" w:hAnsi="Arial" w:cs="Arial"/>
        </w:rPr>
      </w:pPr>
    </w:p>
    <w:p w14:paraId="69A8C3CF" w14:textId="77777777" w:rsidR="006F4C60" w:rsidRDefault="006F4C60" w:rsidP="006F4C60">
      <w:pPr>
        <w:spacing w:line="360" w:lineRule="auto"/>
        <w:rPr>
          <w:rFonts w:ascii="Arial" w:hAnsi="Arial" w:cs="Arial"/>
        </w:rPr>
      </w:pPr>
      <w:r w:rsidRPr="00ED2FCA">
        <w:rPr>
          <w:rFonts w:ascii="Arial" w:hAnsi="Arial" w:cs="Arial"/>
        </w:rPr>
        <w:t xml:space="preserve">The </w:t>
      </w:r>
      <w:r>
        <w:rPr>
          <w:rFonts w:ascii="Arial" w:hAnsi="Arial" w:cs="Arial"/>
        </w:rPr>
        <w:t>wireless ATH-</w:t>
      </w:r>
      <w:r w:rsidRPr="00ED2FCA">
        <w:rPr>
          <w:rFonts w:ascii="Arial" w:hAnsi="Arial" w:cs="Arial"/>
        </w:rPr>
        <w:t>M50x</w:t>
      </w:r>
      <w:r>
        <w:rPr>
          <w:rFonts w:ascii="Arial" w:hAnsi="Arial" w:cs="Arial"/>
        </w:rPr>
        <w:t xml:space="preserve">BT2IB </w:t>
      </w:r>
      <w:r w:rsidRPr="00ED2FCA">
        <w:rPr>
          <w:rFonts w:ascii="Arial" w:hAnsi="Arial" w:cs="Arial"/>
        </w:rPr>
        <w:t xml:space="preserve">delivers the same exhilarating listening experience as its </w:t>
      </w:r>
      <w:r>
        <w:rPr>
          <w:rFonts w:ascii="Arial" w:hAnsi="Arial" w:cs="Arial"/>
        </w:rPr>
        <w:t>wired counterpart</w:t>
      </w:r>
      <w:r w:rsidRPr="00ED2FCA">
        <w:rPr>
          <w:rFonts w:ascii="Arial" w:hAnsi="Arial" w:cs="Arial"/>
        </w:rPr>
        <w:t xml:space="preserve">, offering exceptional clarity and deep, accurate bass response. </w:t>
      </w:r>
      <w:r>
        <w:rPr>
          <w:rFonts w:ascii="Arial" w:hAnsi="Arial" w:cs="Arial"/>
        </w:rPr>
        <w:t xml:space="preserve">Additional features include </w:t>
      </w:r>
      <w:r w:rsidRPr="00ED2FCA">
        <w:rPr>
          <w:rFonts w:ascii="Arial" w:hAnsi="Arial" w:cs="Arial"/>
        </w:rPr>
        <w:t xml:space="preserve">premium </w:t>
      </w:r>
      <w:r>
        <w:rPr>
          <w:rFonts w:ascii="Arial" w:hAnsi="Arial" w:cs="Arial"/>
        </w:rPr>
        <w:t xml:space="preserve">internal </w:t>
      </w:r>
      <w:r w:rsidRPr="00ED2FCA">
        <w:rPr>
          <w:rFonts w:ascii="Arial" w:hAnsi="Arial" w:cs="Arial"/>
        </w:rPr>
        <w:t>audio components and a dedicated internal headphone amp; compatibility with multiple audio codecs (SBC, AAC and LDAC)</w:t>
      </w:r>
      <w:r>
        <w:rPr>
          <w:rFonts w:ascii="Arial" w:hAnsi="Arial" w:cs="Arial"/>
        </w:rPr>
        <w:t xml:space="preserve">; </w:t>
      </w:r>
      <w:r w:rsidRPr="00ED2FCA">
        <w:rPr>
          <w:rFonts w:ascii="Arial" w:hAnsi="Arial" w:cs="Arial"/>
        </w:rPr>
        <w:t xml:space="preserve">sidetone circuitry that allows </w:t>
      </w:r>
      <w:r w:rsidRPr="00ED2FCA">
        <w:rPr>
          <w:rFonts w:ascii="Arial" w:hAnsi="Arial" w:cs="Arial"/>
        </w:rPr>
        <w:lastRenderedPageBreak/>
        <w:t>users to hear their voice in the headphones when making calls on most smartphones</w:t>
      </w:r>
      <w:r>
        <w:rPr>
          <w:rFonts w:ascii="Arial" w:hAnsi="Arial" w:cs="Arial"/>
        </w:rPr>
        <w:t>,</w:t>
      </w:r>
      <w:r w:rsidRPr="00ED2FCA">
        <w:rPr>
          <w:rFonts w:ascii="Arial" w:hAnsi="Arial" w:cs="Arial"/>
        </w:rPr>
        <w:t xml:space="preserve"> and access to voice assistants (Amazon Alexa Built-in, Google Assistant, Siri); a “Fast Pair” feature, enabling users to quickly pair the ATH-M50xBT2</w:t>
      </w:r>
      <w:r>
        <w:rPr>
          <w:rFonts w:ascii="Arial" w:hAnsi="Arial" w:cs="Arial"/>
        </w:rPr>
        <w:t>IB</w:t>
      </w:r>
      <w:r w:rsidRPr="00ED2FCA">
        <w:rPr>
          <w:rFonts w:ascii="Arial" w:hAnsi="Arial" w:cs="Arial"/>
        </w:rPr>
        <w:t xml:space="preserve"> headphones with Android OS smartphones and devices with a single tap on the device; a detachable 1.2-meter (3.9-foot) cable for optional wired connection; and compatibility with the A-T Connect app, allowing control of the low latency mode, EQ, L/R volume balance, choice of voice assistant, misplaced headphone location, change of codecs, and more. </w:t>
      </w:r>
      <w:r>
        <w:rPr>
          <w:rFonts w:ascii="Arial" w:hAnsi="Arial" w:cs="Arial"/>
        </w:rPr>
        <w:t>M</w:t>
      </w:r>
      <w:r w:rsidRPr="00ED2FCA">
        <w:rPr>
          <w:rFonts w:ascii="Arial" w:hAnsi="Arial" w:cs="Arial"/>
        </w:rPr>
        <w:t>ultipoint pairing let</w:t>
      </w:r>
      <w:r>
        <w:rPr>
          <w:rFonts w:ascii="Arial" w:hAnsi="Arial" w:cs="Arial"/>
        </w:rPr>
        <w:t>s</w:t>
      </w:r>
      <w:r w:rsidRPr="00ED2FCA">
        <w:rPr>
          <w:rFonts w:ascii="Arial" w:hAnsi="Arial" w:cs="Arial"/>
        </w:rPr>
        <w:t xml:space="preserve"> users connect wirelessly to two Bluetooth® devices at once</w:t>
      </w:r>
      <w:r>
        <w:rPr>
          <w:rFonts w:ascii="Arial" w:hAnsi="Arial" w:cs="Arial"/>
        </w:rPr>
        <w:t xml:space="preserve">, and </w:t>
      </w:r>
      <w:r w:rsidRPr="00ED2FCA">
        <w:rPr>
          <w:rFonts w:ascii="Arial" w:hAnsi="Arial" w:cs="Arial"/>
        </w:rPr>
        <w:t>a low-latency mode improv</w:t>
      </w:r>
      <w:r>
        <w:rPr>
          <w:rFonts w:ascii="Arial" w:hAnsi="Arial" w:cs="Arial"/>
        </w:rPr>
        <w:t>es</w:t>
      </w:r>
      <w:r w:rsidRPr="00ED2FCA">
        <w:rPr>
          <w:rFonts w:ascii="Arial" w:hAnsi="Arial" w:cs="Arial"/>
        </w:rPr>
        <w:t xml:space="preserve"> synchronicity between audio and video for smooth streaming and gaming. Battery life is approximately 50 hours of continuous use on a full charge and up to 3 hours of use on a 10-minute rapid charge via USB-C connection.</w:t>
      </w:r>
      <w:r>
        <w:rPr>
          <w:rFonts w:ascii="Arial" w:hAnsi="Arial" w:cs="Arial"/>
        </w:rPr>
        <w:t xml:space="preserve"> </w:t>
      </w:r>
      <w:r w:rsidRPr="00ED2FCA">
        <w:rPr>
          <w:rFonts w:ascii="Arial" w:hAnsi="Arial" w:cs="Arial"/>
        </w:rPr>
        <w:t>A USB charging cable and a handy carrying pouch are also included</w:t>
      </w:r>
      <w:r>
        <w:rPr>
          <w:rFonts w:ascii="Arial" w:hAnsi="Arial" w:cs="Arial"/>
        </w:rPr>
        <w:t>.</w:t>
      </w:r>
    </w:p>
    <w:p w14:paraId="0A6CCE2B" w14:textId="77777777" w:rsidR="006F4C60" w:rsidRPr="00FC24A9" w:rsidRDefault="006F4C60" w:rsidP="006F4C60">
      <w:pPr>
        <w:spacing w:line="360" w:lineRule="auto"/>
        <w:rPr>
          <w:rFonts w:ascii="Arial" w:hAnsi="Arial" w:cs="Arial"/>
        </w:rPr>
      </w:pPr>
    </w:p>
    <w:p w14:paraId="0B2E05AA" w14:textId="1C29A373" w:rsidR="006F4C60" w:rsidRPr="00FC24A9" w:rsidRDefault="006F4C60" w:rsidP="006F4C60">
      <w:pPr>
        <w:spacing w:line="360" w:lineRule="auto"/>
        <w:rPr>
          <w:rFonts w:ascii="Arial" w:hAnsi="Arial" w:cs="Arial"/>
        </w:rPr>
      </w:pPr>
      <w:r>
        <w:rPr>
          <w:rFonts w:ascii="Arial" w:hAnsi="Arial" w:cs="Arial"/>
        </w:rPr>
        <w:t>Audio-</w:t>
      </w:r>
      <w:proofErr w:type="spellStart"/>
      <w:r>
        <w:rPr>
          <w:rFonts w:ascii="Arial" w:hAnsi="Arial" w:cs="Arial"/>
        </w:rPr>
        <w:t>Technica’s</w:t>
      </w:r>
      <w:proofErr w:type="spellEnd"/>
      <w:r>
        <w:rPr>
          <w:rFonts w:ascii="Arial" w:hAnsi="Arial" w:cs="Arial"/>
        </w:rPr>
        <w:t xml:space="preserve"> new limited-edition wired ATH-M50xIB (priced at $249.00 CA) and wireless ATH-M50xBT2IB (priced at $299.00 CA) are now available.</w:t>
      </w:r>
    </w:p>
    <w:p w14:paraId="7F9C0D84" w14:textId="77777777" w:rsidR="006F4C60" w:rsidRPr="00F42F96" w:rsidRDefault="006F4C60" w:rsidP="006F4C60">
      <w:pPr>
        <w:spacing w:line="360" w:lineRule="auto"/>
        <w:rPr>
          <w:rFonts w:ascii="Arial" w:hAnsi="Arial" w:cs="Arial"/>
        </w:rPr>
      </w:pPr>
    </w:p>
    <w:p w14:paraId="20BF7B17" w14:textId="4E003297" w:rsidR="006F4C60" w:rsidRPr="00F42F96" w:rsidRDefault="006F4C60" w:rsidP="006F4C60">
      <w:pPr>
        <w:spacing w:line="360" w:lineRule="auto"/>
        <w:rPr>
          <w:rFonts w:ascii="Arial" w:hAnsi="Arial" w:cs="Arial"/>
        </w:rPr>
      </w:pPr>
      <w:r w:rsidRPr="00F42F96">
        <w:rPr>
          <w:rFonts w:ascii="Arial" w:hAnsi="Arial" w:cs="Arial"/>
        </w:rPr>
        <w:t xml:space="preserve">For more information, please visit </w:t>
      </w:r>
      <w:hyperlink r:id="rId12" w:history="1">
        <w:r w:rsidRPr="00F42F96">
          <w:rPr>
            <w:rStyle w:val="Hyperlink"/>
            <w:rFonts w:ascii="Arial" w:hAnsi="Arial" w:cs="Arial"/>
          </w:rPr>
          <w:t>www.audio-technica.com</w:t>
        </w:r>
      </w:hyperlink>
      <w:r w:rsidRPr="00F42F96">
        <w:rPr>
          <w:rFonts w:ascii="Arial" w:hAnsi="Arial" w:cs="Arial"/>
        </w:rPr>
        <w:t>.</w:t>
      </w:r>
    </w:p>
    <w:p w14:paraId="6CE1D7D3" w14:textId="77777777" w:rsidR="006F4C60" w:rsidRPr="00F42F96" w:rsidRDefault="006F4C60" w:rsidP="006F4C60">
      <w:pPr>
        <w:spacing w:line="360" w:lineRule="auto"/>
        <w:rPr>
          <w:rFonts w:ascii="Arial" w:hAnsi="Arial" w:cs="Arial"/>
        </w:rPr>
      </w:pPr>
    </w:p>
    <w:p w14:paraId="2F21BBE1" w14:textId="724E8F0F" w:rsidR="006F4C60" w:rsidRPr="005E27A1" w:rsidRDefault="006F4C60" w:rsidP="006F4C60">
      <w:pPr>
        <w:spacing w:line="360" w:lineRule="auto"/>
        <w:jc w:val="right"/>
        <w:rPr>
          <w:rFonts w:ascii="Arial" w:hAnsi="Arial" w:cs="Arial"/>
          <w:i/>
          <w:iCs/>
          <w:sz w:val="20"/>
          <w:szCs w:val="20"/>
        </w:rPr>
      </w:pPr>
      <w:r w:rsidRPr="00F42F96">
        <w:rPr>
          <w:rFonts w:ascii="Arial" w:hAnsi="Arial" w:cs="Arial"/>
          <w:i/>
          <w:iCs/>
          <w:sz w:val="20"/>
          <w:szCs w:val="20"/>
        </w:rPr>
        <w:t xml:space="preserve">…ends </w:t>
      </w:r>
      <w:r w:rsidR="0096039B">
        <w:rPr>
          <w:rFonts w:ascii="Arial" w:hAnsi="Arial" w:cs="Arial"/>
          <w:i/>
          <w:iCs/>
          <w:sz w:val="20"/>
          <w:szCs w:val="20"/>
        </w:rPr>
        <w:t>371</w:t>
      </w:r>
      <w:r w:rsidRPr="00F42F96">
        <w:rPr>
          <w:rFonts w:ascii="Arial" w:hAnsi="Arial" w:cs="Arial"/>
          <w:i/>
          <w:iCs/>
          <w:sz w:val="20"/>
          <w:szCs w:val="20"/>
        </w:rPr>
        <w:t xml:space="preserve"> </w:t>
      </w:r>
      <w:proofErr w:type="gramStart"/>
      <w:r w:rsidRPr="00F42F96">
        <w:rPr>
          <w:rFonts w:ascii="Arial" w:hAnsi="Arial" w:cs="Arial"/>
          <w:i/>
          <w:iCs/>
          <w:sz w:val="20"/>
          <w:szCs w:val="20"/>
        </w:rPr>
        <w:t>words</w:t>
      </w:r>
      <w:proofErr w:type="gramEnd"/>
    </w:p>
    <w:p w14:paraId="3C3174E4" w14:textId="77777777" w:rsidR="006F4C60" w:rsidRPr="00F42F96" w:rsidRDefault="006F4C60" w:rsidP="006F4C60">
      <w:pPr>
        <w:spacing w:line="360" w:lineRule="auto"/>
        <w:rPr>
          <w:rFonts w:ascii="Arial" w:hAnsi="Arial" w:cs="Arial"/>
        </w:rPr>
      </w:pPr>
    </w:p>
    <w:p w14:paraId="4BFB24BB" w14:textId="77777777" w:rsidR="00C174D7" w:rsidRPr="00F42F96" w:rsidRDefault="00C174D7" w:rsidP="00C174D7">
      <w:pPr>
        <w:spacing w:line="360" w:lineRule="auto"/>
        <w:rPr>
          <w:rFonts w:ascii="Arial" w:hAnsi="Arial" w:cs="Arial"/>
        </w:rPr>
      </w:pPr>
      <w:r w:rsidRPr="00F42F96">
        <w:rPr>
          <w:rFonts w:ascii="Arial" w:hAnsi="Arial" w:cs="Arial"/>
        </w:rPr>
        <w:t xml:space="preserve">Photo file 1: </w:t>
      </w:r>
      <w:r w:rsidRPr="0003635D">
        <w:rPr>
          <w:rFonts w:ascii="Arial" w:hAnsi="Arial" w:cs="Arial"/>
        </w:rPr>
        <w:t>ATH-M50xIB_M50xBT2_Combo</w:t>
      </w:r>
      <w:r w:rsidRPr="00F42F96">
        <w:rPr>
          <w:rFonts w:ascii="Arial" w:hAnsi="Arial" w:cs="Arial"/>
        </w:rPr>
        <w:t>.JPG</w:t>
      </w:r>
    </w:p>
    <w:p w14:paraId="7CBCF0C6" w14:textId="77777777" w:rsidR="00C174D7" w:rsidRPr="00F42F96" w:rsidRDefault="00C174D7" w:rsidP="00C174D7">
      <w:pPr>
        <w:spacing w:line="360" w:lineRule="auto"/>
        <w:rPr>
          <w:rFonts w:ascii="Arial" w:hAnsi="Arial" w:cs="Arial"/>
        </w:rPr>
      </w:pPr>
      <w:r w:rsidRPr="00F42F96">
        <w:rPr>
          <w:rFonts w:ascii="Arial" w:hAnsi="Arial" w:cs="Arial"/>
        </w:rPr>
        <w:t xml:space="preserve">Photo caption 1: </w:t>
      </w:r>
      <w:r>
        <w:rPr>
          <w:rFonts w:ascii="Arial" w:hAnsi="Arial" w:cs="Arial"/>
        </w:rPr>
        <w:t>Pictured L-R: Audio-</w:t>
      </w:r>
      <w:proofErr w:type="spellStart"/>
      <w:r>
        <w:rPr>
          <w:rFonts w:ascii="Arial" w:hAnsi="Arial" w:cs="Arial"/>
        </w:rPr>
        <w:t>Technica</w:t>
      </w:r>
      <w:proofErr w:type="spellEnd"/>
      <w:r>
        <w:rPr>
          <w:rFonts w:ascii="Arial" w:hAnsi="Arial" w:cs="Arial"/>
        </w:rPr>
        <w:t xml:space="preserve"> ATH-M50xIB Professional Monitor Headphones and ATH-M50xBT2IB Wireless Professional Monitor Headphones</w:t>
      </w:r>
    </w:p>
    <w:p w14:paraId="776DC9C6" w14:textId="77777777" w:rsidR="00C174D7" w:rsidRPr="00F42F96" w:rsidRDefault="00C174D7" w:rsidP="00C174D7">
      <w:pPr>
        <w:spacing w:line="360" w:lineRule="auto"/>
        <w:rPr>
          <w:rFonts w:ascii="Arial" w:hAnsi="Arial" w:cs="Arial"/>
        </w:rPr>
      </w:pPr>
    </w:p>
    <w:p w14:paraId="49E295DC" w14:textId="77777777" w:rsidR="00C174D7" w:rsidRPr="00F42F96" w:rsidRDefault="00C174D7" w:rsidP="00C174D7">
      <w:pPr>
        <w:spacing w:line="360" w:lineRule="auto"/>
        <w:rPr>
          <w:rFonts w:ascii="Arial" w:hAnsi="Arial" w:cs="Arial"/>
        </w:rPr>
      </w:pPr>
      <w:r w:rsidRPr="00F42F96">
        <w:rPr>
          <w:rFonts w:ascii="Arial" w:hAnsi="Arial" w:cs="Arial"/>
        </w:rPr>
        <w:t xml:space="preserve">Photo file 2: </w:t>
      </w:r>
      <w:r w:rsidRPr="0003635D">
        <w:rPr>
          <w:rFonts w:ascii="Arial" w:hAnsi="Arial" w:cs="Arial"/>
        </w:rPr>
        <w:t>ATH-M50xIB_Lifestyle</w:t>
      </w:r>
      <w:r w:rsidRPr="00F42F96">
        <w:rPr>
          <w:rFonts w:ascii="Arial" w:hAnsi="Arial" w:cs="Arial"/>
        </w:rPr>
        <w:t>.JPG</w:t>
      </w:r>
    </w:p>
    <w:p w14:paraId="149BE62D" w14:textId="77777777" w:rsidR="00C174D7" w:rsidRDefault="00C174D7" w:rsidP="00C174D7">
      <w:pPr>
        <w:spacing w:line="360" w:lineRule="auto"/>
        <w:rPr>
          <w:rFonts w:ascii="Arial" w:hAnsi="Arial" w:cs="Arial"/>
        </w:rPr>
      </w:pPr>
      <w:r w:rsidRPr="00F42F96">
        <w:rPr>
          <w:rFonts w:ascii="Arial" w:hAnsi="Arial" w:cs="Arial"/>
        </w:rPr>
        <w:t xml:space="preserve">Photo caption 2: </w:t>
      </w:r>
      <w:r>
        <w:rPr>
          <w:rFonts w:ascii="Arial" w:hAnsi="Arial" w:cs="Arial"/>
        </w:rPr>
        <w:t>Audio-</w:t>
      </w:r>
      <w:proofErr w:type="spellStart"/>
      <w:r>
        <w:rPr>
          <w:rFonts w:ascii="Arial" w:hAnsi="Arial" w:cs="Arial"/>
        </w:rPr>
        <w:t>Technica</w:t>
      </w:r>
      <w:proofErr w:type="spellEnd"/>
      <w:r>
        <w:rPr>
          <w:rFonts w:ascii="Arial" w:hAnsi="Arial" w:cs="Arial"/>
        </w:rPr>
        <w:t xml:space="preserve"> ATH-M50xIB Professional Monitor Headphones (lifestyle photo)</w:t>
      </w:r>
    </w:p>
    <w:p w14:paraId="3BDA0A3D" w14:textId="77777777" w:rsidR="00C174D7" w:rsidRDefault="00C174D7" w:rsidP="00C174D7">
      <w:pPr>
        <w:spacing w:line="360" w:lineRule="auto"/>
        <w:rPr>
          <w:rFonts w:ascii="Arial" w:hAnsi="Arial" w:cs="Arial"/>
        </w:rPr>
      </w:pPr>
    </w:p>
    <w:p w14:paraId="36C7A159" w14:textId="77777777" w:rsidR="00C174D7" w:rsidRDefault="00C174D7" w:rsidP="00C174D7">
      <w:pPr>
        <w:spacing w:line="360" w:lineRule="auto"/>
        <w:rPr>
          <w:rFonts w:ascii="Arial" w:hAnsi="Arial" w:cs="Arial"/>
        </w:rPr>
      </w:pPr>
      <w:r>
        <w:rPr>
          <w:rFonts w:ascii="Arial" w:hAnsi="Arial" w:cs="Arial"/>
        </w:rPr>
        <w:t xml:space="preserve">Photo file 3: </w:t>
      </w:r>
      <w:r w:rsidRPr="0003635D">
        <w:rPr>
          <w:rFonts w:ascii="Arial" w:hAnsi="Arial" w:cs="Arial"/>
        </w:rPr>
        <w:t>ATH-M50xBT2IB_Lifestyle</w:t>
      </w:r>
      <w:r>
        <w:rPr>
          <w:rFonts w:ascii="Arial" w:hAnsi="Arial" w:cs="Arial"/>
        </w:rPr>
        <w:t>.JPG</w:t>
      </w:r>
    </w:p>
    <w:p w14:paraId="2385AF59" w14:textId="77777777" w:rsidR="00C174D7" w:rsidRPr="00F42F96" w:rsidRDefault="00C174D7" w:rsidP="00C174D7">
      <w:pPr>
        <w:spacing w:line="360" w:lineRule="auto"/>
        <w:rPr>
          <w:rFonts w:ascii="Arial" w:hAnsi="Arial" w:cs="Arial"/>
        </w:rPr>
      </w:pPr>
      <w:r>
        <w:rPr>
          <w:rFonts w:ascii="Arial" w:hAnsi="Arial" w:cs="Arial"/>
        </w:rPr>
        <w:t>Photo caption 3: Audio-</w:t>
      </w:r>
      <w:proofErr w:type="spellStart"/>
      <w:r>
        <w:rPr>
          <w:rFonts w:ascii="Arial" w:hAnsi="Arial" w:cs="Arial"/>
        </w:rPr>
        <w:t>Technica</w:t>
      </w:r>
      <w:proofErr w:type="spellEnd"/>
      <w:r>
        <w:rPr>
          <w:rFonts w:ascii="Arial" w:hAnsi="Arial" w:cs="Arial"/>
        </w:rPr>
        <w:t xml:space="preserve"> ATH-M50xBT2IB Wireless Professional Monitor Headphones (lifestyle photo)</w:t>
      </w:r>
    </w:p>
    <w:p w14:paraId="015FBE9C" w14:textId="77777777" w:rsidR="006F4C60" w:rsidRPr="00F42F96" w:rsidRDefault="006F4C60" w:rsidP="006F4C60">
      <w:pPr>
        <w:spacing w:line="360" w:lineRule="auto"/>
        <w:rPr>
          <w:rFonts w:ascii="Arial" w:hAnsi="Arial" w:cs="Arial"/>
        </w:rPr>
      </w:pPr>
    </w:p>
    <w:p w14:paraId="5120058B" w14:textId="77777777" w:rsidR="006F4C60" w:rsidRPr="00F42F96" w:rsidRDefault="006F4C60" w:rsidP="006F4C60">
      <w:pPr>
        <w:spacing w:line="360" w:lineRule="auto"/>
        <w:rPr>
          <w:rFonts w:ascii="Arial" w:hAnsi="Arial" w:cs="Arial"/>
        </w:rPr>
        <w:sectPr w:rsidR="006F4C60" w:rsidRPr="00F42F96">
          <w:type w:val="continuous"/>
          <w:pgSz w:w="12240" w:h="15840"/>
          <w:pgMar w:top="1440" w:right="1080" w:bottom="1440" w:left="1080" w:header="720" w:footer="1080" w:gutter="0"/>
          <w:cols w:space="720"/>
        </w:sectPr>
      </w:pPr>
    </w:p>
    <w:p w14:paraId="5481790B" w14:textId="77777777" w:rsidR="006F4C60" w:rsidRPr="00F42F96" w:rsidRDefault="006F4C60" w:rsidP="006F4C60">
      <w:pPr>
        <w:spacing w:line="360" w:lineRule="auto"/>
        <w:rPr>
          <w:rFonts w:ascii="Arial" w:eastAsia="Arial" w:hAnsi="Arial" w:cs="Arial"/>
        </w:rPr>
      </w:pPr>
      <w:r w:rsidRPr="00F42F96">
        <w:rPr>
          <w:rFonts w:ascii="Arial" w:eastAsia="Arial" w:hAnsi="Arial" w:cs="Arial"/>
        </w:rPr>
        <w:t xml:space="preserve">Audio-Technica was founded in 1962 with the mission of producing high-quality audio for everyone. A leading innovator in transducer technology, Audio-Technica is renowned for the design and manufacture of microphones, wireless microphones, headphones, mixers, and turntables for the audio industry. We work to expand the limits of audio technology, pursuing an ever-changing purity of sound that creates connections and enriches lives. Visit </w:t>
      </w:r>
      <w:hyperlink r:id="rId13" w:history="1">
        <w:r>
          <w:rPr>
            <w:rStyle w:val="Hyperlink"/>
            <w:rFonts w:ascii="Arial" w:eastAsia="Arial" w:hAnsi="Arial" w:cs="Arial"/>
          </w:rPr>
          <w:t>https://www.audio-technica.com/</w:t>
        </w:r>
      </w:hyperlink>
      <w:r w:rsidRPr="005E27A1">
        <w:rPr>
          <w:rFonts w:ascii="Arial" w:eastAsia="Arial" w:hAnsi="Arial" w:cs="Arial"/>
          <w:color w:val="000000" w:themeColor="text1"/>
        </w:rPr>
        <w:t>.</w:t>
      </w:r>
      <w:r w:rsidRPr="005E27A1">
        <w:rPr>
          <w:rFonts w:ascii="Arial" w:eastAsia="Arial" w:hAnsi="Arial" w:cs="Arial"/>
          <w:color w:val="000000" w:themeColor="text1"/>
          <w:u w:val="single"/>
        </w:rPr>
        <w:t xml:space="preserve"> </w:t>
      </w:r>
    </w:p>
    <w:p w14:paraId="060D6E3F" w14:textId="77777777" w:rsidR="006F4C60" w:rsidRPr="00F42F96" w:rsidRDefault="006F4C60" w:rsidP="006F4C60">
      <w:pPr>
        <w:spacing w:line="360" w:lineRule="auto"/>
        <w:rPr>
          <w:rFonts w:ascii="Arial" w:hAnsi="Arial" w:cs="Arial"/>
        </w:rPr>
      </w:pPr>
    </w:p>
    <w:p w14:paraId="4C4B12CB" w14:textId="77777777" w:rsidR="006F4C60" w:rsidRPr="00F42F96" w:rsidRDefault="006F4C60" w:rsidP="006F4C60">
      <w:pPr>
        <w:spacing w:line="360" w:lineRule="auto"/>
        <w:rPr>
          <w:rFonts w:ascii="Arial" w:hAnsi="Arial" w:cs="Arial"/>
          <w:i/>
          <w:color w:val="0000FF"/>
        </w:rPr>
      </w:pPr>
      <w:r w:rsidRPr="00F42F96">
        <w:rPr>
          <w:rFonts w:ascii="Arial" w:hAnsi="Arial" w:cs="Arial"/>
          <w:i/>
        </w:rPr>
        <w:t>—For more information on the complete range of Audio-Technica products, contact Jamie Bobek, Audio-Technica U.S., Inc., 1221 Commerce Drive, Stow, OH 44224. Tel: (330) 686-2600; Fax: (330) 688-3752; Web:</w:t>
      </w:r>
      <w:r w:rsidRPr="00F42F96">
        <w:rPr>
          <w:rFonts w:ascii="Arial" w:hAnsi="Arial" w:cs="Arial"/>
          <w:i/>
          <w:color w:val="0000FF"/>
        </w:rPr>
        <w:t xml:space="preserve"> </w:t>
      </w:r>
      <w:hyperlink r:id="rId14" w:history="1">
        <w:r w:rsidRPr="00F42F96">
          <w:rPr>
            <w:rStyle w:val="Hyperlink"/>
            <w:rFonts w:ascii="Arial" w:hAnsi="Arial" w:cs="Arial"/>
            <w:i/>
          </w:rPr>
          <w:t>www.audio-technica.</w:t>
        </w:r>
        <w:bookmarkStart w:id="0" w:name="_Hlt246216985"/>
        <w:r w:rsidRPr="00F42F96">
          <w:rPr>
            <w:rStyle w:val="Hyperlink"/>
            <w:rFonts w:ascii="Arial" w:hAnsi="Arial" w:cs="Arial"/>
            <w:i/>
          </w:rPr>
          <w:t>c</w:t>
        </w:r>
        <w:bookmarkEnd w:id="0"/>
        <w:r w:rsidRPr="00F42F96">
          <w:rPr>
            <w:rStyle w:val="Hyperlink"/>
            <w:rFonts w:ascii="Arial" w:hAnsi="Arial" w:cs="Arial"/>
            <w:i/>
          </w:rPr>
          <w:t>om</w:t>
        </w:r>
      </w:hyperlink>
    </w:p>
    <w:p w14:paraId="63744295" w14:textId="236EBC96" w:rsidR="00684D81" w:rsidRDefault="00684D81" w:rsidP="00DA0E31">
      <w:pPr>
        <w:spacing w:line="360" w:lineRule="auto"/>
        <w:rPr>
          <w:rFonts w:ascii="Arial" w:eastAsia="Arial" w:hAnsi="Arial" w:cs="Arial"/>
          <w:b/>
        </w:rPr>
      </w:pPr>
    </w:p>
    <w:p w14:paraId="71478FDC" w14:textId="5C7BA45C" w:rsidR="005E2456" w:rsidRDefault="00C174D7" w:rsidP="00684D81">
      <w:pPr>
        <w:spacing w:line="360" w:lineRule="auto"/>
        <w:rPr>
          <w:rStyle w:val="Hyperlink"/>
          <w:rFonts w:ascii="ArialMT" w:hAnsi="ArialMT"/>
        </w:rPr>
      </w:pPr>
      <w:proofErr w:type="spellStart"/>
      <w:r>
        <w:rPr>
          <w:rFonts w:ascii="ArialMT" w:hAnsi="ArialMT" w:cs="ArialMT"/>
          <w:b/>
          <w:color w:val="000000"/>
          <w:lang w:val="fr-FR"/>
        </w:rPr>
        <w:t>Press</w:t>
      </w:r>
      <w:proofErr w:type="spellEnd"/>
      <w:r>
        <w:rPr>
          <w:rFonts w:ascii="ArialMT" w:hAnsi="ArialMT" w:cs="ArialMT"/>
          <w:b/>
          <w:color w:val="000000"/>
          <w:lang w:val="fr-FR"/>
        </w:rPr>
        <w:t xml:space="preserve"> </w:t>
      </w:r>
      <w:r w:rsidR="00A73AA3" w:rsidRPr="00627967">
        <w:rPr>
          <w:rFonts w:ascii="ArialMT" w:hAnsi="ArialMT" w:cs="ArialMT"/>
          <w:b/>
          <w:color w:val="000000"/>
          <w:lang w:val="fr-FR"/>
        </w:rPr>
        <w:t xml:space="preserve">Contact </w:t>
      </w:r>
      <w:r w:rsidR="00A73AA3" w:rsidRPr="00627967">
        <w:rPr>
          <w:rFonts w:ascii="ArialMT" w:hAnsi="ArialMT" w:cs="ArialMT"/>
          <w:b/>
          <w:color w:val="000000"/>
          <w:lang w:val="fr-FR"/>
        </w:rPr>
        <w:br/>
      </w:r>
      <w:hyperlink r:id="rId15" w:history="1">
        <w:r w:rsidR="00A73AA3" w:rsidRPr="00DB5665">
          <w:rPr>
            <w:rStyle w:val="Hyperlink"/>
            <w:rFonts w:ascii="ArialMT" w:hAnsi="ArialMT"/>
          </w:rPr>
          <w:t>info@audio-technica.ca</w:t>
        </w:r>
      </w:hyperlink>
    </w:p>
    <w:p w14:paraId="17997C09" w14:textId="67C224C7" w:rsidR="005E2456" w:rsidRDefault="005E2456" w:rsidP="00684D81">
      <w:pPr>
        <w:spacing w:line="360" w:lineRule="auto"/>
        <w:rPr>
          <w:rStyle w:val="Hyperlink"/>
          <w:rFonts w:ascii="ArialMT" w:hAnsi="ArialMT"/>
        </w:rPr>
      </w:pPr>
    </w:p>
    <w:p w14:paraId="6A18DA1F" w14:textId="0E5D4487" w:rsidR="005A2FAD" w:rsidRPr="00857E0A" w:rsidRDefault="00C174D7" w:rsidP="00857E0A">
      <w:pPr>
        <w:autoSpaceDE w:val="0"/>
        <w:autoSpaceDN w:val="0"/>
        <w:adjustRightInd w:val="0"/>
        <w:spacing w:line="360" w:lineRule="auto"/>
        <w:rPr>
          <w:rFonts w:ascii="ArialMT" w:hAnsi="ArialMT" w:cs="ArialMT"/>
          <w:b/>
          <w:color w:val="000000"/>
          <w:lang w:val="fr-FR"/>
        </w:rPr>
      </w:pPr>
      <w:r>
        <w:rPr>
          <w:rFonts w:ascii="Arial" w:hAnsi="Arial" w:cs="Arial"/>
          <w:sz w:val="20"/>
          <w:szCs w:val="20"/>
          <w:lang w:val="fr-CA"/>
        </w:rPr>
        <w:br w:type="column"/>
      </w:r>
      <w:r w:rsidR="005A2FAD">
        <w:rPr>
          <w:noProof/>
        </w:rPr>
        <w:lastRenderedPageBreak/>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FAD" w:rsidRPr="00701630">
        <w:rPr>
          <w:rFonts w:ascii="Arial" w:hAnsi="Arial" w:cs="Arial"/>
          <w:sz w:val="20"/>
          <w:szCs w:val="20"/>
          <w:lang w:val="fr-CA"/>
        </w:rPr>
        <w:t>Audio-</w:t>
      </w:r>
      <w:proofErr w:type="spellStart"/>
      <w:r w:rsidR="005A2FAD" w:rsidRPr="00701630">
        <w:rPr>
          <w:rFonts w:ascii="Arial" w:hAnsi="Arial" w:cs="Arial"/>
          <w:sz w:val="20"/>
          <w:szCs w:val="20"/>
          <w:lang w:val="fr-CA"/>
        </w:rPr>
        <w:t>Technica</w:t>
      </w:r>
      <w:proofErr w:type="spellEnd"/>
      <w:r w:rsidR="005A2FAD" w:rsidRPr="00701630">
        <w:rPr>
          <w:rFonts w:ascii="Arial" w:hAnsi="Arial" w:cs="Arial"/>
          <w:sz w:val="20"/>
          <w:szCs w:val="20"/>
          <w:lang w:val="fr-CA"/>
        </w:rPr>
        <w:t xml:space="preserve"> Canada, Inc.</w:t>
      </w:r>
      <w:r w:rsidR="005A2FAD" w:rsidRPr="00701630">
        <w:rPr>
          <w:rFonts w:ascii="Arial" w:hAnsi="Arial" w:cs="Arial"/>
          <w:sz w:val="20"/>
          <w:szCs w:val="20"/>
          <w:lang w:val="fr-CA"/>
        </w:rPr>
        <w:br/>
      </w:r>
      <w:r w:rsidR="005A2FAD" w:rsidRPr="00BC35F1">
        <w:rPr>
          <w:rFonts w:ascii="Arial" w:hAnsi="Arial" w:cs="Arial"/>
          <w:sz w:val="20"/>
          <w:szCs w:val="20"/>
          <w:lang w:val="fr-CA"/>
        </w:rPr>
        <w:t>3135 Boulevard Moise-Vincent, Suite 105</w:t>
      </w:r>
      <w:r w:rsidR="005A2FAD" w:rsidRPr="00701630">
        <w:rPr>
          <w:rFonts w:ascii="Arial" w:hAnsi="Arial" w:cs="Arial"/>
          <w:sz w:val="20"/>
          <w:szCs w:val="20"/>
          <w:lang w:val="fr-CA"/>
        </w:rPr>
        <w:br/>
        <w:t>Saint-Hubert,</w:t>
      </w:r>
      <w:r w:rsidR="005A2FAD">
        <w:rPr>
          <w:rFonts w:ascii="Arial" w:hAnsi="Arial" w:cs="Arial"/>
          <w:sz w:val="20"/>
          <w:szCs w:val="20"/>
          <w:lang w:val="fr-CA"/>
        </w:rPr>
        <w:t xml:space="preserve"> QC</w:t>
      </w:r>
      <w:r w:rsidR="005A2FAD" w:rsidRPr="00701630">
        <w:rPr>
          <w:rFonts w:ascii="Arial" w:hAnsi="Arial" w:cs="Arial"/>
          <w:sz w:val="20"/>
          <w:szCs w:val="20"/>
          <w:lang w:val="fr-CA"/>
        </w:rPr>
        <w:t xml:space="preserve">                                      </w:t>
      </w:r>
      <w:r w:rsidR="005A2FAD">
        <w:rPr>
          <w:rFonts w:ascii="Arial" w:hAnsi="Arial" w:cs="Arial"/>
          <w:sz w:val="20"/>
          <w:szCs w:val="20"/>
          <w:lang w:val="fr-CA"/>
        </w:rPr>
        <w:tab/>
        <w:t xml:space="preserve">       </w:t>
      </w:r>
      <w:r w:rsidR="005A2FAD" w:rsidRPr="00D75F5E">
        <w:rPr>
          <w:rFonts w:ascii="Arial" w:hAnsi="Arial" w:cs="Arial"/>
          <w:sz w:val="20"/>
          <w:szCs w:val="20"/>
          <w:lang w:val="fr-CA"/>
        </w:rPr>
        <w:t>COMMUNIQUE DE PRESSE</w:t>
      </w:r>
      <w:r w:rsidR="005A2FAD" w:rsidRPr="00701630">
        <w:rPr>
          <w:rFonts w:ascii="Arial" w:hAnsi="Arial" w:cs="Arial"/>
          <w:sz w:val="20"/>
          <w:szCs w:val="20"/>
          <w:lang w:val="fr-CA"/>
        </w:rPr>
        <w:t xml:space="preserve"> </w:t>
      </w:r>
      <w:r w:rsidR="005A2FAD"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60C5366D" w14:textId="51066DAD" w:rsidR="00A368ED" w:rsidRDefault="00A368ED" w:rsidP="004E67C2">
      <w:pPr>
        <w:spacing w:line="360" w:lineRule="auto"/>
        <w:ind w:right="-900"/>
        <w:rPr>
          <w:rFonts w:ascii="Arial" w:hAnsi="Arial"/>
        </w:rPr>
      </w:pPr>
    </w:p>
    <w:p w14:paraId="1840A762" w14:textId="77777777" w:rsidR="006F4C60" w:rsidRPr="006C3657" w:rsidRDefault="006F4C60" w:rsidP="006F4C60">
      <w:pPr>
        <w:spacing w:line="360" w:lineRule="auto"/>
        <w:jc w:val="center"/>
        <w:rPr>
          <w:rFonts w:ascii="Arial" w:hAnsi="Arial" w:cs="Arial"/>
          <w:b/>
          <w:bCs/>
          <w:sz w:val="28"/>
          <w:szCs w:val="28"/>
          <w:lang w:val="fr-CA"/>
        </w:rPr>
      </w:pPr>
      <w:r w:rsidRPr="006C3657">
        <w:rPr>
          <w:rFonts w:ascii="Arial" w:hAnsi="Arial" w:cs="Arial"/>
          <w:b/>
          <w:bCs/>
          <w:sz w:val="28"/>
          <w:szCs w:val="28"/>
          <w:lang w:val="fr-CA"/>
        </w:rPr>
        <w:t xml:space="preserve">Audio-Technica lance des écouteurs filaires et sans fil ATH-M50x en édition limitée en </w:t>
      </w:r>
      <w:proofErr w:type="spellStart"/>
      <w:r>
        <w:rPr>
          <w:rFonts w:ascii="Arial" w:hAnsi="Arial" w:cs="Arial"/>
          <w:b/>
          <w:bCs/>
          <w:sz w:val="28"/>
          <w:szCs w:val="28"/>
          <w:lang w:val="fr-CA"/>
        </w:rPr>
        <w:t>Ice</w:t>
      </w:r>
      <w:proofErr w:type="spellEnd"/>
      <w:r>
        <w:rPr>
          <w:rFonts w:ascii="Arial" w:hAnsi="Arial" w:cs="Arial"/>
          <w:b/>
          <w:bCs/>
          <w:sz w:val="28"/>
          <w:szCs w:val="28"/>
          <w:lang w:val="fr-CA"/>
        </w:rPr>
        <w:t xml:space="preserve"> Blue</w:t>
      </w:r>
    </w:p>
    <w:p w14:paraId="036224DC" w14:textId="77777777" w:rsidR="006F4C60" w:rsidRPr="006C3657" w:rsidRDefault="006F4C60" w:rsidP="006F4C60">
      <w:pPr>
        <w:spacing w:line="360" w:lineRule="auto"/>
        <w:jc w:val="center"/>
        <w:rPr>
          <w:rFonts w:ascii="Arial" w:hAnsi="Arial" w:cs="Arial"/>
          <w:lang w:val="fr-CA"/>
        </w:rPr>
      </w:pPr>
    </w:p>
    <w:p w14:paraId="672CBF9F" w14:textId="77777777" w:rsidR="006F4C60" w:rsidRPr="006C3657" w:rsidRDefault="006F4C60" w:rsidP="006F4C60">
      <w:pPr>
        <w:spacing w:line="360" w:lineRule="auto"/>
        <w:jc w:val="center"/>
        <w:rPr>
          <w:rFonts w:ascii="Arial" w:hAnsi="Arial" w:cs="Arial"/>
          <w:lang w:val="fr-CA"/>
        </w:rPr>
      </w:pPr>
      <w:r w:rsidRPr="006C3657">
        <w:rPr>
          <w:rFonts w:ascii="Arial" w:hAnsi="Arial" w:cs="Arial"/>
          <w:lang w:val="fr-CA"/>
        </w:rPr>
        <w:t xml:space="preserve">— </w:t>
      </w:r>
      <w:r w:rsidRPr="006C3657">
        <w:rPr>
          <w:rFonts w:ascii="Arial" w:hAnsi="Arial" w:cs="Arial"/>
          <w:bCs/>
          <w:lang w:val="fr-CA"/>
        </w:rPr>
        <w:t xml:space="preserve">Les nouveaux ATH-M50xIB et ATH-M50xBT2IB sans fil en édition limitée s'ajoutent à la gamme d'écouteurs de la série M d'Audio-Technica </w:t>
      </w:r>
      <w:r w:rsidRPr="006C3657">
        <w:rPr>
          <w:rFonts w:ascii="Arial" w:hAnsi="Arial" w:cs="Arial"/>
          <w:lang w:val="fr-CA"/>
        </w:rPr>
        <w:t>—</w:t>
      </w:r>
    </w:p>
    <w:p w14:paraId="3AC01D57" w14:textId="77777777" w:rsidR="006F4C60" w:rsidRPr="00F42F96" w:rsidRDefault="006F4C60" w:rsidP="006F4C60">
      <w:pPr>
        <w:spacing w:line="360" w:lineRule="auto"/>
        <w:rPr>
          <w:rFonts w:ascii="Arial" w:hAnsi="Arial" w:cs="Arial"/>
          <w:i/>
        </w:rPr>
      </w:pPr>
    </w:p>
    <w:p w14:paraId="77325FA1" w14:textId="603C5671" w:rsidR="006F4C60" w:rsidRPr="006C3657" w:rsidRDefault="006F4C60" w:rsidP="006F4C60">
      <w:pPr>
        <w:spacing w:line="360" w:lineRule="auto"/>
        <w:rPr>
          <w:rFonts w:ascii="Arial" w:hAnsi="Arial" w:cs="Arial"/>
          <w:lang w:val="fr-CA"/>
        </w:rPr>
      </w:pPr>
      <w:r w:rsidRPr="006C3657">
        <w:rPr>
          <w:rFonts w:ascii="Arial" w:hAnsi="Arial" w:cs="Arial"/>
          <w:i/>
          <w:lang w:val="fr-CA"/>
        </w:rPr>
        <w:t xml:space="preserve">St-Hubert, 2 août, 2023 </w:t>
      </w:r>
      <w:r w:rsidRPr="006C3657">
        <w:rPr>
          <w:rFonts w:ascii="Arial" w:hAnsi="Arial" w:cs="Arial"/>
          <w:lang w:val="fr-CA"/>
        </w:rPr>
        <w:t xml:space="preserve">— </w:t>
      </w:r>
      <w:hyperlink r:id="rId17" w:history="1">
        <w:r w:rsidRPr="006C3657">
          <w:rPr>
            <w:rStyle w:val="Hyperlink"/>
            <w:rFonts w:ascii="Arial" w:hAnsi="Arial" w:cs="Arial"/>
            <w:lang w:val="fr-CA"/>
          </w:rPr>
          <w:t>Audio-Technica</w:t>
        </w:r>
      </w:hyperlink>
      <w:r w:rsidRPr="006C3657">
        <w:rPr>
          <w:rFonts w:ascii="Arial" w:hAnsi="Arial" w:cs="Arial"/>
          <w:lang w:val="fr-CA"/>
        </w:rPr>
        <w:t xml:space="preserve">, un innovateur de premier plan dans la technologie des transducteurs depuis plus de 60 ans, dévoile le casque d'écoute professionnel ATH-M50xIB, une version de couleur </w:t>
      </w:r>
      <w:r>
        <w:rPr>
          <w:rFonts w:ascii="Arial" w:hAnsi="Arial" w:cs="Arial"/>
          <w:lang w:val="fr-CA"/>
        </w:rPr>
        <w:t>"</w:t>
      </w:r>
      <w:proofErr w:type="spellStart"/>
      <w:r>
        <w:rPr>
          <w:rFonts w:ascii="Arial" w:hAnsi="Arial" w:cs="Arial"/>
          <w:lang w:val="fr-CA"/>
        </w:rPr>
        <w:t>Ice</w:t>
      </w:r>
      <w:proofErr w:type="spellEnd"/>
      <w:r>
        <w:rPr>
          <w:rFonts w:ascii="Arial" w:hAnsi="Arial" w:cs="Arial"/>
          <w:lang w:val="fr-CA"/>
        </w:rPr>
        <w:t xml:space="preserve"> Blue</w:t>
      </w:r>
      <w:r w:rsidRPr="006C3657">
        <w:rPr>
          <w:rFonts w:ascii="Arial" w:hAnsi="Arial" w:cs="Arial"/>
          <w:lang w:val="fr-CA"/>
        </w:rPr>
        <w:t>"</w:t>
      </w:r>
      <w:r>
        <w:rPr>
          <w:rFonts w:ascii="Arial" w:hAnsi="Arial" w:cs="Arial"/>
          <w:lang w:val="fr-CA"/>
        </w:rPr>
        <w:t xml:space="preserve"> </w:t>
      </w:r>
      <w:r w:rsidRPr="006C3657">
        <w:rPr>
          <w:rFonts w:ascii="Arial" w:hAnsi="Arial" w:cs="Arial"/>
          <w:lang w:val="fr-CA"/>
        </w:rPr>
        <w:t xml:space="preserve">en édition limitée du populaire </w:t>
      </w:r>
      <w:r w:rsidRPr="006F4C60">
        <w:rPr>
          <w:rFonts w:ascii="Arial" w:hAnsi="Arial" w:cs="Arial"/>
          <w:bCs/>
          <w:lang w:val="fr-CA"/>
        </w:rPr>
        <w:t>ATH-M50x</w:t>
      </w:r>
      <w:r w:rsidRPr="006C3657">
        <w:rPr>
          <w:rFonts w:ascii="Arial" w:hAnsi="Arial" w:cs="Arial"/>
          <w:lang w:val="fr-CA"/>
        </w:rPr>
        <w:t xml:space="preserve"> d’</w:t>
      </w:r>
      <w:r>
        <w:rPr>
          <w:rFonts w:ascii="Arial" w:hAnsi="Arial" w:cs="Arial"/>
          <w:lang w:val="fr-CA"/>
        </w:rPr>
        <w:t>A</w:t>
      </w:r>
      <w:r w:rsidRPr="006C3657">
        <w:rPr>
          <w:rFonts w:ascii="Arial" w:hAnsi="Arial" w:cs="Arial"/>
          <w:lang w:val="fr-CA"/>
        </w:rPr>
        <w:t>-T. Ce modèle est le résultat d'une campagne mondiale de crowdsourcing, où les utilisateurs finaux ont voté pour leur couleur préférée du prochain modèle ATH-M50x. L'itération sans fil ATH-M50xBT2IB est également introduite.</w:t>
      </w:r>
    </w:p>
    <w:p w14:paraId="628B9933" w14:textId="77777777" w:rsidR="006F4C60" w:rsidRPr="006C3657" w:rsidRDefault="006F4C60" w:rsidP="006F4C60">
      <w:pPr>
        <w:spacing w:line="360" w:lineRule="auto"/>
        <w:rPr>
          <w:rFonts w:ascii="Arial" w:hAnsi="Arial" w:cs="Arial"/>
          <w:lang w:val="fr-CA"/>
        </w:rPr>
      </w:pPr>
    </w:p>
    <w:p w14:paraId="20812128" w14:textId="77777777" w:rsidR="006F4C60" w:rsidRPr="006C3657" w:rsidRDefault="006F4C60" w:rsidP="006F4C60">
      <w:pPr>
        <w:spacing w:line="360" w:lineRule="auto"/>
        <w:rPr>
          <w:rFonts w:ascii="Arial" w:hAnsi="Arial" w:cs="Arial"/>
          <w:lang w:val="fr-CA"/>
        </w:rPr>
      </w:pPr>
      <w:r w:rsidRPr="006C3657">
        <w:rPr>
          <w:rFonts w:ascii="Arial" w:hAnsi="Arial" w:cs="Arial"/>
          <w:lang w:val="fr-CA"/>
        </w:rPr>
        <w:t xml:space="preserve">Des haut-parleurs à grande ouverture de 45 mm à ses oreillettes à isolation phonique et à sa construction robuste, l'ATH-M50xIB offre une expérience inégalée pour les applications audio les plus critiques, y compris l'enregistrement, le son en direct, la diffusion, le DJ et l'écoute personnelle. Les écouteurs intègrent une technologie issue de la longue histoire d'Audio-Technica dans le domaine de l'audio professionnel haute performance, offrant un son naturel et précis avec des basses percutantes et une extension des hautes fréquences. Avec un matériau d'oreillette et de bandeau de qualité professionnelle et une conception pliable avec un câble détachable, les écouteurs ATH-M50xIB se transportent facilement et restent confortables tout au long des longues sessions de surveillance. </w:t>
      </w:r>
    </w:p>
    <w:p w14:paraId="14E1B707" w14:textId="77777777" w:rsidR="006F4C60" w:rsidRPr="006C3657" w:rsidRDefault="006F4C60" w:rsidP="006F4C60">
      <w:pPr>
        <w:spacing w:line="360" w:lineRule="auto"/>
        <w:rPr>
          <w:rFonts w:ascii="Arial" w:hAnsi="Arial" w:cs="Arial"/>
          <w:lang w:val="fr-CA"/>
        </w:rPr>
      </w:pPr>
    </w:p>
    <w:p w14:paraId="32374390" w14:textId="77777777" w:rsidR="006F4C60" w:rsidRDefault="006F4C60" w:rsidP="006F4C60">
      <w:pPr>
        <w:spacing w:line="360" w:lineRule="auto"/>
        <w:rPr>
          <w:rFonts w:ascii="Arial" w:hAnsi="Arial" w:cs="Arial"/>
          <w:lang w:val="fr-CA"/>
        </w:rPr>
      </w:pPr>
      <w:r w:rsidRPr="006C3657">
        <w:rPr>
          <w:rFonts w:ascii="Arial" w:hAnsi="Arial" w:cs="Arial"/>
          <w:lang w:val="fr-CA"/>
        </w:rPr>
        <w:lastRenderedPageBreak/>
        <w:t xml:space="preserve">L'ATH-M50xBT2IB sans fil offre la même expérience d'écoute exaltante que son homologue filaire, offrant une clarté exceptionnelle et une réponse des basses profonde et précise. Les fonctionnalités supplémentaires incluent des composants audio internes haut de gamme et un ampli casque interne dédié; compatibilité avec plusieurs codecs audio (SBC, AAC et LDAC); circuits de tonalité latérale qui permettent aux utilisateurs d'entendre leur voix dans les écouteurs lorsqu'ils passent des appels sur la plupart des smartphones et accès aux assistants vocaux (Amazon Alexa intégré, Assistant Google, Siri); une fonction de "couplage rapide", permettant aux utilisateurs de coupler rapidement le casque ATH-M50xBT2IB avec des smartphones et appareils Android OS en un seul clic sur l'appareil; un câble détachable de 1,2 mètre (3,9 pieds) pour une connexion filaire en option; et la compatibilité avec l'application A-T </w:t>
      </w:r>
      <w:proofErr w:type="spellStart"/>
      <w:r w:rsidRPr="006C3657">
        <w:rPr>
          <w:rFonts w:ascii="Arial" w:hAnsi="Arial" w:cs="Arial"/>
          <w:lang w:val="fr-CA"/>
        </w:rPr>
        <w:t>Connect</w:t>
      </w:r>
      <w:proofErr w:type="spellEnd"/>
      <w:r w:rsidRPr="006C3657">
        <w:rPr>
          <w:rFonts w:ascii="Arial" w:hAnsi="Arial" w:cs="Arial"/>
          <w:lang w:val="fr-CA"/>
        </w:rPr>
        <w:t>, permettant de contrôler le mode de faible latence, l'égaliseur, la balance du volume L/R, le choix de l'assistant vocal, l'emplacement du casque égaré, le changement de codecs, etc. L'appairage multipoint permet aux utilisateurs de se connecter sans fil à deux appareils Bluetooth ® à la fois, et un mode à faible latence améliore la synchronicité entre l'audio et la vidéo pour une diffusion en continu et des jeux fluides. L'autonomie de la batterie est d'environ 50 heures d'utilisation continue sur une charge complète et jusqu'à 3 heures d'utilisation sur une charge rapide de 10 minutes via une connexion USB-C. Un câble de chargement USB et une pochette de transport pratique sont également inclus.</w:t>
      </w:r>
    </w:p>
    <w:p w14:paraId="0D27B1C0" w14:textId="77777777" w:rsidR="006F4C60" w:rsidRPr="006C3657" w:rsidRDefault="006F4C60" w:rsidP="006F4C60">
      <w:pPr>
        <w:spacing w:line="360" w:lineRule="auto"/>
        <w:rPr>
          <w:rFonts w:ascii="Arial" w:hAnsi="Arial" w:cs="Arial"/>
          <w:lang w:val="fr-CA"/>
        </w:rPr>
      </w:pPr>
    </w:p>
    <w:p w14:paraId="46DABC56" w14:textId="77777777" w:rsidR="006F4C60" w:rsidRPr="006C3657" w:rsidRDefault="006F4C60" w:rsidP="006F4C60">
      <w:pPr>
        <w:spacing w:line="360" w:lineRule="auto"/>
        <w:rPr>
          <w:rFonts w:ascii="Arial" w:hAnsi="Arial" w:cs="Arial"/>
          <w:lang w:val="fr-CA"/>
        </w:rPr>
      </w:pPr>
      <w:r w:rsidRPr="006C3657">
        <w:rPr>
          <w:rFonts w:ascii="Arial" w:hAnsi="Arial" w:cs="Arial"/>
          <w:lang w:val="fr-CA"/>
        </w:rPr>
        <w:t xml:space="preserve">La nouvelle édition limitée filaire ATH-M50xIB (au prix de </w:t>
      </w:r>
      <w:r>
        <w:rPr>
          <w:rFonts w:ascii="Arial" w:hAnsi="Arial" w:cs="Arial"/>
          <w:lang w:val="fr-CA"/>
        </w:rPr>
        <w:t>249</w:t>
      </w:r>
      <w:r w:rsidRPr="006C3657">
        <w:rPr>
          <w:rFonts w:ascii="Arial" w:hAnsi="Arial" w:cs="Arial"/>
          <w:lang w:val="fr-CA"/>
        </w:rPr>
        <w:t xml:space="preserve">,00 MAP) et sans fil ATH-M50xBT2IB (au prix de </w:t>
      </w:r>
      <w:r>
        <w:rPr>
          <w:rFonts w:ascii="Arial" w:hAnsi="Arial" w:cs="Arial"/>
          <w:lang w:val="fr-CA"/>
        </w:rPr>
        <w:t>299</w:t>
      </w:r>
      <w:r w:rsidRPr="006C3657">
        <w:rPr>
          <w:rFonts w:ascii="Arial" w:hAnsi="Arial" w:cs="Arial"/>
          <w:lang w:val="fr-CA"/>
        </w:rPr>
        <w:t>,00 MAP) d'Audio-Technica sont maintenant disponibles.</w:t>
      </w:r>
    </w:p>
    <w:p w14:paraId="507801D0" w14:textId="77777777" w:rsidR="006F4C60" w:rsidRPr="006C3657" w:rsidRDefault="006F4C60" w:rsidP="006F4C60">
      <w:pPr>
        <w:spacing w:line="360" w:lineRule="auto"/>
        <w:rPr>
          <w:rFonts w:ascii="Arial" w:hAnsi="Arial" w:cs="Arial"/>
          <w:lang w:val="fr-CA"/>
        </w:rPr>
      </w:pPr>
    </w:p>
    <w:p w14:paraId="26EA68D9" w14:textId="64CE05CF" w:rsidR="006F4C60" w:rsidRPr="006C3657" w:rsidRDefault="006F4C60" w:rsidP="006F4C60">
      <w:pPr>
        <w:spacing w:line="360" w:lineRule="auto"/>
        <w:rPr>
          <w:rFonts w:ascii="Arial" w:hAnsi="Arial" w:cs="Arial"/>
          <w:lang w:val="fr-CA"/>
        </w:rPr>
      </w:pPr>
      <w:r w:rsidRPr="006C3657">
        <w:rPr>
          <w:rFonts w:ascii="Arial" w:hAnsi="Arial" w:cs="Arial"/>
          <w:lang w:val="fr-CA"/>
        </w:rPr>
        <w:t xml:space="preserve">Pour plus d'informations, veuillez visiter </w:t>
      </w:r>
      <w:hyperlink r:id="rId18" w:history="1">
        <w:r w:rsidRPr="006C3657">
          <w:rPr>
            <w:rStyle w:val="Hyperlink"/>
            <w:rFonts w:ascii="Arial" w:hAnsi="Arial" w:cs="Arial"/>
            <w:lang w:val="fr-CA"/>
          </w:rPr>
          <w:t>www.audio-technica.com</w:t>
        </w:r>
      </w:hyperlink>
      <w:r w:rsidRPr="006C3657">
        <w:rPr>
          <w:rFonts w:ascii="Arial" w:hAnsi="Arial" w:cs="Arial"/>
          <w:lang w:val="fr-CA"/>
        </w:rPr>
        <w:t>.</w:t>
      </w:r>
    </w:p>
    <w:p w14:paraId="09C50FF9" w14:textId="77777777" w:rsidR="006F4C60" w:rsidRPr="006C3657" w:rsidRDefault="006F4C60" w:rsidP="006F4C60">
      <w:pPr>
        <w:spacing w:line="360" w:lineRule="auto"/>
        <w:rPr>
          <w:rFonts w:ascii="Arial" w:hAnsi="Arial" w:cs="Arial"/>
          <w:lang w:val="fr-CA"/>
        </w:rPr>
      </w:pPr>
    </w:p>
    <w:p w14:paraId="68026D57" w14:textId="42BF49B6" w:rsidR="006F4C60" w:rsidRPr="006C3657" w:rsidRDefault="006F4C60" w:rsidP="006F4C60">
      <w:pPr>
        <w:spacing w:line="360" w:lineRule="auto"/>
        <w:jc w:val="right"/>
        <w:rPr>
          <w:rFonts w:ascii="Arial" w:hAnsi="Arial" w:cs="Arial"/>
          <w:i/>
          <w:iCs/>
          <w:sz w:val="20"/>
          <w:szCs w:val="20"/>
          <w:lang w:val="fr-CA"/>
        </w:rPr>
      </w:pPr>
      <w:r w:rsidRPr="006C3657">
        <w:rPr>
          <w:rFonts w:ascii="Arial" w:hAnsi="Arial" w:cs="Arial"/>
          <w:i/>
          <w:iCs/>
          <w:sz w:val="20"/>
          <w:szCs w:val="20"/>
          <w:lang w:val="fr-CA"/>
        </w:rPr>
        <w:t>…</w:t>
      </w:r>
      <w:r w:rsidRPr="006C3657">
        <w:rPr>
          <w:lang w:val="fr-CA"/>
        </w:rPr>
        <w:t xml:space="preserve"> </w:t>
      </w:r>
      <w:r w:rsidRPr="006C3657">
        <w:rPr>
          <w:rFonts w:ascii="Arial" w:hAnsi="Arial" w:cs="Arial"/>
          <w:i/>
          <w:iCs/>
          <w:sz w:val="20"/>
          <w:szCs w:val="20"/>
          <w:lang w:val="fr-CA"/>
        </w:rPr>
        <w:t xml:space="preserve">termine </w:t>
      </w:r>
      <w:r w:rsidR="00C174D7">
        <w:rPr>
          <w:rFonts w:ascii="Arial" w:hAnsi="Arial" w:cs="Arial"/>
          <w:i/>
          <w:iCs/>
          <w:sz w:val="20"/>
          <w:szCs w:val="20"/>
          <w:lang w:val="fr-CA"/>
        </w:rPr>
        <w:t>457</w:t>
      </w:r>
      <w:r w:rsidRPr="006C3657">
        <w:rPr>
          <w:rFonts w:ascii="Arial" w:hAnsi="Arial" w:cs="Arial"/>
          <w:i/>
          <w:iCs/>
          <w:sz w:val="20"/>
          <w:szCs w:val="20"/>
          <w:lang w:val="fr-CA"/>
        </w:rPr>
        <w:t xml:space="preserve"> mots</w:t>
      </w:r>
    </w:p>
    <w:p w14:paraId="35360544" w14:textId="77777777" w:rsidR="00C174D7" w:rsidRPr="00F42F96" w:rsidRDefault="00C174D7" w:rsidP="00C174D7">
      <w:pPr>
        <w:spacing w:line="360" w:lineRule="auto"/>
        <w:rPr>
          <w:rFonts w:ascii="Arial" w:hAnsi="Arial" w:cs="Arial"/>
        </w:rPr>
      </w:pPr>
      <w:r w:rsidRPr="00F42F96">
        <w:rPr>
          <w:rFonts w:ascii="Arial" w:hAnsi="Arial" w:cs="Arial"/>
        </w:rPr>
        <w:t xml:space="preserve">Photo file 1: </w:t>
      </w:r>
      <w:r w:rsidRPr="0003635D">
        <w:rPr>
          <w:rFonts w:ascii="Arial" w:hAnsi="Arial" w:cs="Arial"/>
        </w:rPr>
        <w:t>ATH-M50xIB_M50xBT2_Combo</w:t>
      </w:r>
      <w:r w:rsidRPr="00F42F96">
        <w:rPr>
          <w:rFonts w:ascii="Arial" w:hAnsi="Arial" w:cs="Arial"/>
        </w:rPr>
        <w:t>.JPG</w:t>
      </w:r>
    </w:p>
    <w:p w14:paraId="7474DBFD" w14:textId="77777777" w:rsidR="00C174D7" w:rsidRPr="00F42F96" w:rsidRDefault="00C174D7" w:rsidP="00C174D7">
      <w:pPr>
        <w:spacing w:line="360" w:lineRule="auto"/>
        <w:rPr>
          <w:rFonts w:ascii="Arial" w:hAnsi="Arial" w:cs="Arial"/>
        </w:rPr>
      </w:pPr>
      <w:r w:rsidRPr="00F42F96">
        <w:rPr>
          <w:rFonts w:ascii="Arial" w:hAnsi="Arial" w:cs="Arial"/>
        </w:rPr>
        <w:t xml:space="preserve">Photo caption 1: </w:t>
      </w:r>
      <w:r>
        <w:rPr>
          <w:rFonts w:ascii="Arial" w:hAnsi="Arial" w:cs="Arial"/>
        </w:rPr>
        <w:t>Pictured L-R: Audio-</w:t>
      </w:r>
      <w:proofErr w:type="spellStart"/>
      <w:r>
        <w:rPr>
          <w:rFonts w:ascii="Arial" w:hAnsi="Arial" w:cs="Arial"/>
        </w:rPr>
        <w:t>Technica</w:t>
      </w:r>
      <w:proofErr w:type="spellEnd"/>
      <w:r>
        <w:rPr>
          <w:rFonts w:ascii="Arial" w:hAnsi="Arial" w:cs="Arial"/>
        </w:rPr>
        <w:t xml:space="preserve"> ATH-M50xIB Professional Monitor Headphones and ATH-M50xBT2IB Wireless Professional Monitor Headphones</w:t>
      </w:r>
    </w:p>
    <w:p w14:paraId="42287464" w14:textId="77777777" w:rsidR="00C174D7" w:rsidRPr="00F42F96" w:rsidRDefault="00C174D7" w:rsidP="00C174D7">
      <w:pPr>
        <w:spacing w:line="360" w:lineRule="auto"/>
        <w:rPr>
          <w:rFonts w:ascii="Arial" w:hAnsi="Arial" w:cs="Arial"/>
        </w:rPr>
      </w:pPr>
    </w:p>
    <w:p w14:paraId="2506075B" w14:textId="77777777" w:rsidR="00C174D7" w:rsidRPr="00F42F96" w:rsidRDefault="00C174D7" w:rsidP="00C174D7">
      <w:pPr>
        <w:spacing w:line="360" w:lineRule="auto"/>
        <w:rPr>
          <w:rFonts w:ascii="Arial" w:hAnsi="Arial" w:cs="Arial"/>
        </w:rPr>
      </w:pPr>
      <w:r w:rsidRPr="00F42F96">
        <w:rPr>
          <w:rFonts w:ascii="Arial" w:hAnsi="Arial" w:cs="Arial"/>
        </w:rPr>
        <w:t xml:space="preserve">Photo file 2: </w:t>
      </w:r>
      <w:r w:rsidRPr="0003635D">
        <w:rPr>
          <w:rFonts w:ascii="Arial" w:hAnsi="Arial" w:cs="Arial"/>
        </w:rPr>
        <w:t>ATH-M50xIB_Lifestyle</w:t>
      </w:r>
      <w:r w:rsidRPr="00F42F96">
        <w:rPr>
          <w:rFonts w:ascii="Arial" w:hAnsi="Arial" w:cs="Arial"/>
        </w:rPr>
        <w:t>.JPG</w:t>
      </w:r>
    </w:p>
    <w:p w14:paraId="7354FE87" w14:textId="77777777" w:rsidR="00C174D7" w:rsidRDefault="00C174D7" w:rsidP="00C174D7">
      <w:pPr>
        <w:spacing w:line="360" w:lineRule="auto"/>
        <w:rPr>
          <w:rFonts w:ascii="Arial" w:hAnsi="Arial" w:cs="Arial"/>
        </w:rPr>
      </w:pPr>
      <w:r w:rsidRPr="00F42F96">
        <w:rPr>
          <w:rFonts w:ascii="Arial" w:hAnsi="Arial" w:cs="Arial"/>
        </w:rPr>
        <w:lastRenderedPageBreak/>
        <w:t xml:space="preserve">Photo caption 2: </w:t>
      </w:r>
      <w:r>
        <w:rPr>
          <w:rFonts w:ascii="Arial" w:hAnsi="Arial" w:cs="Arial"/>
        </w:rPr>
        <w:t>Audio-</w:t>
      </w:r>
      <w:proofErr w:type="spellStart"/>
      <w:r>
        <w:rPr>
          <w:rFonts w:ascii="Arial" w:hAnsi="Arial" w:cs="Arial"/>
        </w:rPr>
        <w:t>Technica</w:t>
      </w:r>
      <w:proofErr w:type="spellEnd"/>
      <w:r>
        <w:rPr>
          <w:rFonts w:ascii="Arial" w:hAnsi="Arial" w:cs="Arial"/>
        </w:rPr>
        <w:t xml:space="preserve"> ATH-M50xIB Professional Monitor Headphones (lifestyle photo)</w:t>
      </w:r>
    </w:p>
    <w:p w14:paraId="1EB58465" w14:textId="77777777" w:rsidR="00C174D7" w:rsidRDefault="00C174D7" w:rsidP="00C174D7">
      <w:pPr>
        <w:spacing w:line="360" w:lineRule="auto"/>
        <w:rPr>
          <w:rFonts w:ascii="Arial" w:hAnsi="Arial" w:cs="Arial"/>
        </w:rPr>
      </w:pPr>
    </w:p>
    <w:p w14:paraId="34A4DA34" w14:textId="77777777" w:rsidR="00C174D7" w:rsidRDefault="00C174D7" w:rsidP="00C174D7">
      <w:pPr>
        <w:spacing w:line="360" w:lineRule="auto"/>
        <w:rPr>
          <w:rFonts w:ascii="Arial" w:hAnsi="Arial" w:cs="Arial"/>
        </w:rPr>
      </w:pPr>
      <w:r>
        <w:rPr>
          <w:rFonts w:ascii="Arial" w:hAnsi="Arial" w:cs="Arial"/>
        </w:rPr>
        <w:t xml:space="preserve">Photo file 3: </w:t>
      </w:r>
      <w:r w:rsidRPr="0003635D">
        <w:rPr>
          <w:rFonts w:ascii="Arial" w:hAnsi="Arial" w:cs="Arial"/>
        </w:rPr>
        <w:t>ATH-M50xBT2IB_Lifestyle</w:t>
      </w:r>
      <w:r>
        <w:rPr>
          <w:rFonts w:ascii="Arial" w:hAnsi="Arial" w:cs="Arial"/>
        </w:rPr>
        <w:t>.JPG</w:t>
      </w:r>
    </w:p>
    <w:p w14:paraId="3353C99E" w14:textId="77777777" w:rsidR="00C174D7" w:rsidRPr="00F42F96" w:rsidRDefault="00C174D7" w:rsidP="00C174D7">
      <w:pPr>
        <w:spacing w:line="360" w:lineRule="auto"/>
        <w:rPr>
          <w:rFonts w:ascii="Arial" w:hAnsi="Arial" w:cs="Arial"/>
        </w:rPr>
      </w:pPr>
      <w:r>
        <w:rPr>
          <w:rFonts w:ascii="Arial" w:hAnsi="Arial" w:cs="Arial"/>
        </w:rPr>
        <w:t>Photo caption 3: Audio-</w:t>
      </w:r>
      <w:proofErr w:type="spellStart"/>
      <w:r>
        <w:rPr>
          <w:rFonts w:ascii="Arial" w:hAnsi="Arial" w:cs="Arial"/>
        </w:rPr>
        <w:t>Technica</w:t>
      </w:r>
      <w:proofErr w:type="spellEnd"/>
      <w:r>
        <w:rPr>
          <w:rFonts w:ascii="Arial" w:hAnsi="Arial" w:cs="Arial"/>
        </w:rPr>
        <w:t xml:space="preserve"> ATH-M50xBT2IB Wireless Professional Monitor Headphones (lifestyle photo)</w:t>
      </w:r>
    </w:p>
    <w:p w14:paraId="5B86F998" w14:textId="5E8A0161" w:rsidR="006F4C60" w:rsidRPr="006C3657" w:rsidRDefault="006F4C60" w:rsidP="006F4C60">
      <w:pPr>
        <w:spacing w:line="360" w:lineRule="auto"/>
        <w:rPr>
          <w:rFonts w:ascii="Arial" w:hAnsi="Arial" w:cs="Arial"/>
          <w:lang w:val="fr-CA"/>
        </w:rPr>
      </w:pPr>
    </w:p>
    <w:p w14:paraId="64222664" w14:textId="77777777" w:rsidR="006F4C60" w:rsidRPr="006C3657" w:rsidRDefault="006F4C60" w:rsidP="006F4C60">
      <w:pPr>
        <w:spacing w:line="360" w:lineRule="auto"/>
        <w:rPr>
          <w:rFonts w:ascii="Arial" w:hAnsi="Arial" w:cs="Arial"/>
          <w:lang w:val="fr-CA"/>
        </w:rPr>
        <w:sectPr w:rsidR="006F4C60" w:rsidRPr="006C3657">
          <w:type w:val="continuous"/>
          <w:pgSz w:w="12240" w:h="15840"/>
          <w:pgMar w:top="1440" w:right="1080" w:bottom="1440" w:left="1080" w:header="720" w:footer="1080" w:gutter="0"/>
          <w:cols w:space="720"/>
        </w:sectPr>
      </w:pPr>
    </w:p>
    <w:p w14:paraId="0D27B2EE" w14:textId="14286429" w:rsidR="006F4C60" w:rsidRPr="006C3657" w:rsidRDefault="006F4C60" w:rsidP="006F4C60">
      <w:pPr>
        <w:spacing w:line="360" w:lineRule="auto"/>
        <w:rPr>
          <w:rFonts w:ascii="Arial" w:eastAsia="Arial" w:hAnsi="Arial" w:cs="Arial"/>
          <w:lang w:val="fr-CA"/>
        </w:rPr>
      </w:pPr>
      <w:r w:rsidRPr="006C3657">
        <w:rPr>
          <w:rFonts w:ascii="Arial" w:eastAsia="Arial" w:hAnsi="Arial" w:cs="Arial"/>
          <w:lang w:val="fr-CA"/>
        </w:rPr>
        <w:t xml:space="preserve">Audio-Technica a été fondée en 1962 avec pour mission de produire un son de haute qualité pour tous. Innovateur de premier plan dans la technologie des transducteurs, Audio-Technica est réputé pour la conception et la fabrication de microphones, microphones sans fil, écouteurs, mélangeurs et platines pour l'industrie audio. Nous travaillons à repousser les limites de la technologie audio, en recherchant une pureté sonore en constante évolution qui crée des connexions et enrichit des vies. Visite </w:t>
      </w:r>
      <w:hyperlink r:id="rId19" w:history="1">
        <w:r w:rsidRPr="006C3657">
          <w:rPr>
            <w:rStyle w:val="Hyperlink"/>
            <w:rFonts w:ascii="Arial" w:eastAsia="Arial" w:hAnsi="Arial" w:cs="Arial"/>
            <w:lang w:val="fr-CA"/>
          </w:rPr>
          <w:t>https://www.audio-technica.com/</w:t>
        </w:r>
      </w:hyperlink>
      <w:r w:rsidRPr="006C3657">
        <w:rPr>
          <w:rFonts w:ascii="Arial" w:eastAsia="Arial" w:hAnsi="Arial" w:cs="Arial"/>
          <w:color w:val="000000" w:themeColor="text1"/>
          <w:lang w:val="fr-CA"/>
        </w:rPr>
        <w:t>.</w:t>
      </w:r>
      <w:r w:rsidRPr="006C3657">
        <w:rPr>
          <w:rFonts w:ascii="Arial" w:eastAsia="Arial" w:hAnsi="Arial" w:cs="Arial"/>
          <w:color w:val="000000" w:themeColor="text1"/>
          <w:u w:val="single"/>
          <w:lang w:val="fr-CA"/>
        </w:rPr>
        <w:t xml:space="preserve"> </w:t>
      </w:r>
    </w:p>
    <w:p w14:paraId="47081DD1" w14:textId="77777777" w:rsidR="006F4C60" w:rsidRPr="006C3657" w:rsidRDefault="006F4C60" w:rsidP="006F4C60">
      <w:pPr>
        <w:spacing w:line="360" w:lineRule="auto"/>
        <w:rPr>
          <w:rFonts w:ascii="Arial" w:hAnsi="Arial" w:cs="Arial"/>
          <w:lang w:val="fr-CA"/>
        </w:rPr>
      </w:pPr>
    </w:p>
    <w:p w14:paraId="1D6CAE19" w14:textId="05E9C47F" w:rsidR="006F4C60" w:rsidRPr="00F42F96" w:rsidRDefault="006F4C60" w:rsidP="006F4C60">
      <w:pPr>
        <w:spacing w:line="360" w:lineRule="auto"/>
        <w:rPr>
          <w:rFonts w:ascii="Arial" w:hAnsi="Arial" w:cs="Arial"/>
          <w:i/>
          <w:color w:val="0000FF"/>
        </w:rPr>
      </w:pPr>
      <w:r w:rsidRPr="006C3657">
        <w:rPr>
          <w:rFonts w:ascii="Arial" w:hAnsi="Arial" w:cs="Arial"/>
          <w:i/>
          <w:lang w:val="fr-CA"/>
        </w:rPr>
        <w:t xml:space="preserve">—Pour plus d'informations sur la gamme complète de produits Audio-Technica, contactez Jamie Bobek, Audio-Technica U. S., Inc., 1221, promenade du commerce, </w:t>
      </w:r>
      <w:proofErr w:type="spellStart"/>
      <w:r w:rsidRPr="006C3657">
        <w:rPr>
          <w:rFonts w:ascii="Arial" w:hAnsi="Arial" w:cs="Arial"/>
          <w:i/>
          <w:lang w:val="fr-CA"/>
        </w:rPr>
        <w:t>Stow</w:t>
      </w:r>
      <w:proofErr w:type="spellEnd"/>
      <w:r w:rsidRPr="006C3657">
        <w:rPr>
          <w:rFonts w:ascii="Arial" w:hAnsi="Arial" w:cs="Arial"/>
          <w:i/>
          <w:lang w:val="fr-CA"/>
        </w:rPr>
        <w:t xml:space="preserve">, OH 44224. </w:t>
      </w:r>
      <w:proofErr w:type="spellStart"/>
      <w:r w:rsidRPr="006C3657">
        <w:rPr>
          <w:rFonts w:ascii="Arial" w:hAnsi="Arial" w:cs="Arial"/>
          <w:i/>
        </w:rPr>
        <w:t>Téléphone</w:t>
      </w:r>
      <w:proofErr w:type="spellEnd"/>
      <w:r w:rsidRPr="006C3657">
        <w:rPr>
          <w:rFonts w:ascii="Arial" w:hAnsi="Arial" w:cs="Arial"/>
          <w:i/>
        </w:rPr>
        <w:t xml:space="preserve">: (330) 686-2600; </w:t>
      </w:r>
      <w:proofErr w:type="spellStart"/>
      <w:r w:rsidRPr="006C3657">
        <w:rPr>
          <w:rFonts w:ascii="Arial" w:hAnsi="Arial" w:cs="Arial"/>
          <w:i/>
        </w:rPr>
        <w:t>Télécopieur</w:t>
      </w:r>
      <w:proofErr w:type="spellEnd"/>
      <w:r w:rsidRPr="006C3657">
        <w:rPr>
          <w:rFonts w:ascii="Arial" w:hAnsi="Arial" w:cs="Arial"/>
          <w:i/>
        </w:rPr>
        <w:t>: (330) 688-3752; Web</w:t>
      </w:r>
      <w:r w:rsidRPr="00F42F96">
        <w:rPr>
          <w:rFonts w:ascii="Arial" w:hAnsi="Arial" w:cs="Arial"/>
          <w:i/>
        </w:rPr>
        <w:t>:</w:t>
      </w:r>
      <w:r w:rsidRPr="00F42F96">
        <w:rPr>
          <w:rFonts w:ascii="Arial" w:hAnsi="Arial" w:cs="Arial"/>
          <w:i/>
          <w:color w:val="0000FF"/>
        </w:rPr>
        <w:t xml:space="preserve"> </w:t>
      </w:r>
      <w:hyperlink r:id="rId20" w:history="1">
        <w:r w:rsidRPr="00F42F96">
          <w:rPr>
            <w:rStyle w:val="Hyperlink"/>
            <w:rFonts w:ascii="Arial" w:hAnsi="Arial" w:cs="Arial"/>
            <w:i/>
          </w:rPr>
          <w:t>www.audio-technica.com</w:t>
        </w:r>
      </w:hyperlink>
    </w:p>
    <w:p w14:paraId="3E7E8F78" w14:textId="0D645E80" w:rsidR="00DA0E31" w:rsidRPr="00210F89" w:rsidRDefault="00DA0E31" w:rsidP="00DA0E31">
      <w:pPr>
        <w:spacing w:line="360" w:lineRule="auto"/>
        <w:rPr>
          <w:rFonts w:ascii="Arial" w:eastAsia="Arial" w:hAnsi="Arial" w:cs="Arial"/>
          <w:b/>
          <w:lang w:val="fr-CA"/>
        </w:rPr>
      </w:pPr>
    </w:p>
    <w:p w14:paraId="1852B69A" w14:textId="77777777" w:rsidR="00DA0E31" w:rsidRPr="00210F89" w:rsidRDefault="00DA0E31" w:rsidP="00DA0E31">
      <w:pPr>
        <w:spacing w:line="360" w:lineRule="auto"/>
        <w:ind w:right="90"/>
        <w:rPr>
          <w:rFonts w:ascii="Arial" w:eastAsia="Arial" w:hAnsi="Arial" w:cs="Arial"/>
          <w:i/>
          <w:sz w:val="20"/>
          <w:szCs w:val="20"/>
          <w:highlight w:val="white"/>
          <w:lang w:val="fr-CA"/>
        </w:rPr>
      </w:pPr>
      <w:r w:rsidRPr="00210F89">
        <w:rPr>
          <w:rFonts w:ascii="Arial" w:eastAsia="Arial" w:hAnsi="Arial" w:cs="Arial"/>
          <w:i/>
          <w:sz w:val="20"/>
          <w:szCs w:val="20"/>
          <w:highlight w:val="white"/>
          <w:lang w:val="fr-CA"/>
        </w:rPr>
        <w:t xml:space="preserve">— </w:t>
      </w:r>
      <w:r w:rsidRPr="00210F89">
        <w:rPr>
          <w:rFonts w:ascii="Arial" w:eastAsia="Arial" w:hAnsi="Arial" w:cs="Arial"/>
          <w:i/>
          <w:sz w:val="20"/>
          <w:szCs w:val="20"/>
          <w:lang w:val="fr-CA"/>
        </w:rPr>
        <w:t>Pour plus d'informations sur la disponibilité et les prix des produits en Europe, contactez</w:t>
      </w:r>
      <w:r>
        <w:rPr>
          <w:rFonts w:ascii="Arial" w:eastAsia="Arial" w:hAnsi="Arial" w:cs="Arial"/>
          <w:i/>
          <w:sz w:val="20"/>
          <w:szCs w:val="20"/>
          <w:lang w:val="fr-CA"/>
        </w:rPr>
        <w:t xml:space="preserve"> </w:t>
      </w:r>
      <w:r w:rsidRPr="00210F89">
        <w:rPr>
          <w:rFonts w:ascii="Arial" w:eastAsia="Arial" w:hAnsi="Arial" w:cs="Arial"/>
          <w:i/>
          <w:sz w:val="20"/>
          <w:szCs w:val="20"/>
          <w:highlight w:val="white"/>
          <w:lang w:val="fr-CA"/>
        </w:rPr>
        <w:t>Alexandra Bischof (</w:t>
      </w:r>
      <w:hyperlink r:id="rId21">
        <w:r w:rsidRPr="00210F89">
          <w:rPr>
            <w:rFonts w:ascii="Arial" w:eastAsia="Arial" w:hAnsi="Arial" w:cs="Arial"/>
            <w:i/>
            <w:color w:val="0000FF"/>
            <w:sz w:val="20"/>
            <w:szCs w:val="20"/>
            <w:highlight w:val="white"/>
            <w:u w:val="single"/>
            <w:lang w:val="fr-CA"/>
          </w:rPr>
          <w:t>abischof@audio-technica.eu</w:t>
        </w:r>
      </w:hyperlink>
      <w:r w:rsidRPr="00210F89">
        <w:rPr>
          <w:rFonts w:ascii="Arial" w:eastAsia="Arial" w:hAnsi="Arial" w:cs="Arial"/>
          <w:i/>
          <w:sz w:val="20"/>
          <w:szCs w:val="20"/>
          <w:highlight w:val="white"/>
          <w:lang w:val="fr-CA"/>
        </w:rPr>
        <w:t xml:space="preserve">). </w:t>
      </w:r>
    </w:p>
    <w:p w14:paraId="783E6F6F" w14:textId="45EE6CBA" w:rsidR="00796CDF" w:rsidRDefault="00796CDF" w:rsidP="00796CDF">
      <w:pPr>
        <w:spacing w:line="360" w:lineRule="auto"/>
        <w:rPr>
          <w:rFonts w:ascii="Arial" w:hAnsi="Arial" w:cs="Arial"/>
          <w:b/>
        </w:rPr>
      </w:pPr>
    </w:p>
    <w:p w14:paraId="0E45FD79" w14:textId="77777777" w:rsidR="00796CDF" w:rsidRDefault="00796CDF" w:rsidP="00796CDF">
      <w:pPr>
        <w:autoSpaceDE w:val="0"/>
        <w:autoSpaceDN w:val="0"/>
        <w:adjustRightInd w:val="0"/>
        <w:spacing w:line="360" w:lineRule="auto"/>
        <w:rPr>
          <w:rStyle w:val="Hyperlink"/>
          <w:rFonts w:ascii="ArialMT" w:hAnsi="ArialMT"/>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22" w:history="1">
        <w:r w:rsidRPr="00DB5665">
          <w:rPr>
            <w:rStyle w:val="Hyperlink"/>
            <w:rFonts w:ascii="ArialMT" w:hAnsi="ArialMT"/>
          </w:rPr>
          <w:t>info@audio-technica.ca</w:t>
        </w:r>
      </w:hyperlink>
    </w:p>
    <w:p w14:paraId="37AF6737" w14:textId="77777777" w:rsidR="00796CDF" w:rsidRPr="00A90C62" w:rsidRDefault="00796CDF" w:rsidP="00796CDF">
      <w:pPr>
        <w:spacing w:line="360" w:lineRule="auto"/>
        <w:rPr>
          <w:rFonts w:ascii="Arial" w:hAnsi="Arial" w:cs="Arial"/>
          <w:b/>
          <w:lang w:val="fr-CA"/>
        </w:rPr>
      </w:pPr>
    </w:p>
    <w:p w14:paraId="21C39DD4" w14:textId="77777777" w:rsidR="00796CDF" w:rsidRPr="00A90C62" w:rsidRDefault="00796CDF" w:rsidP="00796CDF">
      <w:pPr>
        <w:snapToGrid w:val="0"/>
        <w:spacing w:line="360" w:lineRule="auto"/>
        <w:ind w:right="90"/>
        <w:contextualSpacing/>
        <w:rPr>
          <w:rFonts w:ascii="Arial" w:hAnsi="Arial" w:cs="Arial"/>
          <w:b/>
          <w:lang w:val="fr-CA"/>
        </w:rPr>
      </w:pPr>
    </w:p>
    <w:p w14:paraId="0AEA5287" w14:textId="77777777" w:rsidR="005A2FAD" w:rsidRPr="00A73AA3" w:rsidRDefault="005A2FAD" w:rsidP="00796CDF">
      <w:pPr>
        <w:spacing w:line="360" w:lineRule="auto"/>
        <w:rPr>
          <w:rFonts w:ascii="Arial" w:hAnsi="Arial"/>
        </w:rPr>
      </w:pPr>
    </w:p>
    <w:sectPr w:rsidR="005A2FAD" w:rsidRPr="00A73AA3" w:rsidSect="00796CDF">
      <w:footerReference w:type="default" r:id="rId23"/>
      <w:type w:val="continuous"/>
      <w:pgSz w:w="12240" w:h="15840"/>
      <w:pgMar w:top="1440" w:right="1080" w:bottom="1440" w:left="108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1035" w14:textId="77777777" w:rsidR="00BC4885" w:rsidRDefault="00BC4885">
      <w:r>
        <w:separator/>
      </w:r>
    </w:p>
  </w:endnote>
  <w:endnote w:type="continuationSeparator" w:id="0">
    <w:p w14:paraId="5499A5BB" w14:textId="77777777" w:rsidR="00BC4885" w:rsidRDefault="00B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LT Std 55">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3F9F"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p w14:paraId="696F68F6" w14:textId="77777777" w:rsidR="00872E28" w:rsidRDefault="00872E28">
    <w:pPr>
      <w:pBdr>
        <w:top w:val="nil"/>
        <w:left w:val="nil"/>
        <w:bottom w:val="nil"/>
        <w:right w:val="nil"/>
        <w:between w:val="nil"/>
      </w:pBdr>
      <w:tabs>
        <w:tab w:val="center" w:pos="4320"/>
        <w:tab w:val="right" w:pos="8640"/>
        <w:tab w:val="left" w:pos="1904"/>
      </w:tabs>
      <w:rPr>
        <w:rFonts w:ascii="Helvetica Neue" w:eastAsia="Helvetica Neue" w:hAnsi="Helvetica Neue" w:cs="Helvetica Neue"/>
        <w:color w:val="000000"/>
      </w:rPr>
    </w:pPr>
    <w:r>
      <w:rPr>
        <w:rFonts w:ascii="Helvetica Neue" w:eastAsia="Helvetica Neue" w:hAnsi="Helvetica Neue" w:cs="Helvetica Neue"/>
        <w:color w:val="000000"/>
      </w:rPr>
      <w:tab/>
    </w:r>
  </w:p>
  <w:p w14:paraId="721A9A07" w14:textId="77777777" w:rsidR="00872E28" w:rsidRDefault="00872E28">
    <w:pPr>
      <w:pBdr>
        <w:top w:val="nil"/>
        <w:left w:val="nil"/>
        <w:bottom w:val="nil"/>
        <w:right w:val="nil"/>
        <w:between w:val="nil"/>
      </w:pBdr>
      <w:tabs>
        <w:tab w:val="center" w:pos="4320"/>
        <w:tab w:val="right" w:pos="864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15AD" w14:textId="1F4E1972"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6F4C60">
      <w:rPr>
        <w:rStyle w:val="PageNumber"/>
        <w:noProof/>
      </w:rPr>
      <w:t>6</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p w14:paraId="189F23D9" w14:textId="77777777" w:rsidR="008A77EE" w:rsidRDefault="008A7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DAD2" w14:textId="77777777" w:rsidR="00BC4885" w:rsidRDefault="00BC4885">
      <w:r>
        <w:separator/>
      </w:r>
    </w:p>
  </w:footnote>
  <w:footnote w:type="continuationSeparator" w:id="0">
    <w:p w14:paraId="297013F8" w14:textId="77777777" w:rsidR="00BC4885" w:rsidRDefault="00BC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1"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Audio-Technica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96F7814"/>
    <w:multiLevelType w:val="hybridMultilevel"/>
    <w:tmpl w:val="D09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84323912">
    <w:abstractNumId w:val="1"/>
    <w:lvlOverride w:ilvl="0">
      <w:lvl w:ilvl="0">
        <w:numFmt w:val="bullet"/>
        <w:lvlText w:val="•"/>
        <w:legacy w:legacy="1" w:legacySpace="0" w:legacyIndent="0"/>
        <w:lvlJc w:val="left"/>
        <w:rPr>
          <w:rFonts w:ascii="Arial" w:hAnsi="Arial" w:hint="default"/>
          <w:sz w:val="36"/>
        </w:rPr>
      </w:lvl>
    </w:lvlOverride>
  </w:num>
  <w:num w:numId="2" w16cid:durableId="1168718422">
    <w:abstractNumId w:val="1"/>
    <w:lvlOverride w:ilvl="0">
      <w:lvl w:ilvl="0">
        <w:numFmt w:val="bullet"/>
        <w:lvlText w:val="•"/>
        <w:legacy w:legacy="1" w:legacySpace="0" w:legacyIndent="0"/>
        <w:lvlJc w:val="left"/>
        <w:rPr>
          <w:rFonts w:ascii="Univers LT Std 55" w:hAnsi="Univers LT Std 55" w:hint="default"/>
          <w:sz w:val="38"/>
        </w:rPr>
      </w:lvl>
    </w:lvlOverride>
  </w:num>
  <w:num w:numId="3" w16cid:durableId="821044409">
    <w:abstractNumId w:val="0"/>
  </w:num>
  <w:num w:numId="4" w16cid:durableId="1743217110">
    <w:abstractNumId w:val="3"/>
  </w:num>
  <w:num w:numId="5" w16cid:durableId="467086380">
    <w:abstractNumId w:val="10"/>
  </w:num>
  <w:num w:numId="6" w16cid:durableId="563488838">
    <w:abstractNumId w:val="3"/>
  </w:num>
  <w:num w:numId="7" w16cid:durableId="1027363905">
    <w:abstractNumId w:val="4"/>
  </w:num>
  <w:num w:numId="8" w16cid:durableId="696151693">
    <w:abstractNumId w:val="2"/>
  </w:num>
  <w:num w:numId="9" w16cid:durableId="295835240">
    <w:abstractNumId w:val="6"/>
  </w:num>
  <w:num w:numId="10" w16cid:durableId="1463576022">
    <w:abstractNumId w:val="7"/>
  </w:num>
  <w:num w:numId="11" w16cid:durableId="1843739722">
    <w:abstractNumId w:val="5"/>
  </w:num>
  <w:num w:numId="12" w16cid:durableId="1581401372">
    <w:abstractNumId w:val="8"/>
  </w:num>
  <w:num w:numId="13" w16cid:durableId="895554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61"/>
    <w:rsid w:val="00000D98"/>
    <w:rsid w:val="00001276"/>
    <w:rsid w:val="000013AE"/>
    <w:rsid w:val="00005202"/>
    <w:rsid w:val="00010412"/>
    <w:rsid w:val="00012A35"/>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71947"/>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56423"/>
    <w:rsid w:val="00261BC6"/>
    <w:rsid w:val="00264E19"/>
    <w:rsid w:val="0028116A"/>
    <w:rsid w:val="0028192E"/>
    <w:rsid w:val="00281A1F"/>
    <w:rsid w:val="00284560"/>
    <w:rsid w:val="00285922"/>
    <w:rsid w:val="00287163"/>
    <w:rsid w:val="00291000"/>
    <w:rsid w:val="002921B8"/>
    <w:rsid w:val="0029332C"/>
    <w:rsid w:val="00294E9F"/>
    <w:rsid w:val="002A4605"/>
    <w:rsid w:val="002B417F"/>
    <w:rsid w:val="002C1127"/>
    <w:rsid w:val="002C353C"/>
    <w:rsid w:val="002D3D21"/>
    <w:rsid w:val="002D5313"/>
    <w:rsid w:val="002D76BC"/>
    <w:rsid w:val="002D7FF1"/>
    <w:rsid w:val="002E40E3"/>
    <w:rsid w:val="002F0153"/>
    <w:rsid w:val="002F5246"/>
    <w:rsid w:val="0030674C"/>
    <w:rsid w:val="00307FAE"/>
    <w:rsid w:val="00311309"/>
    <w:rsid w:val="003172A4"/>
    <w:rsid w:val="00320EB3"/>
    <w:rsid w:val="003213BB"/>
    <w:rsid w:val="003374DF"/>
    <w:rsid w:val="00341842"/>
    <w:rsid w:val="00352377"/>
    <w:rsid w:val="003536FE"/>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2FC1"/>
    <w:rsid w:val="00417722"/>
    <w:rsid w:val="004308C9"/>
    <w:rsid w:val="00431ED7"/>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1E20"/>
    <w:rsid w:val="004E39BD"/>
    <w:rsid w:val="004E67C2"/>
    <w:rsid w:val="00500816"/>
    <w:rsid w:val="00501BAD"/>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658F"/>
    <w:rsid w:val="005A7522"/>
    <w:rsid w:val="005A78BA"/>
    <w:rsid w:val="005B0DE0"/>
    <w:rsid w:val="005B1A4F"/>
    <w:rsid w:val="005B270A"/>
    <w:rsid w:val="005C2A1A"/>
    <w:rsid w:val="005C2F1E"/>
    <w:rsid w:val="005C4FB2"/>
    <w:rsid w:val="005C6780"/>
    <w:rsid w:val="005C7D71"/>
    <w:rsid w:val="005D0774"/>
    <w:rsid w:val="005D53C5"/>
    <w:rsid w:val="005E2456"/>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2EE9"/>
    <w:rsid w:val="0066375A"/>
    <w:rsid w:val="00675E83"/>
    <w:rsid w:val="00684D81"/>
    <w:rsid w:val="00686E63"/>
    <w:rsid w:val="006964EE"/>
    <w:rsid w:val="006A2D9C"/>
    <w:rsid w:val="006A3511"/>
    <w:rsid w:val="006A3570"/>
    <w:rsid w:val="006A53E9"/>
    <w:rsid w:val="006B3EF1"/>
    <w:rsid w:val="006B556E"/>
    <w:rsid w:val="006B5B22"/>
    <w:rsid w:val="006B6CDE"/>
    <w:rsid w:val="006C1A73"/>
    <w:rsid w:val="006D4A3B"/>
    <w:rsid w:val="006E42EF"/>
    <w:rsid w:val="006F4C60"/>
    <w:rsid w:val="00701630"/>
    <w:rsid w:val="007016FC"/>
    <w:rsid w:val="00705F2D"/>
    <w:rsid w:val="00707439"/>
    <w:rsid w:val="007077A0"/>
    <w:rsid w:val="00712A8D"/>
    <w:rsid w:val="00714734"/>
    <w:rsid w:val="007209C5"/>
    <w:rsid w:val="00720F20"/>
    <w:rsid w:val="0072568B"/>
    <w:rsid w:val="00735AE2"/>
    <w:rsid w:val="00742575"/>
    <w:rsid w:val="00755E25"/>
    <w:rsid w:val="00762CF0"/>
    <w:rsid w:val="00764652"/>
    <w:rsid w:val="007701E6"/>
    <w:rsid w:val="0077150B"/>
    <w:rsid w:val="00771C5D"/>
    <w:rsid w:val="00773E33"/>
    <w:rsid w:val="0079146B"/>
    <w:rsid w:val="0079147E"/>
    <w:rsid w:val="00791EC6"/>
    <w:rsid w:val="00792C0D"/>
    <w:rsid w:val="00796CDF"/>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3A0D"/>
    <w:rsid w:val="0084564A"/>
    <w:rsid w:val="00854BA6"/>
    <w:rsid w:val="00857E0A"/>
    <w:rsid w:val="00863886"/>
    <w:rsid w:val="00871EC0"/>
    <w:rsid w:val="00872E28"/>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7EE"/>
    <w:rsid w:val="008A785D"/>
    <w:rsid w:val="008B0107"/>
    <w:rsid w:val="008B5EF3"/>
    <w:rsid w:val="008B7B5A"/>
    <w:rsid w:val="008C6A02"/>
    <w:rsid w:val="008C6F42"/>
    <w:rsid w:val="008D03D5"/>
    <w:rsid w:val="008D0D3A"/>
    <w:rsid w:val="008E259D"/>
    <w:rsid w:val="008E3237"/>
    <w:rsid w:val="008E51ED"/>
    <w:rsid w:val="008F42A7"/>
    <w:rsid w:val="009129C0"/>
    <w:rsid w:val="0091551A"/>
    <w:rsid w:val="00920ED1"/>
    <w:rsid w:val="00934F7E"/>
    <w:rsid w:val="00940329"/>
    <w:rsid w:val="00940363"/>
    <w:rsid w:val="00944D87"/>
    <w:rsid w:val="00955F9F"/>
    <w:rsid w:val="00957AB1"/>
    <w:rsid w:val="0096039B"/>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157C"/>
    <w:rsid w:val="00AA68EA"/>
    <w:rsid w:val="00AA6ABD"/>
    <w:rsid w:val="00AB031D"/>
    <w:rsid w:val="00AC7954"/>
    <w:rsid w:val="00AD0B6C"/>
    <w:rsid w:val="00AD366D"/>
    <w:rsid w:val="00AD580B"/>
    <w:rsid w:val="00AE0F8F"/>
    <w:rsid w:val="00AE1B32"/>
    <w:rsid w:val="00AE5D40"/>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4885"/>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4D7"/>
    <w:rsid w:val="00C17F71"/>
    <w:rsid w:val="00C312A3"/>
    <w:rsid w:val="00C33808"/>
    <w:rsid w:val="00C34AD0"/>
    <w:rsid w:val="00C5210D"/>
    <w:rsid w:val="00C607B8"/>
    <w:rsid w:val="00C71335"/>
    <w:rsid w:val="00C759DA"/>
    <w:rsid w:val="00C86FCC"/>
    <w:rsid w:val="00C90BE7"/>
    <w:rsid w:val="00C92D8C"/>
    <w:rsid w:val="00C95BFD"/>
    <w:rsid w:val="00C95D8A"/>
    <w:rsid w:val="00C9614F"/>
    <w:rsid w:val="00CA1182"/>
    <w:rsid w:val="00CA563C"/>
    <w:rsid w:val="00CB0C79"/>
    <w:rsid w:val="00CB64C3"/>
    <w:rsid w:val="00CB6FA7"/>
    <w:rsid w:val="00CC3DD3"/>
    <w:rsid w:val="00CC44D4"/>
    <w:rsid w:val="00CC616B"/>
    <w:rsid w:val="00CD6C5D"/>
    <w:rsid w:val="00CD7CF1"/>
    <w:rsid w:val="00CE29D7"/>
    <w:rsid w:val="00CE2E38"/>
    <w:rsid w:val="00CF33B8"/>
    <w:rsid w:val="00CF6AB2"/>
    <w:rsid w:val="00D04574"/>
    <w:rsid w:val="00D13C9F"/>
    <w:rsid w:val="00D17B45"/>
    <w:rsid w:val="00D26FD1"/>
    <w:rsid w:val="00D30001"/>
    <w:rsid w:val="00D327B6"/>
    <w:rsid w:val="00D328C4"/>
    <w:rsid w:val="00D35B4A"/>
    <w:rsid w:val="00D36573"/>
    <w:rsid w:val="00D52073"/>
    <w:rsid w:val="00D533ED"/>
    <w:rsid w:val="00D61463"/>
    <w:rsid w:val="00D61761"/>
    <w:rsid w:val="00D63D32"/>
    <w:rsid w:val="00D66114"/>
    <w:rsid w:val="00D66C0F"/>
    <w:rsid w:val="00D679C7"/>
    <w:rsid w:val="00D73657"/>
    <w:rsid w:val="00D75811"/>
    <w:rsid w:val="00D81B41"/>
    <w:rsid w:val="00D83330"/>
    <w:rsid w:val="00D84029"/>
    <w:rsid w:val="00DA0E31"/>
    <w:rsid w:val="00DA27ED"/>
    <w:rsid w:val="00DA447E"/>
    <w:rsid w:val="00DA5FE7"/>
    <w:rsid w:val="00DB248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1B53"/>
    <w:rsid w:val="00EB2455"/>
    <w:rsid w:val="00EB6EEA"/>
    <w:rsid w:val="00EC1A29"/>
    <w:rsid w:val="00EC2043"/>
    <w:rsid w:val="00EC3D1C"/>
    <w:rsid w:val="00EC5354"/>
    <w:rsid w:val="00EC62C2"/>
    <w:rsid w:val="00ED7DBD"/>
    <w:rsid w:val="00EE2430"/>
    <w:rsid w:val="00EF76CD"/>
    <w:rsid w:val="00F0048B"/>
    <w:rsid w:val="00F01848"/>
    <w:rsid w:val="00F01C6E"/>
    <w:rsid w:val="00F132B0"/>
    <w:rsid w:val="00F139C4"/>
    <w:rsid w:val="00F200C9"/>
    <w:rsid w:val="00F20623"/>
    <w:rsid w:val="00F23BCE"/>
    <w:rsid w:val="00F30957"/>
    <w:rsid w:val="00F32909"/>
    <w:rsid w:val="00F545C3"/>
    <w:rsid w:val="00F56DF8"/>
    <w:rsid w:val="00F579AF"/>
    <w:rsid w:val="00F6203F"/>
    <w:rsid w:val="00F65033"/>
    <w:rsid w:val="00F70796"/>
    <w:rsid w:val="00F71094"/>
    <w:rsid w:val="00F71750"/>
    <w:rsid w:val="00F7177B"/>
    <w:rsid w:val="00F7233E"/>
    <w:rsid w:val="00F72668"/>
    <w:rsid w:val="00F834E2"/>
    <w:rsid w:val="00F84B45"/>
    <w:rsid w:val="00F8557E"/>
    <w:rsid w:val="00F92E40"/>
    <w:rsid w:val="00FA4832"/>
    <w:rsid w:val="00FA62BC"/>
    <w:rsid w:val="00FA634E"/>
    <w:rsid w:val="00FB2720"/>
    <w:rsid w:val="00FB4737"/>
    <w:rsid w:val="00FD1F83"/>
    <w:rsid w:val="00FD4BB7"/>
    <w:rsid w:val="00FD632A"/>
    <w:rsid w:val="00FE1B72"/>
    <w:rsid w:val="00FE3892"/>
    <w:rsid w:val="00FE67F2"/>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1">
    <w:name w:val="Unresolved Mention1"/>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 w:type="paragraph" w:customStyle="1" w:styleId="body">
    <w:name w:val="body"/>
    <w:basedOn w:val="Normal"/>
    <w:rsid w:val="00872E28"/>
    <w:pPr>
      <w:spacing w:before="100" w:beforeAutospacing="1" w:after="100" w:afterAutospacing="1"/>
    </w:pPr>
  </w:style>
  <w:style w:type="paragraph" w:styleId="IntenseQuote">
    <w:name w:val="Intense Quote"/>
    <w:basedOn w:val="Normal"/>
    <w:next w:val="Normal"/>
    <w:link w:val="IntenseQuoteChar"/>
    <w:uiPriority w:val="60"/>
    <w:qFormat/>
    <w:rsid w:val="00AE5D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AE5D40"/>
    <w:rPr>
      <w:i/>
      <w:iCs/>
      <w:color w:val="4472C4"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080636950">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udio-technica.com/en-us/" TargetMode="External"/><Relationship Id="rId18" Type="http://schemas.openxmlformats.org/officeDocument/2006/relationships/hyperlink" Target="https://www.audio-technica.com/fr-ca/" TargetMode="External"/><Relationship Id="rId3" Type="http://schemas.openxmlformats.org/officeDocument/2006/relationships/styles" Target="styles.xml"/><Relationship Id="rId21" Type="http://schemas.openxmlformats.org/officeDocument/2006/relationships/hyperlink" Target="mailto:abischof@audio-technica.eu" TargetMode="External"/><Relationship Id="rId7" Type="http://schemas.openxmlformats.org/officeDocument/2006/relationships/endnotes" Target="endnotes.xml"/><Relationship Id="rId12" Type="http://schemas.openxmlformats.org/officeDocument/2006/relationships/hyperlink" Target="https://www.audio-technica.com/en-ca/" TargetMode="External"/><Relationship Id="rId17" Type="http://schemas.openxmlformats.org/officeDocument/2006/relationships/hyperlink" Target="https://www.audio-technica.com/fr-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audio-technica.com/f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o-technica.com/en-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audio-technica.ca"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audio-technica.com/fr-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udio-technica.com/en-us/" TargetMode="External"/><Relationship Id="rId22" Type="http://schemas.openxmlformats.org/officeDocument/2006/relationships/hyperlink" Target="mailto:info@audio-technic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6CC9-A575-4BED-9F10-48A5D55D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9760</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Tom Schreck</cp:lastModifiedBy>
  <cp:revision>5</cp:revision>
  <cp:lastPrinted>2016-08-10T09:20:00Z</cp:lastPrinted>
  <dcterms:created xsi:type="dcterms:W3CDTF">2023-07-31T15:55:00Z</dcterms:created>
  <dcterms:modified xsi:type="dcterms:W3CDTF">2023-08-01T02:00:00Z</dcterms:modified>
  <cp:category/>
</cp:coreProperties>
</file>