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6A984" w14:textId="77777777" w:rsidR="008F15CD" w:rsidRPr="006B4CA9" w:rsidRDefault="008F15CD" w:rsidP="009A618D">
      <w:pPr>
        <w:snapToGrid w:val="0"/>
        <w:contextualSpacing/>
        <w:rPr>
          <w:rFonts w:ascii="Arial" w:hAnsi="Arial" w:cs="Arial"/>
          <w:b/>
          <w:bCs/>
          <w:color w:val="000000" w:themeColor="text1"/>
          <w:sz w:val="32"/>
          <w:szCs w:val="32"/>
        </w:rPr>
      </w:pPr>
    </w:p>
    <w:p w14:paraId="720B5917" w14:textId="267AB5E1" w:rsidR="00C96CC9" w:rsidRPr="006B4CA9" w:rsidRDefault="00C96CC9" w:rsidP="00C96CC9">
      <w:pPr>
        <w:snapToGrid w:val="0"/>
        <w:contextualSpacing/>
        <w:jc w:val="center"/>
        <w:rPr>
          <w:rFonts w:ascii="Arial" w:hAnsi="Arial" w:cs="Arial"/>
          <w:b/>
          <w:bCs/>
          <w:color w:val="000000" w:themeColor="text1"/>
          <w:sz w:val="28"/>
          <w:szCs w:val="28"/>
        </w:rPr>
      </w:pPr>
      <w:r w:rsidRPr="006B4CA9">
        <w:rPr>
          <w:rFonts w:ascii="Arial" w:hAnsi="Arial" w:cs="Arial"/>
          <w:b/>
          <w:bCs/>
          <w:color w:val="000000" w:themeColor="text1"/>
          <w:sz w:val="28"/>
          <w:szCs w:val="28"/>
        </w:rPr>
        <w:t xml:space="preserve">Love Music Ltd employs </w:t>
      </w:r>
      <w:proofErr w:type="spellStart"/>
      <w:r w:rsidRPr="006B4CA9">
        <w:rPr>
          <w:rFonts w:ascii="Arial" w:hAnsi="Arial" w:cs="Arial"/>
          <w:b/>
          <w:bCs/>
          <w:color w:val="000000" w:themeColor="text1"/>
          <w:sz w:val="28"/>
          <w:szCs w:val="28"/>
        </w:rPr>
        <w:t>RCF</w:t>
      </w:r>
      <w:proofErr w:type="spellEnd"/>
      <w:r w:rsidRPr="006B4CA9">
        <w:rPr>
          <w:rFonts w:ascii="Arial" w:hAnsi="Arial" w:cs="Arial"/>
          <w:b/>
          <w:bCs/>
          <w:color w:val="000000" w:themeColor="text1"/>
          <w:sz w:val="28"/>
          <w:szCs w:val="28"/>
        </w:rPr>
        <w:t xml:space="preserve"> sound system for dining and live music spaces</w:t>
      </w:r>
      <w:r w:rsidR="006B4CA9">
        <w:rPr>
          <w:rFonts w:ascii="Arial" w:hAnsi="Arial" w:cs="Arial"/>
          <w:b/>
          <w:bCs/>
          <w:color w:val="000000" w:themeColor="text1"/>
          <w:sz w:val="28"/>
          <w:szCs w:val="28"/>
        </w:rPr>
        <w:t xml:space="preserve"> at </w:t>
      </w:r>
      <w:r w:rsidR="006B4CA9" w:rsidRPr="006B4CA9">
        <w:rPr>
          <w:rFonts w:ascii="Arial" w:hAnsi="Arial" w:cs="Arial"/>
          <w:b/>
          <w:bCs/>
          <w:color w:val="000000" w:themeColor="text1"/>
          <w:sz w:val="28"/>
          <w:szCs w:val="28"/>
        </w:rPr>
        <w:t>Haswell Green’s</w:t>
      </w:r>
    </w:p>
    <w:p w14:paraId="1BC89805" w14:textId="77777777" w:rsidR="00747763" w:rsidRPr="00BA316C" w:rsidRDefault="00747763" w:rsidP="00BA316C">
      <w:pPr>
        <w:snapToGrid w:val="0"/>
        <w:contextualSpacing/>
        <w:rPr>
          <w:rFonts w:ascii="Arial" w:hAnsi="Arial" w:cs="Arial"/>
          <w:b/>
          <w:bCs/>
          <w:color w:val="000000" w:themeColor="text1"/>
          <w:sz w:val="20"/>
          <w:szCs w:val="20"/>
        </w:rPr>
      </w:pPr>
    </w:p>
    <w:p w14:paraId="3FD261C3" w14:textId="50594655" w:rsidR="00747763" w:rsidRPr="00BA316C" w:rsidRDefault="000912D1" w:rsidP="00C96CC9">
      <w:pPr>
        <w:snapToGrid w:val="0"/>
        <w:jc w:val="center"/>
        <w:rPr>
          <w:rFonts w:ascii="Arial" w:hAnsi="Arial" w:cs="Arial"/>
          <w:color w:val="000000" w:themeColor="text1"/>
          <w:sz w:val="20"/>
          <w:szCs w:val="20"/>
        </w:rPr>
      </w:pPr>
      <w:r w:rsidRPr="00BA316C">
        <w:rPr>
          <w:rFonts w:ascii="Arial" w:hAnsi="Arial" w:cs="Arial"/>
          <w:color w:val="000000" w:themeColor="text1"/>
          <w:sz w:val="20"/>
          <w:szCs w:val="20"/>
        </w:rPr>
        <w:t>—</w:t>
      </w:r>
      <w:r w:rsidR="008C788D" w:rsidRPr="00BA316C">
        <w:rPr>
          <w:rFonts w:ascii="Arial" w:hAnsi="Arial" w:cs="Arial"/>
          <w:color w:val="000000" w:themeColor="text1"/>
          <w:sz w:val="20"/>
          <w:szCs w:val="20"/>
        </w:rPr>
        <w:t xml:space="preserve"> </w:t>
      </w:r>
      <w:r w:rsidR="00C96CC9" w:rsidRPr="00BA316C">
        <w:rPr>
          <w:rFonts w:ascii="Arial" w:hAnsi="Arial" w:cs="Arial"/>
          <w:color w:val="000000" w:themeColor="text1"/>
          <w:sz w:val="20"/>
          <w:szCs w:val="20"/>
        </w:rPr>
        <w:t>Zoned system gives the Manhattan venue distinct settings for restaurant service, DJs and live performances</w:t>
      </w:r>
      <w:r w:rsidR="00F61DD8" w:rsidRPr="00BA316C">
        <w:rPr>
          <w:rFonts w:ascii="Arial" w:hAnsi="Arial" w:cs="Arial"/>
          <w:color w:val="000000" w:themeColor="text1"/>
          <w:sz w:val="20"/>
          <w:szCs w:val="20"/>
        </w:rPr>
        <w:t xml:space="preserve"> </w:t>
      </w:r>
      <w:r w:rsidR="00747763" w:rsidRPr="00BA316C">
        <w:rPr>
          <w:rFonts w:ascii="Arial" w:hAnsi="Arial" w:cs="Arial"/>
          <w:color w:val="000000" w:themeColor="text1"/>
          <w:sz w:val="20"/>
          <w:szCs w:val="20"/>
        </w:rPr>
        <w:t>—</w:t>
      </w:r>
    </w:p>
    <w:p w14:paraId="31214C57" w14:textId="3A175541" w:rsidR="009A618D" w:rsidRPr="00BA316C" w:rsidRDefault="009A618D" w:rsidP="00F43179">
      <w:pPr>
        <w:snapToGrid w:val="0"/>
        <w:contextualSpacing/>
        <w:rPr>
          <w:rFonts w:ascii="Arial" w:hAnsi="Arial" w:cs="Arial"/>
          <w:b/>
          <w:bCs/>
          <w:color w:val="000000" w:themeColor="text1"/>
          <w:sz w:val="20"/>
          <w:szCs w:val="20"/>
        </w:rPr>
      </w:pPr>
    </w:p>
    <w:p w14:paraId="2DD595BF" w14:textId="4CA049CF" w:rsidR="003D654E" w:rsidRPr="006B4CA9" w:rsidRDefault="00A21CF1" w:rsidP="003D654E">
      <w:pPr>
        <w:snapToGrid w:val="0"/>
        <w:contextualSpacing/>
        <w:rPr>
          <w:rFonts w:ascii="Arial" w:eastAsia="Helvetica Neue" w:hAnsi="Arial" w:cs="Arial"/>
          <w:bCs/>
          <w:color w:val="000000" w:themeColor="text1"/>
          <w:sz w:val="20"/>
          <w:szCs w:val="20"/>
        </w:rPr>
      </w:pPr>
      <w:r w:rsidRPr="006B4CA9">
        <w:rPr>
          <w:rFonts w:ascii="Arial" w:eastAsia="Helvetica Neue" w:hAnsi="Arial" w:cs="Arial"/>
          <w:bCs/>
          <w:i/>
          <w:iCs/>
          <w:color w:val="000000" w:themeColor="text1"/>
          <w:sz w:val="20"/>
          <w:szCs w:val="20"/>
        </w:rPr>
        <w:t>Piscataway,</w:t>
      </w:r>
      <w:r w:rsidR="008C788D" w:rsidRPr="006B4CA9">
        <w:rPr>
          <w:rFonts w:ascii="Arial" w:eastAsia="Helvetica Neue" w:hAnsi="Arial" w:cs="Arial"/>
          <w:bCs/>
          <w:i/>
          <w:iCs/>
          <w:color w:val="000000" w:themeColor="text1"/>
          <w:sz w:val="20"/>
          <w:szCs w:val="20"/>
        </w:rPr>
        <w:t xml:space="preserve"> </w:t>
      </w:r>
      <w:r w:rsidRPr="006B4CA9">
        <w:rPr>
          <w:rFonts w:ascii="Arial" w:eastAsia="Helvetica Neue" w:hAnsi="Arial" w:cs="Arial"/>
          <w:bCs/>
          <w:i/>
          <w:iCs/>
          <w:color w:val="000000" w:themeColor="text1"/>
          <w:sz w:val="20"/>
          <w:szCs w:val="20"/>
        </w:rPr>
        <w:t>NJ,</w:t>
      </w:r>
      <w:r w:rsidR="008C788D" w:rsidRPr="006B4CA9">
        <w:rPr>
          <w:rFonts w:ascii="Arial" w:eastAsia="Helvetica Neue" w:hAnsi="Arial" w:cs="Arial"/>
          <w:bCs/>
          <w:i/>
          <w:iCs/>
          <w:color w:val="000000" w:themeColor="text1"/>
          <w:sz w:val="20"/>
          <w:szCs w:val="20"/>
        </w:rPr>
        <w:t xml:space="preserve"> </w:t>
      </w:r>
      <w:r w:rsidR="003D654E" w:rsidRPr="006B4CA9">
        <w:rPr>
          <w:rFonts w:ascii="Arial" w:eastAsia="Helvetica Neue" w:hAnsi="Arial" w:cs="Arial"/>
          <w:bCs/>
          <w:i/>
          <w:iCs/>
          <w:color w:val="000000" w:themeColor="text1"/>
          <w:sz w:val="20"/>
          <w:szCs w:val="20"/>
        </w:rPr>
        <w:t xml:space="preserve">October </w:t>
      </w:r>
      <w:r w:rsidR="006B4CA9" w:rsidRPr="006B4CA9">
        <w:rPr>
          <w:rFonts w:ascii="Arial" w:eastAsia="Helvetica Neue" w:hAnsi="Arial" w:cs="Arial"/>
          <w:bCs/>
          <w:i/>
          <w:iCs/>
          <w:color w:val="000000" w:themeColor="text1"/>
          <w:sz w:val="20"/>
          <w:szCs w:val="20"/>
        </w:rPr>
        <w:t>28</w:t>
      </w:r>
      <w:r w:rsidRPr="006B4CA9">
        <w:rPr>
          <w:rFonts w:ascii="Arial" w:eastAsia="Helvetica Neue" w:hAnsi="Arial" w:cs="Arial"/>
          <w:bCs/>
          <w:i/>
          <w:iCs/>
          <w:color w:val="000000" w:themeColor="text1"/>
          <w:sz w:val="20"/>
          <w:szCs w:val="20"/>
        </w:rPr>
        <w:t>,</w:t>
      </w:r>
      <w:r w:rsidR="008C788D" w:rsidRPr="006B4CA9">
        <w:rPr>
          <w:rFonts w:ascii="Arial" w:eastAsia="Helvetica Neue" w:hAnsi="Arial" w:cs="Arial"/>
          <w:bCs/>
          <w:i/>
          <w:iCs/>
          <w:color w:val="000000" w:themeColor="text1"/>
          <w:sz w:val="20"/>
          <w:szCs w:val="20"/>
        </w:rPr>
        <w:t xml:space="preserve"> </w:t>
      </w:r>
      <w:r w:rsidRPr="006B4CA9">
        <w:rPr>
          <w:rFonts w:ascii="Arial" w:eastAsia="Helvetica Neue" w:hAnsi="Arial" w:cs="Arial"/>
          <w:bCs/>
          <w:i/>
          <w:iCs/>
          <w:color w:val="000000" w:themeColor="text1"/>
          <w:sz w:val="20"/>
          <w:szCs w:val="20"/>
        </w:rPr>
        <w:t>2026</w:t>
      </w:r>
      <w:r w:rsidR="008C788D" w:rsidRPr="006B4CA9">
        <w:rPr>
          <w:rFonts w:ascii="Arial" w:eastAsia="Helvetica Neue" w:hAnsi="Arial" w:cs="Arial"/>
          <w:bCs/>
          <w:i/>
          <w:iCs/>
          <w:color w:val="000000" w:themeColor="text1"/>
          <w:sz w:val="20"/>
          <w:szCs w:val="20"/>
        </w:rPr>
        <w:t xml:space="preserve"> </w:t>
      </w:r>
      <w:r w:rsidR="009A618D" w:rsidRPr="006B4CA9">
        <w:rPr>
          <w:rFonts w:ascii="Arial" w:eastAsia="Helvetica Neue" w:hAnsi="Arial" w:cs="Arial"/>
          <w:bCs/>
          <w:i/>
          <w:iCs/>
          <w:color w:val="000000" w:themeColor="text1"/>
          <w:sz w:val="20"/>
          <w:szCs w:val="20"/>
        </w:rPr>
        <w:t>–</w:t>
      </w:r>
      <w:r w:rsidR="008C788D" w:rsidRPr="006B4CA9">
        <w:rPr>
          <w:rFonts w:ascii="Arial" w:eastAsia="Helvetica Neue" w:hAnsi="Arial" w:cs="Arial"/>
          <w:bCs/>
          <w:color w:val="000000" w:themeColor="text1"/>
          <w:sz w:val="20"/>
          <w:szCs w:val="20"/>
        </w:rPr>
        <w:t xml:space="preserve"> </w:t>
      </w:r>
      <w:r w:rsidR="003D654E" w:rsidRPr="006B4CA9">
        <w:rPr>
          <w:rFonts w:ascii="Arial" w:eastAsia="Helvetica Neue" w:hAnsi="Arial" w:cs="Arial"/>
          <w:bCs/>
          <w:color w:val="000000" w:themeColor="text1"/>
          <w:sz w:val="20"/>
          <w:szCs w:val="20"/>
        </w:rPr>
        <w:t>At Haswell Green</w:t>
      </w:r>
      <w:r w:rsidR="006B4CA9">
        <w:rPr>
          <w:rFonts w:ascii="Arial" w:eastAsia="Helvetica Neue" w:hAnsi="Arial" w:cs="Arial"/>
          <w:bCs/>
          <w:color w:val="000000" w:themeColor="text1"/>
          <w:sz w:val="20"/>
          <w:szCs w:val="20"/>
        </w:rPr>
        <w:t>’s</w:t>
      </w:r>
      <w:r w:rsidR="003D654E" w:rsidRPr="006B4CA9">
        <w:rPr>
          <w:rFonts w:ascii="Arial" w:eastAsia="Helvetica Neue" w:hAnsi="Arial" w:cs="Arial"/>
          <w:bCs/>
          <w:color w:val="000000" w:themeColor="text1"/>
          <w:sz w:val="20"/>
          <w:szCs w:val="20"/>
        </w:rPr>
        <w:t xml:space="preserve">, a bi-level bar and restaurant near New York City’s Manhattan theater district, a night can move from dinner and conversation to a full-band performance. New Rochelle-based system integrator Love Music Ltd. designed and installed an </w:t>
      </w:r>
      <w:proofErr w:type="spellStart"/>
      <w:r w:rsidR="003D654E" w:rsidRPr="006B4CA9">
        <w:rPr>
          <w:rFonts w:ascii="Arial" w:eastAsia="Helvetica Neue" w:hAnsi="Arial" w:cs="Arial"/>
          <w:bCs/>
          <w:color w:val="000000" w:themeColor="text1"/>
          <w:sz w:val="20"/>
          <w:szCs w:val="20"/>
        </w:rPr>
        <w:t>RCF</w:t>
      </w:r>
      <w:proofErr w:type="spellEnd"/>
      <w:r w:rsidR="003D654E" w:rsidRPr="006B4CA9">
        <w:rPr>
          <w:rFonts w:ascii="Arial" w:eastAsia="Helvetica Neue" w:hAnsi="Arial" w:cs="Arial"/>
          <w:bCs/>
          <w:color w:val="000000" w:themeColor="text1"/>
          <w:sz w:val="20"/>
          <w:szCs w:val="20"/>
        </w:rPr>
        <w:t xml:space="preserve"> sound system to serve both sides of the venue’s operation.</w:t>
      </w:r>
      <w:r w:rsidR="007B2971" w:rsidRPr="006B4CA9">
        <w:rPr>
          <w:rFonts w:ascii="Arial" w:eastAsia="Helvetica Neue" w:hAnsi="Arial" w:cs="Arial"/>
          <w:bCs/>
          <w:color w:val="000000" w:themeColor="text1"/>
          <w:sz w:val="20"/>
          <w:szCs w:val="20"/>
        </w:rPr>
        <w:t xml:space="preserve"> Founded in 1998, Love Music Ltd provides audio, video and technology design and installation services for hospitality venues, businesses and homes.</w:t>
      </w:r>
    </w:p>
    <w:p w14:paraId="0AED6AE5"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75DE85C4" w14:textId="7E1093B4" w:rsidR="003D654E" w:rsidRPr="006B4CA9" w:rsidRDefault="003D654E" w:rsidP="003D654E">
      <w:pPr>
        <w:snapToGrid w:val="0"/>
        <w:contextualSpacing/>
        <w:rPr>
          <w:rFonts w:ascii="Arial" w:eastAsia="Helvetica Neue" w:hAnsi="Arial" w:cs="Arial"/>
          <w:bCs/>
          <w:color w:val="000000" w:themeColor="text1"/>
          <w:sz w:val="20"/>
          <w:szCs w:val="20"/>
        </w:rPr>
      </w:pPr>
      <w:r w:rsidRPr="006B4CA9">
        <w:rPr>
          <w:rFonts w:ascii="Arial" w:eastAsia="Helvetica Neue" w:hAnsi="Arial" w:cs="Arial"/>
          <w:bCs/>
          <w:color w:val="000000" w:themeColor="text1"/>
          <w:sz w:val="20"/>
          <w:szCs w:val="20"/>
        </w:rPr>
        <w:t xml:space="preserve">The main-floor stage sits roughly 40 feet from the bar, and the room’s relatively low ceiling made coverage a central design challenge. Love Music suspended three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w:t>
      </w:r>
      <w:r w:rsidR="00807E1E" w:rsidRPr="006B4CA9">
        <w:rPr>
          <w:rFonts w:ascii="Arial" w:eastAsia="Helvetica Neue" w:hAnsi="Arial" w:cs="Arial"/>
          <w:bCs/>
          <w:color w:val="000000" w:themeColor="text1"/>
          <w:sz w:val="20"/>
          <w:szCs w:val="20"/>
        </w:rPr>
        <w:t>HDL</w:t>
      </w:r>
      <w:r w:rsidR="00D56F8E">
        <w:rPr>
          <w:rFonts w:ascii="Arial" w:eastAsia="Helvetica Neue" w:hAnsi="Arial" w:cs="Arial"/>
          <w:bCs/>
          <w:color w:val="000000" w:themeColor="text1"/>
          <w:sz w:val="20"/>
          <w:szCs w:val="20"/>
        </w:rPr>
        <w:t xml:space="preserve"> </w:t>
      </w:r>
      <w:r w:rsidR="00207F12" w:rsidRPr="006B4CA9">
        <w:rPr>
          <w:rFonts w:ascii="Arial" w:eastAsia="Helvetica Neue" w:hAnsi="Arial" w:cs="Arial"/>
          <w:bCs/>
          <w:color w:val="000000" w:themeColor="text1"/>
          <w:sz w:val="20"/>
          <w:szCs w:val="20"/>
        </w:rPr>
        <w:t xml:space="preserve">10-A active </w:t>
      </w:r>
      <w:r w:rsidRPr="006B4CA9">
        <w:rPr>
          <w:rFonts w:ascii="Arial" w:eastAsia="Helvetica Neue" w:hAnsi="Arial" w:cs="Arial"/>
          <w:bCs/>
          <w:color w:val="000000" w:themeColor="text1"/>
          <w:sz w:val="20"/>
          <w:szCs w:val="20"/>
        </w:rPr>
        <w:t xml:space="preserve">line array modules on each side of the stage, directing sound toward the dance floor and farther into the room. Two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SUB 800</w:t>
      </w:r>
      <w:r w:rsidR="00207F12" w:rsidRPr="006B4CA9">
        <w:rPr>
          <w:rFonts w:ascii="Arial" w:eastAsia="Helvetica Neue" w:hAnsi="Arial" w:cs="Arial"/>
          <w:bCs/>
          <w:color w:val="000000" w:themeColor="text1"/>
          <w:sz w:val="20"/>
          <w:szCs w:val="20"/>
        </w:rPr>
        <w:t>4</w:t>
      </w:r>
      <w:r w:rsidRPr="006B4CA9">
        <w:rPr>
          <w:rFonts w:ascii="Arial" w:eastAsia="Helvetica Neue" w:hAnsi="Arial" w:cs="Arial"/>
          <w:bCs/>
          <w:color w:val="000000" w:themeColor="text1"/>
          <w:sz w:val="20"/>
          <w:szCs w:val="20"/>
        </w:rPr>
        <w:t xml:space="preserve">-AS professional powered subwoofers on the stage </w:t>
      </w:r>
      <w:r w:rsidR="00207F12" w:rsidRPr="006B4CA9">
        <w:rPr>
          <w:rFonts w:ascii="Arial" w:eastAsia="Helvetica Neue" w:hAnsi="Arial" w:cs="Arial"/>
          <w:bCs/>
          <w:color w:val="000000" w:themeColor="text1"/>
          <w:sz w:val="20"/>
          <w:szCs w:val="20"/>
        </w:rPr>
        <w:t xml:space="preserve">(one on each side) </w:t>
      </w:r>
      <w:r w:rsidRPr="006B4CA9">
        <w:rPr>
          <w:rFonts w:ascii="Arial" w:eastAsia="Helvetica Neue" w:hAnsi="Arial" w:cs="Arial"/>
          <w:bCs/>
          <w:color w:val="000000" w:themeColor="text1"/>
          <w:sz w:val="20"/>
          <w:szCs w:val="20"/>
        </w:rPr>
        <w:t>provide low-frequency support for live performances in the 300+ capacity venue.</w:t>
      </w:r>
    </w:p>
    <w:p w14:paraId="3194C8FD"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74BEB80C" w14:textId="77777777" w:rsidR="003D654E" w:rsidRPr="006B4CA9" w:rsidRDefault="003D654E" w:rsidP="003D654E">
      <w:pPr>
        <w:snapToGrid w:val="0"/>
        <w:contextualSpacing/>
        <w:rPr>
          <w:rFonts w:ascii="Arial" w:eastAsia="Helvetica Neue" w:hAnsi="Arial" w:cs="Arial"/>
          <w:bCs/>
          <w:color w:val="000000" w:themeColor="text1"/>
          <w:sz w:val="20"/>
          <w:szCs w:val="20"/>
        </w:rPr>
      </w:pPr>
      <w:r w:rsidRPr="006B4CA9">
        <w:rPr>
          <w:rFonts w:ascii="Arial" w:eastAsia="Helvetica Neue" w:hAnsi="Arial" w:cs="Arial"/>
          <w:bCs/>
          <w:color w:val="000000" w:themeColor="text1"/>
          <w:sz w:val="20"/>
          <w:szCs w:val="20"/>
        </w:rPr>
        <w:t xml:space="preserve">“We needed the band to reach the back of the room without overwhelming the people closest to the stage,” said Joey </w:t>
      </w:r>
      <w:proofErr w:type="spellStart"/>
      <w:r w:rsidRPr="006B4CA9">
        <w:rPr>
          <w:rFonts w:ascii="Arial" w:eastAsia="Helvetica Neue" w:hAnsi="Arial" w:cs="Arial"/>
          <w:bCs/>
          <w:color w:val="000000" w:themeColor="text1"/>
          <w:sz w:val="20"/>
          <w:szCs w:val="20"/>
        </w:rPr>
        <w:t>Merigliano</w:t>
      </w:r>
      <w:proofErr w:type="spellEnd"/>
      <w:r w:rsidRPr="006B4CA9">
        <w:rPr>
          <w:rFonts w:ascii="Arial" w:eastAsia="Helvetica Neue" w:hAnsi="Arial" w:cs="Arial"/>
          <w:bCs/>
          <w:color w:val="000000" w:themeColor="text1"/>
          <w:sz w:val="20"/>
          <w:szCs w:val="20"/>
        </w:rPr>
        <w:t xml:space="preserve">, president of Love Music Ltd. “Being able to aim the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HDL arrays helped us put the energy where the audience needed it.”</w:t>
      </w:r>
    </w:p>
    <w:p w14:paraId="157F8FA1"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53A78A56" w14:textId="4FB4E7BF" w:rsidR="003D654E" w:rsidRPr="006B4CA9" w:rsidRDefault="003D654E" w:rsidP="003D654E">
      <w:pPr>
        <w:snapToGrid w:val="0"/>
        <w:contextualSpacing/>
        <w:rPr>
          <w:rFonts w:ascii="Arial" w:eastAsia="Helvetica Neue" w:hAnsi="Arial" w:cs="Arial"/>
          <w:bCs/>
          <w:color w:val="000000" w:themeColor="text1"/>
          <w:sz w:val="20"/>
          <w:szCs w:val="20"/>
        </w:rPr>
      </w:pP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C 3110-96 two-way passive loudspeakers provide side fill, while compact speakers cover smaller dining areas. Love Music also placed two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S 8015LP bandpass subwoofers beneath booths to add warmth toward the rear of the room. Upstairs in the space know</w:t>
      </w:r>
      <w:r w:rsidR="00014677">
        <w:rPr>
          <w:rFonts w:ascii="Arial" w:eastAsia="Helvetica Neue" w:hAnsi="Arial" w:cs="Arial"/>
          <w:bCs/>
          <w:color w:val="000000" w:themeColor="text1"/>
          <w:sz w:val="20"/>
          <w:szCs w:val="20"/>
        </w:rPr>
        <w:t>n</w:t>
      </w:r>
      <w:r w:rsidRPr="006B4CA9">
        <w:rPr>
          <w:rFonts w:ascii="Arial" w:eastAsia="Helvetica Neue" w:hAnsi="Arial" w:cs="Arial"/>
          <w:bCs/>
          <w:color w:val="000000" w:themeColor="text1"/>
          <w:sz w:val="20"/>
          <w:szCs w:val="20"/>
        </w:rPr>
        <w:t xml:space="preserve"> as Winnie</w:t>
      </w:r>
      <w:r w:rsidR="00014677">
        <w:rPr>
          <w:rFonts w:ascii="Arial" w:eastAsia="Helvetica Neue" w:hAnsi="Arial" w:cs="Arial"/>
          <w:bCs/>
          <w:color w:val="000000" w:themeColor="text1"/>
          <w:sz w:val="20"/>
          <w:szCs w:val="20"/>
        </w:rPr>
        <w:t>’</w:t>
      </w:r>
      <w:r w:rsidRPr="006B4CA9">
        <w:rPr>
          <w:rFonts w:ascii="Arial" w:eastAsia="Helvetica Neue" w:hAnsi="Arial" w:cs="Arial"/>
          <w:bCs/>
          <w:color w:val="000000" w:themeColor="text1"/>
          <w:sz w:val="20"/>
          <w:szCs w:val="20"/>
        </w:rPr>
        <w:t xml:space="preserve">s (capacity 300 people), the system uses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S 8015LP bandpass subwoofers along with a combination of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Compact C 45 two-way professional speakers and Compact M 06 </w:t>
      </w:r>
      <w:r w:rsidR="00D56F8E">
        <w:rPr>
          <w:rFonts w:ascii="Arial" w:eastAsia="Helvetica Neue" w:hAnsi="Arial" w:cs="Arial"/>
          <w:bCs/>
          <w:color w:val="000000" w:themeColor="text1"/>
          <w:sz w:val="20"/>
          <w:szCs w:val="20"/>
        </w:rPr>
        <w:t>and</w:t>
      </w:r>
      <w:r w:rsidRPr="006B4CA9">
        <w:rPr>
          <w:rFonts w:ascii="Arial" w:eastAsia="Helvetica Neue" w:hAnsi="Arial" w:cs="Arial"/>
          <w:bCs/>
          <w:color w:val="000000" w:themeColor="text1"/>
          <w:sz w:val="20"/>
          <w:szCs w:val="20"/>
        </w:rPr>
        <w:t xml:space="preserve"> Compact M 08 two-way professional speakers </w:t>
      </w:r>
      <w:r w:rsidR="00AD2FB4" w:rsidRPr="006B4CA9">
        <w:rPr>
          <w:rFonts w:ascii="Arial" w:eastAsia="Helvetica Neue" w:hAnsi="Arial" w:cs="Arial"/>
          <w:bCs/>
          <w:color w:val="000000" w:themeColor="text1"/>
          <w:sz w:val="20"/>
          <w:szCs w:val="20"/>
        </w:rPr>
        <w:t>(</w:t>
      </w:r>
      <w:r w:rsidRPr="006B4CA9">
        <w:rPr>
          <w:rFonts w:ascii="Arial" w:eastAsia="Helvetica Neue" w:hAnsi="Arial" w:cs="Arial"/>
          <w:bCs/>
          <w:color w:val="000000" w:themeColor="text1"/>
          <w:sz w:val="20"/>
          <w:szCs w:val="20"/>
        </w:rPr>
        <w:t>the smaller speakers serve the private event rooms</w:t>
      </w:r>
      <w:r w:rsidR="00AD2FB4" w:rsidRPr="006B4CA9">
        <w:rPr>
          <w:rFonts w:ascii="Arial" w:eastAsia="Helvetica Neue" w:hAnsi="Arial" w:cs="Arial"/>
          <w:bCs/>
          <w:color w:val="000000" w:themeColor="text1"/>
          <w:sz w:val="20"/>
          <w:szCs w:val="20"/>
        </w:rPr>
        <w:t>)</w:t>
      </w:r>
      <w:r w:rsidRPr="006B4CA9">
        <w:rPr>
          <w:rFonts w:ascii="Arial" w:eastAsia="Helvetica Neue" w:hAnsi="Arial" w:cs="Arial"/>
          <w:bCs/>
          <w:color w:val="000000" w:themeColor="text1"/>
          <w:sz w:val="20"/>
          <w:szCs w:val="20"/>
        </w:rPr>
        <w:t>.</w:t>
      </w:r>
    </w:p>
    <w:p w14:paraId="7663BEAB"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1C212C14" w14:textId="1DBC563A" w:rsidR="003D654E" w:rsidRPr="006B4CA9" w:rsidRDefault="003D654E" w:rsidP="003D654E">
      <w:pPr>
        <w:snapToGrid w:val="0"/>
        <w:contextualSpacing/>
        <w:rPr>
          <w:rFonts w:ascii="Arial" w:eastAsia="Helvetica Neue" w:hAnsi="Arial" w:cs="Arial"/>
          <w:bCs/>
          <w:color w:val="000000" w:themeColor="text1"/>
          <w:sz w:val="20"/>
          <w:szCs w:val="20"/>
        </w:rPr>
      </w:pPr>
      <w:r w:rsidRPr="006B4CA9">
        <w:rPr>
          <w:rFonts w:ascii="Arial" w:eastAsia="Helvetica Neue" w:hAnsi="Arial" w:cs="Arial"/>
          <w:bCs/>
          <w:color w:val="000000" w:themeColor="text1"/>
          <w:sz w:val="20"/>
          <w:szCs w:val="20"/>
        </w:rPr>
        <w:t xml:space="preserve">The system’s processing gives staff different settings for live music and everyday service. During a performance, the side fills are delayed and balanced with the stage system. During regular restaurant hours, the main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w:t>
      </w:r>
      <w:r w:rsidR="00FF6693" w:rsidRPr="006B4CA9">
        <w:rPr>
          <w:rFonts w:ascii="Arial" w:eastAsia="Helvetica Neue" w:hAnsi="Arial" w:cs="Arial"/>
          <w:bCs/>
          <w:color w:val="000000" w:themeColor="text1"/>
          <w:sz w:val="20"/>
          <w:szCs w:val="20"/>
        </w:rPr>
        <w:t>HDL</w:t>
      </w:r>
      <w:r w:rsidR="00D56F8E">
        <w:rPr>
          <w:rFonts w:ascii="Arial" w:eastAsia="Helvetica Neue" w:hAnsi="Arial" w:cs="Arial"/>
          <w:bCs/>
          <w:color w:val="000000" w:themeColor="text1"/>
          <w:sz w:val="20"/>
          <w:szCs w:val="20"/>
        </w:rPr>
        <w:t xml:space="preserve"> </w:t>
      </w:r>
      <w:r w:rsidR="00FF6693" w:rsidRPr="006B4CA9">
        <w:rPr>
          <w:rFonts w:ascii="Arial" w:eastAsia="Helvetica Neue" w:hAnsi="Arial" w:cs="Arial"/>
          <w:bCs/>
          <w:color w:val="000000" w:themeColor="text1"/>
          <w:sz w:val="20"/>
          <w:szCs w:val="20"/>
        </w:rPr>
        <w:t xml:space="preserve">10-A </w:t>
      </w:r>
      <w:r w:rsidRPr="006B4CA9">
        <w:rPr>
          <w:rFonts w:ascii="Arial" w:eastAsia="Helvetica Neue" w:hAnsi="Arial" w:cs="Arial"/>
          <w:bCs/>
          <w:color w:val="000000" w:themeColor="text1"/>
          <w:sz w:val="20"/>
          <w:szCs w:val="20"/>
        </w:rPr>
        <w:t>line arrays are off and the distributed speakers provide background music.</w:t>
      </w:r>
      <w:r w:rsidR="00136AEF" w:rsidRPr="006B4CA9">
        <w:rPr>
          <w:rFonts w:ascii="Arial" w:eastAsia="Helvetica Neue" w:hAnsi="Arial" w:cs="Arial"/>
          <w:bCs/>
          <w:color w:val="000000" w:themeColor="text1"/>
          <w:sz w:val="20"/>
          <w:szCs w:val="20"/>
        </w:rPr>
        <w:t xml:space="preserve"> </w:t>
      </w:r>
      <w:r w:rsidRPr="006B4CA9">
        <w:rPr>
          <w:rFonts w:ascii="Arial" w:eastAsia="Helvetica Neue" w:hAnsi="Arial" w:cs="Arial"/>
          <w:bCs/>
          <w:color w:val="000000" w:themeColor="text1"/>
          <w:sz w:val="20"/>
          <w:szCs w:val="20"/>
        </w:rPr>
        <w:t xml:space="preserve">“That flexibility was the goal,” </w:t>
      </w:r>
      <w:proofErr w:type="spellStart"/>
      <w:r w:rsidRPr="006B4CA9">
        <w:rPr>
          <w:rFonts w:ascii="Arial" w:eastAsia="Helvetica Neue" w:hAnsi="Arial" w:cs="Arial"/>
          <w:bCs/>
          <w:color w:val="000000" w:themeColor="text1"/>
          <w:sz w:val="20"/>
          <w:szCs w:val="20"/>
        </w:rPr>
        <w:t>Merigliano</w:t>
      </w:r>
      <w:proofErr w:type="spellEnd"/>
      <w:r w:rsidRPr="006B4CA9">
        <w:rPr>
          <w:rFonts w:ascii="Arial" w:eastAsia="Helvetica Neue" w:hAnsi="Arial" w:cs="Arial"/>
          <w:bCs/>
          <w:color w:val="000000" w:themeColor="text1"/>
          <w:sz w:val="20"/>
          <w:szCs w:val="20"/>
        </w:rPr>
        <w:t xml:space="preserve"> said. “The room </w:t>
      </w:r>
      <w:proofErr w:type="gramStart"/>
      <w:r w:rsidRPr="006B4CA9">
        <w:rPr>
          <w:rFonts w:ascii="Arial" w:eastAsia="Helvetica Neue" w:hAnsi="Arial" w:cs="Arial"/>
          <w:bCs/>
          <w:color w:val="000000" w:themeColor="text1"/>
          <w:sz w:val="20"/>
          <w:szCs w:val="20"/>
        </w:rPr>
        <w:t>has to</w:t>
      </w:r>
      <w:proofErr w:type="gramEnd"/>
      <w:r w:rsidRPr="006B4CA9">
        <w:rPr>
          <w:rFonts w:ascii="Arial" w:eastAsia="Helvetica Neue" w:hAnsi="Arial" w:cs="Arial"/>
          <w:bCs/>
          <w:color w:val="000000" w:themeColor="text1"/>
          <w:sz w:val="20"/>
          <w:szCs w:val="20"/>
        </w:rPr>
        <w:t xml:space="preserve"> feel comfortable when people are eating and talking, then deliver the impact they expect when a band takes the stage. </w:t>
      </w:r>
      <w:proofErr w:type="spellStart"/>
      <w:r w:rsidRPr="006B4CA9">
        <w:rPr>
          <w:rFonts w:ascii="Arial" w:eastAsia="Helvetica Neue" w:hAnsi="Arial" w:cs="Arial"/>
          <w:bCs/>
          <w:color w:val="000000" w:themeColor="text1"/>
          <w:sz w:val="20"/>
          <w:szCs w:val="20"/>
        </w:rPr>
        <w:t>RCF’s</w:t>
      </w:r>
      <w:proofErr w:type="spellEnd"/>
      <w:r w:rsidRPr="006B4CA9">
        <w:rPr>
          <w:rFonts w:ascii="Arial" w:eastAsia="Helvetica Neue" w:hAnsi="Arial" w:cs="Arial"/>
          <w:bCs/>
          <w:color w:val="000000" w:themeColor="text1"/>
          <w:sz w:val="20"/>
          <w:szCs w:val="20"/>
        </w:rPr>
        <w:t xml:space="preserve"> range of cabinets let us build for both uses.”</w:t>
      </w:r>
    </w:p>
    <w:p w14:paraId="29E162AC"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1D4FDACA" w14:textId="0077C3E5" w:rsidR="003D654E" w:rsidRPr="006B4CA9" w:rsidRDefault="003D654E" w:rsidP="003D654E">
      <w:pPr>
        <w:snapToGrid w:val="0"/>
        <w:contextualSpacing/>
        <w:rPr>
          <w:rFonts w:ascii="Arial" w:eastAsia="Helvetica Neue" w:hAnsi="Arial" w:cs="Arial"/>
          <w:bCs/>
          <w:color w:val="000000" w:themeColor="text1"/>
          <w:sz w:val="20"/>
          <w:szCs w:val="20"/>
        </w:rPr>
      </w:pPr>
      <w:r w:rsidRPr="006B4CA9">
        <w:rPr>
          <w:rFonts w:ascii="Arial" w:eastAsia="Helvetica Neue" w:hAnsi="Arial" w:cs="Arial"/>
          <w:bCs/>
          <w:color w:val="000000" w:themeColor="text1"/>
          <w:sz w:val="20"/>
          <w:szCs w:val="20"/>
        </w:rPr>
        <w:t xml:space="preserve">Love Music has worked with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since the early 2000s. </w:t>
      </w:r>
      <w:proofErr w:type="spellStart"/>
      <w:r w:rsidRPr="006B4CA9">
        <w:rPr>
          <w:rFonts w:ascii="Arial" w:eastAsia="Helvetica Neue" w:hAnsi="Arial" w:cs="Arial"/>
          <w:bCs/>
          <w:color w:val="000000" w:themeColor="text1"/>
          <w:sz w:val="20"/>
          <w:szCs w:val="20"/>
        </w:rPr>
        <w:t>Merigliano</w:t>
      </w:r>
      <w:proofErr w:type="spellEnd"/>
      <w:r w:rsidRPr="006B4CA9">
        <w:rPr>
          <w:rFonts w:ascii="Arial" w:eastAsia="Helvetica Neue" w:hAnsi="Arial" w:cs="Arial"/>
          <w:bCs/>
          <w:color w:val="000000" w:themeColor="text1"/>
          <w:sz w:val="20"/>
          <w:szCs w:val="20"/>
        </w:rPr>
        <w:t xml:space="preserve"> said throughout his time using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the company support has been valuable throughout the design process, particularly when a venue presents an unusual layout or competing budget needs. For more complex projects, he consults with </w:t>
      </w:r>
      <w:proofErr w:type="spellStart"/>
      <w:r w:rsidRPr="006B4CA9">
        <w:rPr>
          <w:rFonts w:ascii="Arial" w:eastAsia="Helvetica Neue" w:hAnsi="Arial" w:cs="Arial"/>
          <w:bCs/>
          <w:color w:val="000000" w:themeColor="text1"/>
          <w:sz w:val="20"/>
          <w:szCs w:val="20"/>
        </w:rPr>
        <w:t>RCF’s</w:t>
      </w:r>
      <w:proofErr w:type="spellEnd"/>
      <w:r w:rsidRPr="006B4CA9">
        <w:rPr>
          <w:rFonts w:ascii="Arial" w:eastAsia="Helvetica Neue" w:hAnsi="Arial" w:cs="Arial"/>
          <w:bCs/>
          <w:color w:val="000000" w:themeColor="text1"/>
          <w:sz w:val="20"/>
          <w:szCs w:val="20"/>
        </w:rPr>
        <w:t xml:space="preserve"> Manager of Installed Sound and System Designs, Jim Reed about speaker selection and coverage.</w:t>
      </w:r>
      <w:r w:rsidR="00136AEF" w:rsidRPr="006B4CA9">
        <w:rPr>
          <w:rFonts w:ascii="Arial" w:eastAsia="Helvetica Neue" w:hAnsi="Arial" w:cs="Arial"/>
          <w:bCs/>
          <w:color w:val="000000" w:themeColor="text1"/>
          <w:sz w:val="20"/>
          <w:szCs w:val="20"/>
        </w:rPr>
        <w:t xml:space="preserve"> </w:t>
      </w:r>
      <w:r w:rsidRPr="006B4CA9">
        <w:rPr>
          <w:rFonts w:ascii="Arial" w:eastAsia="Helvetica Neue" w:hAnsi="Arial" w:cs="Arial"/>
          <w:bCs/>
          <w:color w:val="000000" w:themeColor="text1"/>
          <w:sz w:val="20"/>
          <w:szCs w:val="20"/>
        </w:rPr>
        <w:t xml:space="preserve">“Jim is great at looking at the room and understanding what we’re trying to accomplish, both from the client and installer perspective, then coming back with options at different budget levels,” </w:t>
      </w:r>
      <w:proofErr w:type="spellStart"/>
      <w:r w:rsidRPr="006B4CA9">
        <w:rPr>
          <w:rFonts w:ascii="Arial" w:eastAsia="Helvetica Neue" w:hAnsi="Arial" w:cs="Arial"/>
          <w:bCs/>
          <w:color w:val="000000" w:themeColor="text1"/>
          <w:sz w:val="20"/>
          <w:szCs w:val="20"/>
        </w:rPr>
        <w:t>Merigliano</w:t>
      </w:r>
      <w:proofErr w:type="spellEnd"/>
      <w:r w:rsidRPr="006B4CA9">
        <w:rPr>
          <w:rFonts w:ascii="Arial" w:eastAsia="Helvetica Neue" w:hAnsi="Arial" w:cs="Arial"/>
          <w:bCs/>
          <w:color w:val="000000" w:themeColor="text1"/>
          <w:sz w:val="20"/>
          <w:szCs w:val="20"/>
        </w:rPr>
        <w:t xml:space="preserve"> said. At Haswell Green</w:t>
      </w:r>
      <w:r w:rsidR="006921E7">
        <w:rPr>
          <w:rFonts w:ascii="Arial" w:eastAsia="Helvetica Neue" w:hAnsi="Arial" w:cs="Arial"/>
          <w:bCs/>
          <w:color w:val="000000" w:themeColor="text1"/>
          <w:sz w:val="20"/>
          <w:szCs w:val="20"/>
        </w:rPr>
        <w:t>’s</w:t>
      </w:r>
      <w:r w:rsidRPr="006B4CA9">
        <w:rPr>
          <w:rFonts w:ascii="Arial" w:eastAsia="Helvetica Neue" w:hAnsi="Arial" w:cs="Arial"/>
          <w:bCs/>
          <w:color w:val="000000" w:themeColor="text1"/>
          <w:sz w:val="20"/>
          <w:szCs w:val="20"/>
        </w:rPr>
        <w:t xml:space="preserve">, that collaborative approach helped Love Music shape a system for both live performances and everyday restaurant service. </w:t>
      </w:r>
    </w:p>
    <w:p w14:paraId="50E88EB5" w14:textId="77777777" w:rsidR="003D654E" w:rsidRPr="006B4CA9" w:rsidRDefault="003D654E" w:rsidP="003D654E">
      <w:pPr>
        <w:snapToGrid w:val="0"/>
        <w:contextualSpacing/>
        <w:rPr>
          <w:rFonts w:ascii="Arial" w:eastAsia="Helvetica Neue" w:hAnsi="Arial" w:cs="Arial"/>
          <w:bCs/>
          <w:color w:val="000000" w:themeColor="text1"/>
          <w:sz w:val="20"/>
          <w:szCs w:val="20"/>
        </w:rPr>
      </w:pPr>
    </w:p>
    <w:p w14:paraId="3FA4B556" w14:textId="5031BF00" w:rsidR="003D654E" w:rsidRPr="006B4CA9" w:rsidRDefault="003D654E" w:rsidP="003D654E">
      <w:pPr>
        <w:snapToGrid w:val="0"/>
        <w:contextualSpacing/>
        <w:rPr>
          <w:rFonts w:ascii="Arial" w:eastAsia="Helvetica Neue" w:hAnsi="Arial" w:cs="Arial"/>
          <w:bCs/>
          <w:color w:val="000000" w:themeColor="text1"/>
          <w:sz w:val="20"/>
          <w:szCs w:val="20"/>
        </w:rPr>
      </w:pPr>
      <w:proofErr w:type="spellStart"/>
      <w:r w:rsidRPr="006B4CA9">
        <w:rPr>
          <w:rFonts w:ascii="Arial" w:eastAsia="Helvetica Neue" w:hAnsi="Arial" w:cs="Arial"/>
          <w:bCs/>
          <w:color w:val="000000" w:themeColor="text1"/>
          <w:sz w:val="20"/>
          <w:szCs w:val="20"/>
        </w:rPr>
        <w:t>Merigliano</w:t>
      </w:r>
      <w:proofErr w:type="spellEnd"/>
      <w:r w:rsidRPr="006B4CA9">
        <w:rPr>
          <w:rFonts w:ascii="Arial" w:eastAsia="Helvetica Neue" w:hAnsi="Arial" w:cs="Arial"/>
          <w:bCs/>
          <w:color w:val="000000" w:themeColor="text1"/>
          <w:sz w:val="20"/>
          <w:szCs w:val="20"/>
        </w:rPr>
        <w:t xml:space="preserve"> said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personnel helped review the Haswell Green</w:t>
      </w:r>
      <w:r w:rsidR="006921E7">
        <w:rPr>
          <w:rFonts w:ascii="Arial" w:eastAsia="Helvetica Neue" w:hAnsi="Arial" w:cs="Arial"/>
          <w:bCs/>
          <w:color w:val="000000" w:themeColor="text1"/>
          <w:sz w:val="20"/>
          <w:szCs w:val="20"/>
        </w:rPr>
        <w:t>’s</w:t>
      </w:r>
      <w:r w:rsidRPr="006B4CA9">
        <w:rPr>
          <w:rFonts w:ascii="Arial" w:eastAsia="Helvetica Neue" w:hAnsi="Arial" w:cs="Arial"/>
          <w:bCs/>
          <w:color w:val="000000" w:themeColor="text1"/>
          <w:sz w:val="20"/>
          <w:szCs w:val="20"/>
        </w:rPr>
        <w:t xml:space="preserve"> system specification, and he credits the installation’s lasting performance to the equipment, system design and day-to-day operation.</w:t>
      </w:r>
    </w:p>
    <w:p w14:paraId="400766F3" w14:textId="637959CB" w:rsidR="0081292A" w:rsidRPr="006B4CA9" w:rsidRDefault="0081292A" w:rsidP="003D654E">
      <w:pPr>
        <w:snapToGrid w:val="0"/>
        <w:contextualSpacing/>
        <w:rPr>
          <w:rFonts w:ascii="Arial" w:eastAsia="Helvetica Neue" w:hAnsi="Arial" w:cs="Arial"/>
          <w:bCs/>
          <w:color w:val="000000" w:themeColor="text1"/>
          <w:sz w:val="20"/>
          <w:szCs w:val="20"/>
        </w:rPr>
      </w:pPr>
    </w:p>
    <w:p w14:paraId="5B3A78B2" w14:textId="77777777" w:rsidR="002D4EAC" w:rsidRPr="006B4CA9" w:rsidRDefault="002D4EAC" w:rsidP="002D4EAC">
      <w:pPr>
        <w:rPr>
          <w:rFonts w:ascii="Arial" w:eastAsia="Helvetica Neue" w:hAnsi="Arial" w:cs="Arial"/>
          <w:color w:val="000000" w:themeColor="text1"/>
          <w:sz w:val="20"/>
          <w:szCs w:val="20"/>
        </w:rPr>
      </w:pPr>
      <w:proofErr w:type="spellStart"/>
      <w:r w:rsidRPr="006B4CA9">
        <w:rPr>
          <w:rFonts w:ascii="Arial" w:eastAsia="Helvetica Neue" w:hAnsi="Arial" w:cs="Arial"/>
          <w:color w:val="000000" w:themeColor="text1"/>
          <w:sz w:val="20"/>
          <w:szCs w:val="20"/>
        </w:rPr>
        <w:t>RCF</w:t>
      </w:r>
      <w:proofErr w:type="spellEnd"/>
    </w:p>
    <w:p w14:paraId="6D35204D" w14:textId="567A5E50" w:rsidR="002D4EAC" w:rsidRPr="006B4CA9" w:rsidRDefault="002D4EAC" w:rsidP="002D4EAC">
      <w:pPr>
        <w:ind w:firstLine="720"/>
        <w:rPr>
          <w:rFonts w:ascii="Arial" w:eastAsia="Helvetica Neue" w:hAnsi="Arial" w:cs="Arial"/>
          <w:color w:val="000000" w:themeColor="text1"/>
          <w:sz w:val="20"/>
          <w:szCs w:val="20"/>
        </w:rPr>
      </w:pPr>
      <w:proofErr w:type="spellStart"/>
      <w:r w:rsidRPr="006B4CA9">
        <w:rPr>
          <w:rFonts w:ascii="Arial" w:eastAsia="Helvetica Neue" w:hAnsi="Arial" w:cs="Arial"/>
          <w:color w:val="000000" w:themeColor="text1"/>
          <w:sz w:val="20"/>
          <w:szCs w:val="20"/>
        </w:rPr>
        <w:t>RCF</w:t>
      </w:r>
      <w:proofErr w:type="spellEnd"/>
      <w:r w:rsidR="008C788D" w:rsidRPr="006B4CA9">
        <w:rPr>
          <w:rFonts w:ascii="Arial" w:eastAsia="Helvetica Neue" w:hAnsi="Arial" w:cs="Arial"/>
          <w:color w:val="000000" w:themeColor="text1"/>
          <w:sz w:val="20"/>
          <w:szCs w:val="20"/>
        </w:rPr>
        <w:t xml:space="preserve"> </w:t>
      </w:r>
      <w:r w:rsidRPr="006B4CA9">
        <w:rPr>
          <w:rFonts w:ascii="Arial" w:eastAsia="Helvetica Neue" w:hAnsi="Arial" w:cs="Arial"/>
          <w:color w:val="000000" w:themeColor="text1"/>
          <w:sz w:val="20"/>
          <w:szCs w:val="20"/>
        </w:rPr>
        <w:t>USA:</w:t>
      </w:r>
      <w:r w:rsidR="008C788D" w:rsidRPr="006B4CA9">
        <w:rPr>
          <w:rFonts w:ascii="Arial" w:eastAsia="Helvetica Neue" w:hAnsi="Arial" w:cs="Arial"/>
          <w:color w:val="000000" w:themeColor="text1"/>
          <w:sz w:val="20"/>
          <w:szCs w:val="20"/>
        </w:rPr>
        <w:t xml:space="preserve"> </w:t>
      </w:r>
      <w:hyperlink r:id="rId9" w:history="1">
        <w:r w:rsidRPr="006B4CA9">
          <w:rPr>
            <w:rStyle w:val="Hyperlink"/>
            <w:rFonts w:ascii="Arial" w:eastAsia="Helvetica Neue" w:hAnsi="Arial" w:cs="Arial"/>
            <w:sz w:val="20"/>
            <w:szCs w:val="20"/>
          </w:rPr>
          <w:t>www.rcf-usa.com</w:t>
        </w:r>
      </w:hyperlink>
    </w:p>
    <w:p w14:paraId="0779FE75" w14:textId="77DF9E74" w:rsidR="007F548E" w:rsidRPr="00BA316C" w:rsidRDefault="002D4EAC" w:rsidP="00A8153E">
      <w:pPr>
        <w:ind w:firstLine="720"/>
        <w:rPr>
          <w:rFonts w:ascii="Arial" w:hAnsi="Arial" w:cs="Arial"/>
          <w:sz w:val="20"/>
          <w:szCs w:val="20"/>
        </w:rPr>
      </w:pPr>
      <w:r w:rsidRPr="006B4CA9">
        <w:rPr>
          <w:rFonts w:ascii="Arial" w:eastAsia="Helvetica Neue" w:hAnsi="Arial" w:cs="Arial"/>
          <w:color w:val="000000" w:themeColor="text1"/>
          <w:sz w:val="20"/>
          <w:szCs w:val="20"/>
        </w:rPr>
        <w:t>TT+</w:t>
      </w:r>
      <w:r w:rsidR="008C788D" w:rsidRPr="006B4CA9">
        <w:rPr>
          <w:rFonts w:ascii="Arial" w:eastAsia="Helvetica Neue" w:hAnsi="Arial" w:cs="Arial"/>
          <w:color w:val="000000" w:themeColor="text1"/>
          <w:sz w:val="20"/>
          <w:szCs w:val="20"/>
        </w:rPr>
        <w:t xml:space="preserve"> </w:t>
      </w:r>
      <w:r w:rsidRPr="006B4CA9">
        <w:rPr>
          <w:rFonts w:ascii="Arial" w:eastAsia="Helvetica Neue" w:hAnsi="Arial" w:cs="Arial"/>
          <w:color w:val="000000" w:themeColor="text1"/>
          <w:sz w:val="20"/>
          <w:szCs w:val="20"/>
        </w:rPr>
        <w:t>AUDIO:</w:t>
      </w:r>
      <w:r w:rsidR="008C788D" w:rsidRPr="006B4CA9">
        <w:rPr>
          <w:rFonts w:ascii="Arial" w:eastAsia="Helvetica Neue" w:hAnsi="Arial" w:cs="Arial"/>
          <w:color w:val="000000" w:themeColor="text1"/>
          <w:sz w:val="20"/>
          <w:szCs w:val="20"/>
        </w:rPr>
        <w:t xml:space="preserve"> </w:t>
      </w:r>
      <w:hyperlink r:id="rId10" w:history="1">
        <w:r w:rsidRPr="006B4CA9">
          <w:rPr>
            <w:rStyle w:val="Hyperlink"/>
            <w:rFonts w:ascii="Arial" w:eastAsia="Helvetica Neue" w:hAnsi="Arial" w:cs="Arial"/>
            <w:sz w:val="20"/>
            <w:szCs w:val="20"/>
          </w:rPr>
          <w:t>www.ttaudio.com</w:t>
        </w:r>
      </w:hyperlink>
    </w:p>
    <w:p w14:paraId="3A39405E" w14:textId="71D7D586"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lastRenderedPageBreak/>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1" w:history="1">
        <w:r w:rsidR="00FF6693" w:rsidRPr="006B4CA9">
          <w:rPr>
            <w:rStyle w:val="Hyperlink"/>
            <w:rFonts w:ascii="Arial" w:eastAsia="Helvetica Neue" w:hAnsi="Arial" w:cs="Arial"/>
            <w:bCs/>
            <w:sz w:val="20"/>
            <w:szCs w:val="20"/>
          </w:rPr>
          <w:t>HDL</w:t>
        </w:r>
        <w:r w:rsidR="006B4CA9" w:rsidRPr="006B4CA9">
          <w:rPr>
            <w:rStyle w:val="Hyperlink"/>
            <w:rFonts w:ascii="Arial" w:eastAsia="Helvetica Neue" w:hAnsi="Arial" w:cs="Arial"/>
            <w:bCs/>
            <w:sz w:val="20"/>
            <w:szCs w:val="20"/>
          </w:rPr>
          <w:t xml:space="preserve"> </w:t>
        </w:r>
        <w:r w:rsidR="00FF6693" w:rsidRPr="006B4CA9">
          <w:rPr>
            <w:rStyle w:val="Hyperlink"/>
            <w:rFonts w:ascii="Arial" w:eastAsia="Helvetica Neue" w:hAnsi="Arial" w:cs="Arial"/>
            <w:bCs/>
            <w:sz w:val="20"/>
            <w:szCs w:val="20"/>
          </w:rPr>
          <w:t>10-A</w:t>
        </w:r>
      </w:hyperlink>
      <w:r w:rsidR="00FF6693" w:rsidRPr="006B4CA9">
        <w:rPr>
          <w:rFonts w:ascii="Arial" w:eastAsia="Helvetica Neue" w:hAnsi="Arial" w:cs="Arial"/>
          <w:bCs/>
          <w:color w:val="000000" w:themeColor="text1"/>
          <w:sz w:val="20"/>
          <w:szCs w:val="20"/>
        </w:rPr>
        <w:t xml:space="preserve"> </w:t>
      </w:r>
    </w:p>
    <w:p w14:paraId="4F1DB536" w14:textId="7F7B23E8"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2" w:history="1">
        <w:r w:rsidR="00FB565A">
          <w:rPr>
            <w:rStyle w:val="Hyperlink"/>
            <w:rFonts w:ascii="Arial" w:hAnsi="Arial" w:cs="Arial"/>
            <w:sz w:val="20"/>
            <w:szCs w:val="20"/>
          </w:rPr>
          <w:t>8004-AS</w:t>
        </w:r>
      </w:hyperlink>
      <w:r w:rsidR="00D56F8E">
        <w:rPr>
          <w:rFonts w:ascii="Arial" w:hAnsi="Arial" w:cs="Arial"/>
          <w:color w:val="000000"/>
          <w:sz w:val="20"/>
          <w:szCs w:val="20"/>
        </w:rPr>
        <w:t xml:space="preserve"> </w:t>
      </w:r>
    </w:p>
    <w:p w14:paraId="51E61978" w14:textId="7AFD5CB1"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3" w:history="1">
        <w:r w:rsidRPr="00BA316C">
          <w:rPr>
            <w:rStyle w:val="Hyperlink"/>
            <w:rFonts w:ascii="Arial" w:hAnsi="Arial" w:cs="Arial"/>
            <w:sz w:val="20"/>
            <w:szCs w:val="20"/>
          </w:rPr>
          <w:t>C 3110-96</w:t>
        </w:r>
      </w:hyperlink>
    </w:p>
    <w:p w14:paraId="7E18A2CC" w14:textId="680C81A7"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4" w:history="1">
        <w:r w:rsidRPr="00BA316C">
          <w:rPr>
            <w:rStyle w:val="Hyperlink"/>
            <w:rFonts w:ascii="Arial" w:hAnsi="Arial" w:cs="Arial"/>
            <w:sz w:val="20"/>
            <w:szCs w:val="20"/>
          </w:rPr>
          <w:t>S 8015LP</w:t>
        </w:r>
      </w:hyperlink>
    </w:p>
    <w:p w14:paraId="0AC26B63" w14:textId="01F3F288"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5" w:history="1">
        <w:r w:rsidRPr="00BA316C">
          <w:rPr>
            <w:rStyle w:val="Hyperlink"/>
            <w:rFonts w:ascii="Arial" w:hAnsi="Arial" w:cs="Arial"/>
            <w:sz w:val="20"/>
            <w:szCs w:val="20"/>
          </w:rPr>
          <w:t>Compact C 45</w:t>
        </w:r>
      </w:hyperlink>
      <w:r w:rsidRPr="00BA316C">
        <w:rPr>
          <w:rFonts w:ascii="Arial" w:hAnsi="Arial" w:cs="Arial"/>
          <w:color w:val="000000"/>
          <w:sz w:val="20"/>
          <w:szCs w:val="20"/>
        </w:rPr>
        <w:t xml:space="preserve"> </w:t>
      </w:r>
    </w:p>
    <w:p w14:paraId="62B9D1EA" w14:textId="4050B336"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6" w:history="1">
        <w:r w:rsidRPr="00BA316C">
          <w:rPr>
            <w:rStyle w:val="Hyperlink"/>
            <w:rFonts w:ascii="Arial" w:hAnsi="Arial" w:cs="Arial"/>
            <w:sz w:val="20"/>
            <w:szCs w:val="20"/>
          </w:rPr>
          <w:t>Compact M 06</w:t>
        </w:r>
      </w:hyperlink>
    </w:p>
    <w:p w14:paraId="5CD5248F" w14:textId="0C5BA21F" w:rsidR="007B2971" w:rsidRPr="00BA316C" w:rsidRDefault="007B2971" w:rsidP="007B2971">
      <w:pPr>
        <w:rPr>
          <w:rFonts w:ascii="Arial" w:hAnsi="Arial" w:cs="Arial"/>
          <w:color w:val="000000"/>
          <w:sz w:val="20"/>
          <w:szCs w:val="20"/>
        </w:rPr>
      </w:pPr>
      <w:r w:rsidRPr="00BA316C">
        <w:rPr>
          <w:rFonts w:ascii="Arial" w:hAnsi="Arial" w:cs="Arial"/>
          <w:color w:val="000000"/>
          <w:sz w:val="20"/>
          <w:szCs w:val="20"/>
        </w:rPr>
        <w:tab/>
      </w:r>
      <w:proofErr w:type="spellStart"/>
      <w:r w:rsidRPr="00BA316C">
        <w:rPr>
          <w:rFonts w:ascii="Arial" w:hAnsi="Arial" w:cs="Arial"/>
          <w:color w:val="000000"/>
          <w:sz w:val="20"/>
          <w:szCs w:val="20"/>
        </w:rPr>
        <w:t>RCF</w:t>
      </w:r>
      <w:proofErr w:type="spellEnd"/>
      <w:r w:rsidRPr="00BA316C">
        <w:rPr>
          <w:rFonts w:ascii="Arial" w:hAnsi="Arial" w:cs="Arial"/>
          <w:color w:val="000000"/>
          <w:sz w:val="20"/>
          <w:szCs w:val="20"/>
        </w:rPr>
        <w:t xml:space="preserve"> </w:t>
      </w:r>
      <w:hyperlink r:id="rId17" w:history="1">
        <w:r w:rsidRPr="00BA316C">
          <w:rPr>
            <w:rStyle w:val="Hyperlink"/>
            <w:rFonts w:ascii="Arial" w:hAnsi="Arial" w:cs="Arial"/>
            <w:sz w:val="20"/>
            <w:szCs w:val="20"/>
          </w:rPr>
          <w:t>Compact M 08</w:t>
        </w:r>
      </w:hyperlink>
    </w:p>
    <w:p w14:paraId="46161A05" w14:textId="77777777" w:rsidR="007B2971" w:rsidRPr="006B4CA9" w:rsidRDefault="007B2971" w:rsidP="00AF1A0A">
      <w:pPr>
        <w:rPr>
          <w:rFonts w:ascii="Arial" w:eastAsia="Helvetica Neue" w:hAnsi="Arial" w:cs="Arial"/>
          <w:color w:val="000000" w:themeColor="text1"/>
          <w:sz w:val="20"/>
          <w:szCs w:val="20"/>
        </w:rPr>
      </w:pPr>
    </w:p>
    <w:p w14:paraId="7FCF1B50" w14:textId="77777777" w:rsidR="00E410E1" w:rsidRPr="006B4CA9" w:rsidRDefault="00E410E1" w:rsidP="006C6779">
      <w:pPr>
        <w:rPr>
          <w:rFonts w:ascii="Arial" w:eastAsia="Helvetica Neue" w:hAnsi="Arial" w:cs="Arial"/>
          <w:bCs/>
          <w:color w:val="000000" w:themeColor="text1"/>
          <w:sz w:val="20"/>
          <w:szCs w:val="20"/>
        </w:rPr>
      </w:pPr>
    </w:p>
    <w:p w14:paraId="717AF7A8" w14:textId="77777777" w:rsidR="006C6779" w:rsidRPr="006B4CA9" w:rsidRDefault="006C6779" w:rsidP="006C6779">
      <w:pPr>
        <w:jc w:val="center"/>
        <w:rPr>
          <w:rFonts w:ascii="Arial" w:eastAsia="Helvetica Neue" w:hAnsi="Arial" w:cs="Arial"/>
          <w:bCs/>
          <w:color w:val="000000" w:themeColor="text1"/>
          <w:sz w:val="20"/>
          <w:szCs w:val="20"/>
        </w:rPr>
      </w:pPr>
      <w:r w:rsidRPr="006B4CA9">
        <w:rPr>
          <w:rFonts w:ascii="Arial" w:eastAsia="Helvetica Neue" w:hAnsi="Arial" w:cs="Arial"/>
          <w:bCs/>
          <w:color w:val="000000" w:themeColor="text1"/>
          <w:sz w:val="20"/>
          <w:szCs w:val="20"/>
        </w:rPr>
        <w:t>###</w:t>
      </w:r>
    </w:p>
    <w:p w14:paraId="157BE3BE" w14:textId="77777777" w:rsidR="006C6779" w:rsidRPr="006B4CA9" w:rsidRDefault="006C6779" w:rsidP="006C6779">
      <w:pPr>
        <w:rPr>
          <w:rFonts w:ascii="Arial" w:eastAsia="Helvetica Neue" w:hAnsi="Arial" w:cs="Arial"/>
          <w:bCs/>
          <w:color w:val="000000" w:themeColor="text1"/>
          <w:sz w:val="20"/>
          <w:szCs w:val="20"/>
        </w:rPr>
      </w:pPr>
    </w:p>
    <w:p w14:paraId="6F689331" w14:textId="77777777" w:rsidR="00715212" w:rsidRPr="006B4CA9" w:rsidRDefault="00715212" w:rsidP="009A618D">
      <w:pPr>
        <w:snapToGrid w:val="0"/>
        <w:contextualSpacing/>
        <w:rPr>
          <w:rFonts w:ascii="Arial" w:eastAsia="Helvetica Neue" w:hAnsi="Arial" w:cs="Arial"/>
          <w:color w:val="000000" w:themeColor="text1"/>
          <w:sz w:val="20"/>
          <w:szCs w:val="20"/>
        </w:rPr>
      </w:pPr>
    </w:p>
    <w:p w14:paraId="712A86D8" w14:textId="0F836278" w:rsidR="005B1E64" w:rsidRPr="006B4CA9" w:rsidRDefault="005B1E64" w:rsidP="009A618D">
      <w:pPr>
        <w:snapToGrid w:val="0"/>
        <w:contextualSpacing/>
        <w:rPr>
          <w:rFonts w:ascii="Arial" w:eastAsia="Helvetica Neue" w:hAnsi="Arial" w:cs="Arial"/>
          <w:color w:val="000000" w:themeColor="text1"/>
          <w:sz w:val="20"/>
          <w:szCs w:val="20"/>
        </w:rPr>
      </w:pPr>
      <w:r w:rsidRPr="006B4CA9">
        <w:rPr>
          <w:rFonts w:ascii="Arial" w:eastAsia="Helvetica Neue" w:hAnsi="Arial" w:cs="Arial"/>
          <w:color w:val="000000" w:themeColor="text1"/>
          <w:sz w:val="20"/>
          <w:szCs w:val="20"/>
        </w:rPr>
        <w:t>Photo</w:t>
      </w:r>
      <w:r w:rsidR="008C788D" w:rsidRPr="006B4CA9">
        <w:rPr>
          <w:rFonts w:ascii="Arial" w:eastAsia="Helvetica Neue" w:hAnsi="Arial" w:cs="Arial"/>
          <w:color w:val="000000" w:themeColor="text1"/>
          <w:sz w:val="20"/>
          <w:szCs w:val="20"/>
        </w:rPr>
        <w:t xml:space="preserve"> </w:t>
      </w:r>
      <w:r w:rsidRPr="006B4CA9">
        <w:rPr>
          <w:rFonts w:ascii="Arial" w:eastAsia="Helvetica Neue" w:hAnsi="Arial" w:cs="Arial"/>
          <w:color w:val="000000" w:themeColor="text1"/>
          <w:sz w:val="20"/>
          <w:szCs w:val="20"/>
        </w:rPr>
        <w:t>file</w:t>
      </w:r>
      <w:r w:rsidR="005C42C7" w:rsidRPr="006B4CA9">
        <w:rPr>
          <w:rFonts w:ascii="Arial" w:eastAsia="Helvetica Neue" w:hAnsi="Arial" w:cs="Arial"/>
          <w:color w:val="000000" w:themeColor="text1"/>
          <w:sz w:val="20"/>
          <w:szCs w:val="20"/>
        </w:rPr>
        <w:t xml:space="preserve"> 1</w:t>
      </w:r>
      <w:r w:rsidRPr="006B4CA9">
        <w:rPr>
          <w:rFonts w:ascii="Arial" w:eastAsia="Helvetica Neue" w:hAnsi="Arial" w:cs="Arial"/>
          <w:color w:val="000000" w:themeColor="text1"/>
          <w:sz w:val="20"/>
          <w:szCs w:val="20"/>
        </w:rPr>
        <w:t>:</w:t>
      </w:r>
      <w:r w:rsidR="001B53B4" w:rsidRPr="006B4CA9">
        <w:rPr>
          <w:rFonts w:ascii="Arial" w:eastAsia="Helvetica Neue" w:hAnsi="Arial" w:cs="Arial"/>
          <w:color w:val="000000" w:themeColor="text1"/>
          <w:sz w:val="20"/>
          <w:szCs w:val="20"/>
        </w:rPr>
        <w:t xml:space="preserve"> </w:t>
      </w:r>
      <w:r w:rsidR="006B4CA9" w:rsidRPr="006B4CA9">
        <w:rPr>
          <w:rFonts w:ascii="Arial" w:eastAsia="Helvetica Neue" w:hAnsi="Arial" w:cs="Arial"/>
          <w:color w:val="000000" w:themeColor="text1"/>
          <w:sz w:val="20"/>
          <w:szCs w:val="20"/>
        </w:rPr>
        <w:t>HaswellGreen</w:t>
      </w:r>
      <w:r w:rsidR="006921E7">
        <w:rPr>
          <w:rFonts w:ascii="Arial" w:eastAsia="Helvetica Neue" w:hAnsi="Arial" w:cs="Arial"/>
          <w:color w:val="000000" w:themeColor="text1"/>
          <w:sz w:val="20"/>
          <w:szCs w:val="20"/>
        </w:rPr>
        <w:t>s</w:t>
      </w:r>
      <w:r w:rsidR="006B4CA9" w:rsidRPr="006B4CA9">
        <w:rPr>
          <w:rFonts w:ascii="Arial" w:eastAsia="Helvetica Neue" w:hAnsi="Arial" w:cs="Arial"/>
          <w:color w:val="000000" w:themeColor="text1"/>
          <w:sz w:val="20"/>
          <w:szCs w:val="20"/>
        </w:rPr>
        <w:t>_Photo1_StageArea</w:t>
      </w:r>
      <w:r w:rsidRPr="006B4CA9">
        <w:rPr>
          <w:rFonts w:ascii="Arial" w:eastAsia="Helvetica Neue" w:hAnsi="Arial" w:cs="Arial"/>
          <w:color w:val="000000" w:themeColor="text1"/>
          <w:sz w:val="20"/>
          <w:szCs w:val="20"/>
        </w:rPr>
        <w:t>.JPG</w:t>
      </w:r>
    </w:p>
    <w:p w14:paraId="4D8D5E73" w14:textId="3E655B17" w:rsidR="00E9433F" w:rsidRPr="006B4CA9" w:rsidRDefault="005B1E64" w:rsidP="009A618D">
      <w:pPr>
        <w:snapToGrid w:val="0"/>
        <w:contextualSpacing/>
        <w:rPr>
          <w:rFonts w:ascii="Arial" w:eastAsia="Helvetica Neue" w:hAnsi="Arial" w:cs="Arial"/>
          <w:color w:val="000000" w:themeColor="text1"/>
          <w:sz w:val="20"/>
          <w:szCs w:val="20"/>
        </w:rPr>
      </w:pPr>
      <w:r w:rsidRPr="006B4CA9">
        <w:rPr>
          <w:rFonts w:ascii="Arial" w:eastAsia="Helvetica Neue" w:hAnsi="Arial" w:cs="Arial"/>
          <w:color w:val="000000" w:themeColor="text1"/>
          <w:sz w:val="20"/>
          <w:szCs w:val="20"/>
        </w:rPr>
        <w:t>Photo</w:t>
      </w:r>
      <w:r w:rsidR="008C788D" w:rsidRPr="006B4CA9">
        <w:rPr>
          <w:rFonts w:ascii="Arial" w:eastAsia="Helvetica Neue" w:hAnsi="Arial" w:cs="Arial"/>
          <w:color w:val="000000" w:themeColor="text1"/>
          <w:sz w:val="20"/>
          <w:szCs w:val="20"/>
        </w:rPr>
        <w:t xml:space="preserve"> </w:t>
      </w:r>
      <w:r w:rsidRPr="006B4CA9">
        <w:rPr>
          <w:rFonts w:ascii="Arial" w:eastAsia="Helvetica Neue" w:hAnsi="Arial" w:cs="Arial"/>
          <w:color w:val="000000" w:themeColor="text1"/>
          <w:sz w:val="20"/>
          <w:szCs w:val="20"/>
        </w:rPr>
        <w:t>caption</w:t>
      </w:r>
      <w:r w:rsidR="005C42C7" w:rsidRPr="006B4CA9">
        <w:rPr>
          <w:rFonts w:ascii="Arial" w:eastAsia="Helvetica Neue" w:hAnsi="Arial" w:cs="Arial"/>
          <w:color w:val="000000" w:themeColor="text1"/>
          <w:sz w:val="20"/>
          <w:szCs w:val="20"/>
        </w:rPr>
        <w:t xml:space="preserve"> 1</w:t>
      </w:r>
      <w:r w:rsidRPr="006B4CA9">
        <w:rPr>
          <w:rFonts w:ascii="Arial" w:eastAsia="Helvetica Neue" w:hAnsi="Arial" w:cs="Arial"/>
          <w:color w:val="000000" w:themeColor="text1"/>
          <w:sz w:val="20"/>
          <w:szCs w:val="20"/>
        </w:rPr>
        <w:t>:</w:t>
      </w:r>
      <w:r w:rsidR="006B4CA9">
        <w:rPr>
          <w:rFonts w:ascii="Arial" w:eastAsia="Helvetica Neue" w:hAnsi="Arial" w:cs="Arial"/>
          <w:bCs/>
          <w:color w:val="000000" w:themeColor="text1"/>
          <w:sz w:val="20"/>
          <w:szCs w:val="20"/>
        </w:rPr>
        <w:t xml:space="preserve"> </w:t>
      </w:r>
      <w:r w:rsidR="00014677">
        <w:rPr>
          <w:rFonts w:ascii="Arial" w:eastAsia="Helvetica Neue" w:hAnsi="Arial" w:cs="Arial"/>
          <w:bCs/>
          <w:color w:val="000000" w:themeColor="text1"/>
          <w:sz w:val="20"/>
          <w:szCs w:val="20"/>
        </w:rPr>
        <w:t>Main s</w:t>
      </w:r>
      <w:r w:rsidR="006B4CA9">
        <w:rPr>
          <w:rFonts w:ascii="Arial" w:eastAsia="Helvetica Neue" w:hAnsi="Arial" w:cs="Arial"/>
          <w:bCs/>
          <w:color w:val="000000" w:themeColor="text1"/>
          <w:sz w:val="20"/>
          <w:szCs w:val="20"/>
        </w:rPr>
        <w:t>tage area at Haswell Green</w:t>
      </w:r>
      <w:r w:rsidR="006921E7">
        <w:rPr>
          <w:rFonts w:ascii="Arial" w:eastAsia="Helvetica Neue" w:hAnsi="Arial" w:cs="Arial"/>
          <w:bCs/>
          <w:color w:val="000000" w:themeColor="text1"/>
          <w:sz w:val="20"/>
          <w:szCs w:val="20"/>
        </w:rPr>
        <w:t>’s</w:t>
      </w:r>
      <w:r w:rsidR="00014677">
        <w:rPr>
          <w:rFonts w:ascii="Arial" w:eastAsia="Helvetica Neue" w:hAnsi="Arial" w:cs="Arial"/>
          <w:bCs/>
          <w:color w:val="000000" w:themeColor="text1"/>
          <w:sz w:val="20"/>
          <w:szCs w:val="20"/>
        </w:rPr>
        <w:t xml:space="preserve">, featuring three </w:t>
      </w:r>
      <w:proofErr w:type="spellStart"/>
      <w:r w:rsidR="00014677" w:rsidRPr="006B4CA9">
        <w:rPr>
          <w:rFonts w:ascii="Arial" w:eastAsia="Helvetica Neue" w:hAnsi="Arial" w:cs="Arial"/>
          <w:bCs/>
          <w:color w:val="000000" w:themeColor="text1"/>
          <w:sz w:val="20"/>
          <w:szCs w:val="20"/>
        </w:rPr>
        <w:t>RCF</w:t>
      </w:r>
      <w:proofErr w:type="spellEnd"/>
      <w:r w:rsidR="00014677" w:rsidRPr="006B4CA9">
        <w:rPr>
          <w:rFonts w:ascii="Arial" w:eastAsia="Helvetica Neue" w:hAnsi="Arial" w:cs="Arial"/>
          <w:bCs/>
          <w:color w:val="000000" w:themeColor="text1"/>
          <w:sz w:val="20"/>
          <w:szCs w:val="20"/>
        </w:rPr>
        <w:t xml:space="preserve"> HDL</w:t>
      </w:r>
      <w:r w:rsidR="00D56F8E">
        <w:rPr>
          <w:rFonts w:ascii="Arial" w:eastAsia="Helvetica Neue" w:hAnsi="Arial" w:cs="Arial"/>
          <w:bCs/>
          <w:color w:val="000000" w:themeColor="text1"/>
          <w:sz w:val="20"/>
          <w:szCs w:val="20"/>
        </w:rPr>
        <w:t xml:space="preserve"> </w:t>
      </w:r>
      <w:r w:rsidR="00014677" w:rsidRPr="006B4CA9">
        <w:rPr>
          <w:rFonts w:ascii="Arial" w:eastAsia="Helvetica Neue" w:hAnsi="Arial" w:cs="Arial"/>
          <w:bCs/>
          <w:color w:val="000000" w:themeColor="text1"/>
          <w:sz w:val="20"/>
          <w:szCs w:val="20"/>
        </w:rPr>
        <w:t xml:space="preserve">10-A active line array modules on each side of the stage, directing sound toward the dance floor and farther into the room. Two </w:t>
      </w:r>
      <w:proofErr w:type="spellStart"/>
      <w:r w:rsidR="00014677" w:rsidRPr="006B4CA9">
        <w:rPr>
          <w:rFonts w:ascii="Arial" w:eastAsia="Helvetica Neue" w:hAnsi="Arial" w:cs="Arial"/>
          <w:bCs/>
          <w:color w:val="000000" w:themeColor="text1"/>
          <w:sz w:val="20"/>
          <w:szCs w:val="20"/>
        </w:rPr>
        <w:t>RCF</w:t>
      </w:r>
      <w:proofErr w:type="spellEnd"/>
      <w:r w:rsidR="00014677" w:rsidRPr="006B4CA9">
        <w:rPr>
          <w:rFonts w:ascii="Arial" w:eastAsia="Helvetica Neue" w:hAnsi="Arial" w:cs="Arial"/>
          <w:bCs/>
          <w:color w:val="000000" w:themeColor="text1"/>
          <w:sz w:val="20"/>
          <w:szCs w:val="20"/>
        </w:rPr>
        <w:t xml:space="preserve"> SUB 8004-AS MK3 professional powered subwoofers on the stage (one on each side) provide low-frequency support</w:t>
      </w:r>
    </w:p>
    <w:p w14:paraId="6127AD88" w14:textId="77777777" w:rsidR="00242886" w:rsidRPr="006B4CA9" w:rsidRDefault="00242886" w:rsidP="009A618D">
      <w:pPr>
        <w:snapToGrid w:val="0"/>
        <w:contextualSpacing/>
        <w:rPr>
          <w:rFonts w:ascii="Arial" w:eastAsia="Helvetica Neue" w:hAnsi="Arial" w:cs="Arial"/>
          <w:color w:val="000000" w:themeColor="text1"/>
          <w:sz w:val="20"/>
          <w:szCs w:val="20"/>
        </w:rPr>
      </w:pPr>
    </w:p>
    <w:p w14:paraId="3364C78C" w14:textId="51645A1B" w:rsidR="00242886" w:rsidRPr="006B4CA9" w:rsidRDefault="00242886" w:rsidP="00242886">
      <w:pPr>
        <w:snapToGrid w:val="0"/>
        <w:contextualSpacing/>
        <w:rPr>
          <w:rFonts w:ascii="Arial" w:eastAsia="Helvetica Neue" w:hAnsi="Arial" w:cs="Arial"/>
          <w:color w:val="000000" w:themeColor="text1"/>
          <w:sz w:val="20"/>
          <w:szCs w:val="20"/>
        </w:rPr>
      </w:pPr>
      <w:r w:rsidRPr="006B4CA9">
        <w:rPr>
          <w:rFonts w:ascii="Arial" w:eastAsia="Helvetica Neue" w:hAnsi="Arial" w:cs="Arial"/>
          <w:color w:val="000000" w:themeColor="text1"/>
          <w:sz w:val="20"/>
          <w:szCs w:val="20"/>
        </w:rPr>
        <w:t>Photo file</w:t>
      </w:r>
      <w:r w:rsidR="005C42C7" w:rsidRPr="006B4CA9">
        <w:rPr>
          <w:rFonts w:ascii="Arial" w:eastAsia="Helvetica Neue" w:hAnsi="Arial" w:cs="Arial"/>
          <w:color w:val="000000" w:themeColor="text1"/>
          <w:sz w:val="20"/>
          <w:szCs w:val="20"/>
        </w:rPr>
        <w:t xml:space="preserve"> 2</w:t>
      </w:r>
      <w:r w:rsidRPr="006B4CA9">
        <w:rPr>
          <w:rFonts w:ascii="Arial" w:eastAsia="Helvetica Neue" w:hAnsi="Arial" w:cs="Arial"/>
          <w:color w:val="000000" w:themeColor="text1"/>
          <w:sz w:val="20"/>
          <w:szCs w:val="20"/>
        </w:rPr>
        <w:t>:</w:t>
      </w:r>
      <w:r w:rsidR="00372DA1" w:rsidRPr="006B4CA9">
        <w:rPr>
          <w:rFonts w:ascii="Arial" w:hAnsi="Arial" w:cs="Arial"/>
          <w:sz w:val="20"/>
          <w:szCs w:val="20"/>
        </w:rPr>
        <w:t xml:space="preserve"> </w:t>
      </w:r>
      <w:r w:rsidR="006B4CA9" w:rsidRPr="006B4CA9">
        <w:rPr>
          <w:rFonts w:ascii="Arial" w:hAnsi="Arial" w:cs="Arial"/>
          <w:sz w:val="20"/>
          <w:szCs w:val="20"/>
        </w:rPr>
        <w:t>HaswellGreen</w:t>
      </w:r>
      <w:r w:rsidR="006921E7">
        <w:rPr>
          <w:rFonts w:ascii="Arial" w:hAnsi="Arial" w:cs="Arial"/>
          <w:sz w:val="20"/>
          <w:szCs w:val="20"/>
        </w:rPr>
        <w:t>s</w:t>
      </w:r>
      <w:r w:rsidR="006B4CA9" w:rsidRPr="006B4CA9">
        <w:rPr>
          <w:rFonts w:ascii="Arial" w:hAnsi="Arial" w:cs="Arial"/>
          <w:sz w:val="20"/>
          <w:szCs w:val="20"/>
        </w:rPr>
        <w:t>_Photo2_StageArea</w:t>
      </w:r>
      <w:r w:rsidRPr="006B4CA9">
        <w:rPr>
          <w:rFonts w:ascii="Arial" w:eastAsia="Helvetica Neue" w:hAnsi="Arial" w:cs="Arial"/>
          <w:color w:val="000000" w:themeColor="text1"/>
          <w:sz w:val="20"/>
          <w:szCs w:val="20"/>
        </w:rPr>
        <w:t>.JPG</w:t>
      </w:r>
    </w:p>
    <w:p w14:paraId="36BB3EC7" w14:textId="7E3A1EA1" w:rsidR="00242886" w:rsidRDefault="00242886" w:rsidP="00242886">
      <w:pPr>
        <w:snapToGrid w:val="0"/>
        <w:contextualSpacing/>
        <w:rPr>
          <w:rFonts w:ascii="Arial" w:eastAsia="Helvetica Neue" w:hAnsi="Arial" w:cs="Arial"/>
          <w:color w:val="000000" w:themeColor="text1"/>
          <w:sz w:val="20"/>
          <w:szCs w:val="20"/>
        </w:rPr>
      </w:pPr>
      <w:r w:rsidRPr="006B4CA9">
        <w:rPr>
          <w:rFonts w:ascii="Arial" w:eastAsia="Helvetica Neue" w:hAnsi="Arial" w:cs="Arial"/>
          <w:color w:val="000000" w:themeColor="text1"/>
          <w:sz w:val="20"/>
          <w:szCs w:val="20"/>
        </w:rPr>
        <w:t>Photo caption</w:t>
      </w:r>
      <w:r w:rsidR="005C42C7" w:rsidRPr="006B4CA9">
        <w:rPr>
          <w:rFonts w:ascii="Arial" w:eastAsia="Helvetica Neue" w:hAnsi="Arial" w:cs="Arial"/>
          <w:color w:val="000000" w:themeColor="text1"/>
          <w:sz w:val="20"/>
          <w:szCs w:val="20"/>
        </w:rPr>
        <w:t xml:space="preserve"> 2</w:t>
      </w:r>
      <w:r w:rsidRPr="006B4CA9">
        <w:rPr>
          <w:rFonts w:ascii="Arial" w:eastAsia="Helvetica Neue" w:hAnsi="Arial" w:cs="Arial"/>
          <w:color w:val="000000" w:themeColor="text1"/>
          <w:sz w:val="20"/>
          <w:szCs w:val="20"/>
        </w:rPr>
        <w:t xml:space="preserve">: </w:t>
      </w:r>
      <w:r w:rsidR="00014677">
        <w:rPr>
          <w:rFonts w:ascii="Arial" w:eastAsia="Helvetica Neue" w:hAnsi="Arial" w:cs="Arial"/>
          <w:bCs/>
          <w:color w:val="000000" w:themeColor="text1"/>
          <w:sz w:val="20"/>
          <w:szCs w:val="20"/>
        </w:rPr>
        <w:t xml:space="preserve">Main stage area at Haswell Green’s, featuring three </w:t>
      </w:r>
      <w:proofErr w:type="spellStart"/>
      <w:r w:rsidR="00014677" w:rsidRPr="006B4CA9">
        <w:rPr>
          <w:rFonts w:ascii="Arial" w:eastAsia="Helvetica Neue" w:hAnsi="Arial" w:cs="Arial"/>
          <w:bCs/>
          <w:color w:val="000000" w:themeColor="text1"/>
          <w:sz w:val="20"/>
          <w:szCs w:val="20"/>
        </w:rPr>
        <w:t>RCF</w:t>
      </w:r>
      <w:proofErr w:type="spellEnd"/>
      <w:r w:rsidR="00014677" w:rsidRPr="006B4CA9">
        <w:rPr>
          <w:rFonts w:ascii="Arial" w:eastAsia="Helvetica Neue" w:hAnsi="Arial" w:cs="Arial"/>
          <w:bCs/>
          <w:color w:val="000000" w:themeColor="text1"/>
          <w:sz w:val="20"/>
          <w:szCs w:val="20"/>
        </w:rPr>
        <w:t xml:space="preserve"> HDL</w:t>
      </w:r>
      <w:r w:rsidR="00D56F8E">
        <w:rPr>
          <w:rFonts w:ascii="Arial" w:eastAsia="Helvetica Neue" w:hAnsi="Arial" w:cs="Arial"/>
          <w:bCs/>
          <w:color w:val="000000" w:themeColor="text1"/>
          <w:sz w:val="20"/>
          <w:szCs w:val="20"/>
        </w:rPr>
        <w:t xml:space="preserve"> </w:t>
      </w:r>
      <w:r w:rsidR="00014677" w:rsidRPr="006B4CA9">
        <w:rPr>
          <w:rFonts w:ascii="Arial" w:eastAsia="Helvetica Neue" w:hAnsi="Arial" w:cs="Arial"/>
          <w:bCs/>
          <w:color w:val="000000" w:themeColor="text1"/>
          <w:sz w:val="20"/>
          <w:szCs w:val="20"/>
        </w:rPr>
        <w:t xml:space="preserve">10-A active line array modules on each side of the stage, directing sound toward the dance floor and farther into the room. Two </w:t>
      </w:r>
      <w:proofErr w:type="spellStart"/>
      <w:r w:rsidR="00014677" w:rsidRPr="006B4CA9">
        <w:rPr>
          <w:rFonts w:ascii="Arial" w:eastAsia="Helvetica Neue" w:hAnsi="Arial" w:cs="Arial"/>
          <w:bCs/>
          <w:color w:val="000000" w:themeColor="text1"/>
          <w:sz w:val="20"/>
          <w:szCs w:val="20"/>
        </w:rPr>
        <w:t>RCF</w:t>
      </w:r>
      <w:proofErr w:type="spellEnd"/>
      <w:r w:rsidR="00014677" w:rsidRPr="006B4CA9">
        <w:rPr>
          <w:rFonts w:ascii="Arial" w:eastAsia="Helvetica Neue" w:hAnsi="Arial" w:cs="Arial"/>
          <w:bCs/>
          <w:color w:val="000000" w:themeColor="text1"/>
          <w:sz w:val="20"/>
          <w:szCs w:val="20"/>
        </w:rPr>
        <w:t xml:space="preserve"> SUB 8004-AS MK3 professional powered subwoofers on the stage (one on each side) provide low-frequency support</w:t>
      </w:r>
    </w:p>
    <w:p w14:paraId="253DECE8" w14:textId="77777777" w:rsidR="006B4CA9" w:rsidRDefault="006B4CA9" w:rsidP="00242886">
      <w:pPr>
        <w:snapToGrid w:val="0"/>
        <w:contextualSpacing/>
        <w:rPr>
          <w:rFonts w:ascii="Arial" w:eastAsia="Helvetica Neue" w:hAnsi="Arial" w:cs="Arial"/>
          <w:color w:val="000000" w:themeColor="text1"/>
          <w:sz w:val="20"/>
          <w:szCs w:val="20"/>
        </w:rPr>
      </w:pPr>
    </w:p>
    <w:p w14:paraId="134224BE" w14:textId="37AADFF1" w:rsidR="006B4CA9" w:rsidRDefault="006B4CA9"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 xml:space="preserve">Photo file 3: </w:t>
      </w:r>
      <w:r w:rsidRPr="006B4CA9">
        <w:rPr>
          <w:rFonts w:ascii="Arial" w:eastAsia="Helvetica Neue" w:hAnsi="Arial" w:cs="Arial"/>
          <w:color w:val="000000" w:themeColor="text1"/>
          <w:sz w:val="20"/>
          <w:szCs w:val="20"/>
        </w:rPr>
        <w:t>HaswellGreen</w:t>
      </w:r>
      <w:r w:rsidR="006921E7">
        <w:rPr>
          <w:rFonts w:ascii="Arial" w:eastAsia="Helvetica Neue" w:hAnsi="Arial" w:cs="Arial"/>
          <w:color w:val="000000" w:themeColor="text1"/>
          <w:sz w:val="20"/>
          <w:szCs w:val="20"/>
        </w:rPr>
        <w:t>s</w:t>
      </w:r>
      <w:r w:rsidRPr="006B4CA9">
        <w:rPr>
          <w:rFonts w:ascii="Arial" w:eastAsia="Helvetica Neue" w:hAnsi="Arial" w:cs="Arial"/>
          <w:color w:val="000000" w:themeColor="text1"/>
          <w:sz w:val="20"/>
          <w:szCs w:val="20"/>
        </w:rPr>
        <w:t>_Photo3_FrontEntrance</w:t>
      </w:r>
      <w:r>
        <w:rPr>
          <w:rFonts w:ascii="Arial" w:eastAsia="Helvetica Neue" w:hAnsi="Arial" w:cs="Arial"/>
          <w:color w:val="000000" w:themeColor="text1"/>
          <w:sz w:val="20"/>
          <w:szCs w:val="20"/>
        </w:rPr>
        <w:t>.JPG</w:t>
      </w:r>
    </w:p>
    <w:p w14:paraId="67A2895D" w14:textId="04FBDCDE" w:rsidR="00ED48CE" w:rsidRDefault="00ED48CE"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Photo caption 3: Front entrance of Haswell Green’s</w:t>
      </w:r>
    </w:p>
    <w:p w14:paraId="45227E40" w14:textId="77777777" w:rsidR="006B4CA9" w:rsidRDefault="006B4CA9" w:rsidP="00242886">
      <w:pPr>
        <w:snapToGrid w:val="0"/>
        <w:contextualSpacing/>
        <w:rPr>
          <w:rFonts w:ascii="Arial" w:eastAsia="Helvetica Neue" w:hAnsi="Arial" w:cs="Arial"/>
          <w:color w:val="000000" w:themeColor="text1"/>
          <w:sz w:val="20"/>
          <w:szCs w:val="20"/>
        </w:rPr>
      </w:pPr>
    </w:p>
    <w:p w14:paraId="092672E0" w14:textId="5204CDD8" w:rsidR="006B4CA9" w:rsidRDefault="006B4CA9"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 xml:space="preserve">Photo file 4: </w:t>
      </w:r>
      <w:r w:rsidRPr="006B4CA9">
        <w:rPr>
          <w:rFonts w:ascii="Arial" w:eastAsia="Helvetica Neue" w:hAnsi="Arial" w:cs="Arial"/>
          <w:color w:val="000000" w:themeColor="text1"/>
          <w:sz w:val="20"/>
          <w:szCs w:val="20"/>
        </w:rPr>
        <w:t>HaswellGreen</w:t>
      </w:r>
      <w:r w:rsidR="006921E7">
        <w:rPr>
          <w:rFonts w:ascii="Arial" w:eastAsia="Helvetica Neue" w:hAnsi="Arial" w:cs="Arial"/>
          <w:color w:val="000000" w:themeColor="text1"/>
          <w:sz w:val="20"/>
          <w:szCs w:val="20"/>
        </w:rPr>
        <w:t>s</w:t>
      </w:r>
      <w:r w:rsidRPr="006B4CA9">
        <w:rPr>
          <w:rFonts w:ascii="Arial" w:eastAsia="Helvetica Neue" w:hAnsi="Arial" w:cs="Arial"/>
          <w:color w:val="000000" w:themeColor="text1"/>
          <w:sz w:val="20"/>
          <w:szCs w:val="20"/>
        </w:rPr>
        <w:t>_Photo4_WestWing_MainBar</w:t>
      </w:r>
      <w:r>
        <w:rPr>
          <w:rFonts w:ascii="Arial" w:eastAsia="Helvetica Neue" w:hAnsi="Arial" w:cs="Arial"/>
          <w:color w:val="000000" w:themeColor="text1"/>
          <w:sz w:val="20"/>
          <w:szCs w:val="20"/>
        </w:rPr>
        <w:t>.JPG</w:t>
      </w:r>
    </w:p>
    <w:p w14:paraId="6D8843D7" w14:textId="327C541C" w:rsidR="00ED48CE" w:rsidRDefault="00ED48CE"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 xml:space="preserve">Photo caption 4: </w:t>
      </w:r>
      <w:r w:rsidR="00441BE2">
        <w:rPr>
          <w:rFonts w:ascii="Arial" w:eastAsia="Helvetica Neue" w:hAnsi="Arial" w:cs="Arial"/>
          <w:color w:val="000000" w:themeColor="text1"/>
          <w:sz w:val="20"/>
          <w:szCs w:val="20"/>
        </w:rPr>
        <w:t xml:space="preserve">Area to the side of the bar at Haswell Green’s featuring </w:t>
      </w:r>
      <w:proofErr w:type="spellStart"/>
      <w:r w:rsidR="00441BE2" w:rsidRPr="006B4CA9">
        <w:rPr>
          <w:rFonts w:ascii="Arial" w:eastAsia="Helvetica Neue" w:hAnsi="Arial" w:cs="Arial"/>
          <w:bCs/>
          <w:color w:val="000000" w:themeColor="text1"/>
          <w:sz w:val="20"/>
          <w:szCs w:val="20"/>
        </w:rPr>
        <w:t>RCF</w:t>
      </w:r>
      <w:proofErr w:type="spellEnd"/>
      <w:r w:rsidR="00441BE2" w:rsidRPr="006B4CA9">
        <w:rPr>
          <w:rFonts w:ascii="Arial" w:eastAsia="Helvetica Neue" w:hAnsi="Arial" w:cs="Arial"/>
          <w:bCs/>
          <w:color w:val="000000" w:themeColor="text1"/>
          <w:sz w:val="20"/>
          <w:szCs w:val="20"/>
        </w:rPr>
        <w:t xml:space="preserve"> C 3110-96 two-way passive loudspeakers</w:t>
      </w:r>
    </w:p>
    <w:p w14:paraId="07A9D53C" w14:textId="77777777" w:rsidR="006B4CA9" w:rsidRDefault="006B4CA9" w:rsidP="00242886">
      <w:pPr>
        <w:snapToGrid w:val="0"/>
        <w:contextualSpacing/>
        <w:rPr>
          <w:rFonts w:ascii="Arial" w:eastAsia="Helvetica Neue" w:hAnsi="Arial" w:cs="Arial"/>
          <w:color w:val="000000" w:themeColor="text1"/>
          <w:sz w:val="20"/>
          <w:szCs w:val="20"/>
        </w:rPr>
      </w:pPr>
    </w:p>
    <w:p w14:paraId="5F3B9ADC" w14:textId="189C726C" w:rsidR="006B4CA9" w:rsidRDefault="006B4CA9"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 xml:space="preserve">Photo file 5: </w:t>
      </w:r>
      <w:r w:rsidRPr="006B4CA9">
        <w:rPr>
          <w:rFonts w:ascii="Arial" w:eastAsia="Helvetica Neue" w:hAnsi="Arial" w:cs="Arial"/>
          <w:color w:val="000000" w:themeColor="text1"/>
          <w:sz w:val="20"/>
          <w:szCs w:val="20"/>
        </w:rPr>
        <w:t>HaswellGreen</w:t>
      </w:r>
      <w:r w:rsidR="006921E7">
        <w:rPr>
          <w:rFonts w:ascii="Arial" w:eastAsia="Helvetica Neue" w:hAnsi="Arial" w:cs="Arial"/>
          <w:color w:val="000000" w:themeColor="text1"/>
          <w:sz w:val="20"/>
          <w:szCs w:val="20"/>
        </w:rPr>
        <w:t>s</w:t>
      </w:r>
      <w:r w:rsidRPr="006B4CA9">
        <w:rPr>
          <w:rFonts w:ascii="Arial" w:eastAsia="Helvetica Neue" w:hAnsi="Arial" w:cs="Arial"/>
          <w:color w:val="000000" w:themeColor="text1"/>
          <w:sz w:val="20"/>
          <w:szCs w:val="20"/>
        </w:rPr>
        <w:t>_Photo5_Winnies</w:t>
      </w:r>
      <w:r>
        <w:rPr>
          <w:rFonts w:ascii="Arial" w:eastAsia="Helvetica Neue" w:hAnsi="Arial" w:cs="Arial"/>
          <w:color w:val="000000" w:themeColor="text1"/>
          <w:sz w:val="20"/>
          <w:szCs w:val="20"/>
        </w:rPr>
        <w:t>.JPG</w:t>
      </w:r>
    </w:p>
    <w:p w14:paraId="3CAE12D1" w14:textId="3C7F3EF4" w:rsidR="00014677" w:rsidRPr="006B4CA9" w:rsidRDefault="00014677" w:rsidP="00242886">
      <w:pPr>
        <w:snapToGrid w:val="0"/>
        <w:contextualSpacing/>
        <w:rPr>
          <w:rFonts w:ascii="Arial" w:eastAsia="Helvetica Neue" w:hAnsi="Arial" w:cs="Arial"/>
          <w:color w:val="000000" w:themeColor="text1"/>
          <w:sz w:val="20"/>
          <w:szCs w:val="20"/>
        </w:rPr>
      </w:pPr>
      <w:r>
        <w:rPr>
          <w:rFonts w:ascii="Arial" w:eastAsia="Helvetica Neue" w:hAnsi="Arial" w:cs="Arial"/>
          <w:color w:val="000000" w:themeColor="text1"/>
          <w:sz w:val="20"/>
          <w:szCs w:val="20"/>
        </w:rPr>
        <w:t xml:space="preserve">Photo caption 5: Haswell Green’s </w:t>
      </w:r>
      <w:r>
        <w:rPr>
          <w:rFonts w:ascii="Arial" w:eastAsia="Helvetica Neue" w:hAnsi="Arial" w:cs="Arial"/>
          <w:bCs/>
          <w:color w:val="000000" w:themeColor="text1"/>
          <w:sz w:val="20"/>
          <w:szCs w:val="20"/>
        </w:rPr>
        <w:t>upstairs</w:t>
      </w:r>
      <w:r w:rsidRPr="006B4CA9">
        <w:rPr>
          <w:rFonts w:ascii="Arial" w:eastAsia="Helvetica Neue" w:hAnsi="Arial" w:cs="Arial"/>
          <w:bCs/>
          <w:color w:val="000000" w:themeColor="text1"/>
          <w:sz w:val="20"/>
          <w:szCs w:val="20"/>
        </w:rPr>
        <w:t xml:space="preserve"> space know</w:t>
      </w:r>
      <w:r>
        <w:rPr>
          <w:rFonts w:ascii="Arial" w:eastAsia="Helvetica Neue" w:hAnsi="Arial" w:cs="Arial"/>
          <w:bCs/>
          <w:color w:val="000000" w:themeColor="text1"/>
          <w:sz w:val="20"/>
          <w:szCs w:val="20"/>
        </w:rPr>
        <w:t>n</w:t>
      </w:r>
      <w:r w:rsidRPr="006B4CA9">
        <w:rPr>
          <w:rFonts w:ascii="Arial" w:eastAsia="Helvetica Neue" w:hAnsi="Arial" w:cs="Arial"/>
          <w:bCs/>
          <w:color w:val="000000" w:themeColor="text1"/>
          <w:sz w:val="20"/>
          <w:szCs w:val="20"/>
        </w:rPr>
        <w:t xml:space="preserve"> as Winnie</w:t>
      </w:r>
      <w:r>
        <w:rPr>
          <w:rFonts w:ascii="Arial" w:eastAsia="Helvetica Neue" w:hAnsi="Arial" w:cs="Arial"/>
          <w:bCs/>
          <w:color w:val="000000" w:themeColor="text1"/>
          <w:sz w:val="20"/>
          <w:szCs w:val="20"/>
        </w:rPr>
        <w:t>’</w:t>
      </w:r>
      <w:r w:rsidRPr="006B4CA9">
        <w:rPr>
          <w:rFonts w:ascii="Arial" w:eastAsia="Helvetica Neue" w:hAnsi="Arial" w:cs="Arial"/>
          <w:bCs/>
          <w:color w:val="000000" w:themeColor="text1"/>
          <w:sz w:val="20"/>
          <w:szCs w:val="20"/>
        </w:rPr>
        <w:t xml:space="preserve">s (capacity 300 people), </w:t>
      </w:r>
      <w:r>
        <w:rPr>
          <w:rFonts w:ascii="Arial" w:eastAsia="Helvetica Neue" w:hAnsi="Arial" w:cs="Arial"/>
          <w:bCs/>
          <w:color w:val="000000" w:themeColor="text1"/>
          <w:sz w:val="20"/>
          <w:szCs w:val="20"/>
        </w:rPr>
        <w:t xml:space="preserve">which employs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S 8015LP bandpass subwoofers along with a combination of </w:t>
      </w:r>
      <w:proofErr w:type="spellStart"/>
      <w:r w:rsidRPr="006B4CA9">
        <w:rPr>
          <w:rFonts w:ascii="Arial" w:eastAsia="Helvetica Neue" w:hAnsi="Arial" w:cs="Arial"/>
          <w:bCs/>
          <w:color w:val="000000" w:themeColor="text1"/>
          <w:sz w:val="20"/>
          <w:szCs w:val="20"/>
        </w:rPr>
        <w:t>RCF</w:t>
      </w:r>
      <w:proofErr w:type="spellEnd"/>
      <w:r w:rsidRPr="006B4CA9">
        <w:rPr>
          <w:rFonts w:ascii="Arial" w:eastAsia="Helvetica Neue" w:hAnsi="Arial" w:cs="Arial"/>
          <w:bCs/>
          <w:color w:val="000000" w:themeColor="text1"/>
          <w:sz w:val="20"/>
          <w:szCs w:val="20"/>
        </w:rPr>
        <w:t xml:space="preserve"> Compact C 45 two-way professional speakers and Compact M 06 </w:t>
      </w:r>
      <w:r w:rsidR="00D56F8E">
        <w:rPr>
          <w:rFonts w:ascii="Arial" w:eastAsia="Helvetica Neue" w:hAnsi="Arial" w:cs="Arial"/>
          <w:bCs/>
          <w:color w:val="000000" w:themeColor="text1"/>
          <w:sz w:val="20"/>
          <w:szCs w:val="20"/>
        </w:rPr>
        <w:t>and</w:t>
      </w:r>
      <w:r w:rsidRPr="006B4CA9">
        <w:rPr>
          <w:rFonts w:ascii="Arial" w:eastAsia="Helvetica Neue" w:hAnsi="Arial" w:cs="Arial"/>
          <w:bCs/>
          <w:color w:val="000000" w:themeColor="text1"/>
          <w:sz w:val="20"/>
          <w:szCs w:val="20"/>
        </w:rPr>
        <w:t xml:space="preserve"> Compact M 08 two-way professional speakers</w:t>
      </w:r>
    </w:p>
    <w:p w14:paraId="007FB090" w14:textId="2C191528" w:rsidR="001B53B4" w:rsidRPr="006B4CA9" w:rsidRDefault="001B53B4" w:rsidP="009A618D">
      <w:pPr>
        <w:snapToGrid w:val="0"/>
        <w:contextualSpacing/>
        <w:rPr>
          <w:rFonts w:ascii="Arial" w:eastAsia="Helvetica Neue" w:hAnsi="Arial" w:cs="Arial"/>
          <w:color w:val="000000" w:themeColor="text1"/>
          <w:sz w:val="20"/>
          <w:szCs w:val="20"/>
        </w:rPr>
      </w:pPr>
      <w:r w:rsidRPr="006B4CA9">
        <w:rPr>
          <w:rFonts w:ascii="Arial" w:eastAsia="Helvetica Neue" w:hAnsi="Arial" w:cs="Arial"/>
          <w:bCs/>
          <w:color w:val="000000" w:themeColor="text1"/>
          <w:sz w:val="20"/>
          <w:szCs w:val="20"/>
        </w:rPr>
        <w:t xml:space="preserve"> </w:t>
      </w:r>
    </w:p>
    <w:p w14:paraId="34911124" w14:textId="77777777" w:rsidR="009A618D" w:rsidRPr="006B4CA9" w:rsidRDefault="009A618D" w:rsidP="009A618D">
      <w:pPr>
        <w:rPr>
          <w:rFonts w:ascii="Arial" w:eastAsia="Helvetica Neue" w:hAnsi="Arial" w:cs="Arial"/>
          <w:color w:val="000000" w:themeColor="text1"/>
          <w:sz w:val="20"/>
          <w:szCs w:val="20"/>
        </w:rPr>
      </w:pPr>
    </w:p>
    <w:p w14:paraId="3C4B5032" w14:textId="0A7620A3" w:rsidR="009A618D" w:rsidRPr="006B4CA9" w:rsidRDefault="009A618D" w:rsidP="009A618D">
      <w:pPr>
        <w:rPr>
          <w:rFonts w:ascii="Arial" w:eastAsia="Helvetica Neue" w:hAnsi="Arial" w:cs="Arial"/>
          <w:b/>
          <w:bCs/>
          <w:color w:val="000000" w:themeColor="text1"/>
        </w:rPr>
      </w:pPr>
      <w:r w:rsidRPr="006B4CA9">
        <w:rPr>
          <w:rFonts w:ascii="Arial" w:eastAsia="Helvetica Neue" w:hAnsi="Arial" w:cs="Arial"/>
          <w:b/>
          <w:bCs/>
          <w:color w:val="000000" w:themeColor="text1"/>
          <w:sz w:val="18"/>
          <w:szCs w:val="18"/>
        </w:rPr>
        <w:t>About</w:t>
      </w:r>
      <w:r w:rsidR="008C788D" w:rsidRPr="006B4CA9">
        <w:rPr>
          <w:rFonts w:ascii="Arial" w:eastAsia="Helvetica Neue" w:hAnsi="Arial" w:cs="Arial"/>
          <w:b/>
          <w:bCs/>
          <w:color w:val="000000" w:themeColor="text1"/>
          <w:sz w:val="18"/>
          <w:szCs w:val="18"/>
        </w:rPr>
        <w:t xml:space="preserve"> </w:t>
      </w:r>
      <w:proofErr w:type="spellStart"/>
      <w:r w:rsidRPr="006B4CA9">
        <w:rPr>
          <w:rFonts w:ascii="Arial" w:eastAsia="Helvetica Neue" w:hAnsi="Arial" w:cs="Arial"/>
          <w:b/>
          <w:bCs/>
          <w:color w:val="000000" w:themeColor="text1"/>
          <w:sz w:val="18"/>
          <w:szCs w:val="18"/>
        </w:rPr>
        <w:t>RCF</w:t>
      </w:r>
      <w:proofErr w:type="spellEnd"/>
      <w:r w:rsidRPr="006B4CA9">
        <w:rPr>
          <w:rFonts w:ascii="Arial" w:eastAsia="Helvetica Neue" w:hAnsi="Arial" w:cs="Arial"/>
          <w:b/>
          <w:bCs/>
          <w:color w:val="000000" w:themeColor="text1"/>
          <w:sz w:val="18"/>
          <w:szCs w:val="18"/>
        </w:rPr>
        <w:t>:</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75</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Years</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of</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Italian</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Audio</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Innovation.</w:t>
      </w:r>
    </w:p>
    <w:p w14:paraId="305057E5" w14:textId="77777777" w:rsidR="009A618D" w:rsidRPr="006B4CA9" w:rsidRDefault="009A618D" w:rsidP="009A618D">
      <w:pPr>
        <w:rPr>
          <w:rFonts w:ascii="Arial" w:eastAsia="Helvetica Neue" w:hAnsi="Arial" w:cs="Arial"/>
          <w:color w:val="7F7F7F" w:themeColor="text1" w:themeTint="80"/>
          <w:sz w:val="18"/>
          <w:szCs w:val="18"/>
        </w:rPr>
      </w:pPr>
    </w:p>
    <w:p w14:paraId="1548BBD8" w14:textId="27A026D6" w:rsidR="009A618D" w:rsidRPr="006B4CA9" w:rsidRDefault="009A618D" w:rsidP="009A618D">
      <w:pPr>
        <w:rPr>
          <w:rFonts w:ascii="Arial" w:eastAsia="Helvetica Neue" w:hAnsi="Arial" w:cs="Arial"/>
          <w:color w:val="7F7F7F" w:themeColor="text1" w:themeTint="80"/>
          <w:sz w:val="18"/>
          <w:szCs w:val="18"/>
        </w:rPr>
      </w:pPr>
      <w:r w:rsidRPr="006B4CA9">
        <w:rPr>
          <w:rFonts w:ascii="Arial" w:eastAsia="Helvetica Neue" w:hAnsi="Arial" w:cs="Arial"/>
          <w:color w:val="7F7F7F" w:themeColor="text1" w:themeTint="80"/>
          <w:sz w:val="18"/>
          <w:szCs w:val="18"/>
        </w:rPr>
        <w:t>Since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1949,</w:t>
      </w:r>
      <w:r w:rsidR="008C788D" w:rsidRPr="006B4CA9">
        <w:rPr>
          <w:rFonts w:ascii="Arial" w:eastAsia="Helvetica Neue" w:hAnsi="Arial" w:cs="Arial"/>
          <w:color w:val="7F7F7F" w:themeColor="text1" w:themeTint="80"/>
          <w:sz w:val="18"/>
          <w:szCs w:val="18"/>
        </w:rPr>
        <w:t xml:space="preserve"> </w:t>
      </w:r>
      <w:proofErr w:type="spellStart"/>
      <w:r w:rsidRPr="006B4CA9">
        <w:rPr>
          <w:rFonts w:ascii="Arial" w:eastAsia="Helvetica Neue" w:hAnsi="Arial" w:cs="Arial"/>
          <w:color w:val="7F7F7F" w:themeColor="text1" w:themeTint="80"/>
          <w:sz w:val="18"/>
          <w:szCs w:val="18"/>
        </w:rPr>
        <w:t>RCF</w:t>
      </w:r>
      <w:proofErr w:type="spellEnd"/>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has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been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leader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professional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audio,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blending</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Italian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craftsmanship</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with</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advanced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technology.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With</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all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R&amp;D,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manufacturing,</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distribution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under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one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roof</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Reggio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Emilia,</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Italy,</w:t>
      </w:r>
      <w:r w:rsidR="008C788D" w:rsidRPr="006B4CA9">
        <w:rPr>
          <w:rFonts w:ascii="Arial" w:eastAsia="Helvetica Neue" w:hAnsi="Arial" w:cs="Arial"/>
          <w:color w:val="7F7F7F" w:themeColor="text1" w:themeTint="80"/>
          <w:sz w:val="18"/>
          <w:szCs w:val="18"/>
        </w:rPr>
        <w:t xml:space="preserve"> </w:t>
      </w:r>
      <w:proofErr w:type="spellStart"/>
      <w:r w:rsidRPr="006B4CA9">
        <w:rPr>
          <w:rFonts w:ascii="Arial" w:eastAsia="Helvetica Neue" w:hAnsi="Arial" w:cs="Arial"/>
          <w:color w:val="7F7F7F" w:themeColor="text1" w:themeTint="80"/>
          <w:sz w:val="18"/>
          <w:szCs w:val="18"/>
        </w:rPr>
        <w:t>RCF</w:t>
      </w:r>
      <w:proofErr w:type="spellEnd"/>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maintains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full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control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over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quality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innovation.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Its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diverse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product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range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from</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installation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loudspeakers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portable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PA</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systems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large-scale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line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arrays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trusted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by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engineers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worldwide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for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reliability,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precision,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versatility.</w:t>
      </w:r>
      <w:r w:rsidRPr="006B4CA9">
        <w:rPr>
          <w:rFonts w:ascii="Arial" w:eastAsia="Helvetica Neue" w:hAnsi="Arial" w:cs="Arial"/>
          <w:color w:val="7F7F7F" w:themeColor="text1" w:themeTint="80"/>
          <w:sz w:val="18"/>
          <w:szCs w:val="18"/>
        </w:rPr>
        <w:br/>
      </w:r>
      <w:r w:rsidRPr="006B4CA9">
        <w:rPr>
          <w:rFonts w:ascii="Arial" w:hAnsi="Arial" w:cs="Arial"/>
          <w:color w:val="7F7F7F" w:themeColor="text1" w:themeTint="80"/>
        </w:rPr>
        <w:br/>
      </w:r>
      <w:hyperlink r:id="rId18" w:history="1">
        <w:r w:rsidRPr="006B4CA9">
          <w:rPr>
            <w:rStyle w:val="Hyperlink"/>
            <w:rFonts w:ascii="Arial" w:eastAsia="Helvetica Neue" w:hAnsi="Arial" w:cs="Arial"/>
            <w:color w:val="7F7F7F" w:themeColor="text1" w:themeTint="80"/>
            <w:sz w:val="20"/>
            <w:szCs w:val="20"/>
          </w:rPr>
          <w:t>www.rcf.it</w:t>
        </w:r>
      </w:hyperlink>
      <w:r w:rsidRPr="006B4CA9">
        <w:rPr>
          <w:rStyle w:val="Hyperlink"/>
          <w:rFonts w:ascii="Arial" w:eastAsia="Helvetica Neue" w:hAnsi="Arial" w:cs="Arial"/>
          <w:color w:val="7F7F7F" w:themeColor="text1" w:themeTint="80"/>
          <w:sz w:val="20"/>
          <w:szCs w:val="20"/>
        </w:rPr>
        <w:br/>
      </w:r>
      <w:r w:rsidRPr="006B4CA9">
        <w:rPr>
          <w:rFonts w:ascii="Arial" w:eastAsia="Helvetica Neue" w:hAnsi="Arial" w:cs="Arial"/>
          <w:color w:val="7F7F7F" w:themeColor="text1" w:themeTint="80"/>
          <w:sz w:val="20"/>
          <w:szCs w:val="20"/>
        </w:rPr>
        <w:t>#RCFaudio</w:t>
      </w:r>
    </w:p>
    <w:p w14:paraId="225B042B" w14:textId="77777777" w:rsidR="009A618D" w:rsidRPr="006B4CA9" w:rsidRDefault="009A618D" w:rsidP="009A618D">
      <w:pPr>
        <w:rPr>
          <w:rFonts w:ascii="Arial" w:eastAsia="Helvetica Neue" w:hAnsi="Arial" w:cs="Arial"/>
          <w:color w:val="7F7F7F" w:themeColor="text1" w:themeTint="80"/>
          <w:sz w:val="18"/>
          <w:szCs w:val="18"/>
        </w:rPr>
      </w:pPr>
      <w:r w:rsidRPr="006B4CA9">
        <w:rPr>
          <w:rFonts w:ascii="Arial" w:eastAsia="Helvetica Neue" w:hAnsi="Arial" w:cs="Arial"/>
          <w:color w:val="7F7F7F" w:themeColor="text1" w:themeTint="80"/>
          <w:sz w:val="18"/>
          <w:szCs w:val="18"/>
        </w:rPr>
        <w:br/>
      </w:r>
    </w:p>
    <w:p w14:paraId="18BBB007" w14:textId="77777777" w:rsidR="009A618D" w:rsidRPr="006B4CA9" w:rsidRDefault="009A618D" w:rsidP="009A618D">
      <w:pPr>
        <w:rPr>
          <w:rFonts w:ascii="Arial" w:eastAsia="Helvetica Neue" w:hAnsi="Arial" w:cs="Arial"/>
          <w:color w:val="7F7F7F" w:themeColor="text1" w:themeTint="80"/>
          <w:sz w:val="18"/>
          <w:szCs w:val="18"/>
        </w:rPr>
      </w:pPr>
    </w:p>
    <w:p w14:paraId="735CBE2D" w14:textId="7F2BC426" w:rsidR="009A618D" w:rsidRPr="006B4CA9" w:rsidRDefault="009A618D" w:rsidP="009A618D">
      <w:pPr>
        <w:rPr>
          <w:rFonts w:ascii="Arial" w:eastAsia="Helvetica Neue" w:hAnsi="Arial" w:cs="Arial"/>
          <w:b/>
          <w:bCs/>
          <w:color w:val="000000" w:themeColor="text1"/>
          <w:sz w:val="18"/>
          <w:szCs w:val="18"/>
        </w:rPr>
      </w:pPr>
      <w:r w:rsidRPr="006B4CA9">
        <w:rPr>
          <w:rFonts w:ascii="Arial" w:eastAsia="Helvetica Neue" w:hAnsi="Arial" w:cs="Arial"/>
          <w:b/>
          <w:bCs/>
          <w:color w:val="000000" w:themeColor="text1"/>
          <w:sz w:val="18"/>
          <w:szCs w:val="18"/>
        </w:rPr>
        <w:t>TT+</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AUDIO:</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Premium</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Sound,</w:t>
      </w:r>
      <w:r w:rsidR="008C788D" w:rsidRPr="006B4CA9">
        <w:rPr>
          <w:rFonts w:ascii="Arial" w:eastAsia="Helvetica Neue" w:hAnsi="Arial" w:cs="Arial"/>
          <w:b/>
          <w:bCs/>
          <w:color w:val="000000" w:themeColor="text1"/>
          <w:sz w:val="18"/>
          <w:szCs w:val="18"/>
        </w:rPr>
        <w:t xml:space="preserve"> </w:t>
      </w:r>
      <w:r w:rsidRPr="006B4CA9">
        <w:rPr>
          <w:rFonts w:ascii="Arial" w:eastAsia="Helvetica Neue" w:hAnsi="Arial" w:cs="Arial"/>
          <w:b/>
          <w:bCs/>
          <w:color w:val="000000" w:themeColor="text1"/>
          <w:sz w:val="18"/>
          <w:szCs w:val="18"/>
        </w:rPr>
        <w:t>Redefined.</w:t>
      </w:r>
    </w:p>
    <w:p w14:paraId="47F8C90C" w14:textId="77777777" w:rsidR="009A618D" w:rsidRPr="006B4CA9" w:rsidRDefault="009A618D" w:rsidP="009A618D">
      <w:pPr>
        <w:rPr>
          <w:rFonts w:ascii="Arial" w:eastAsia="Helvetica Neue" w:hAnsi="Arial" w:cs="Arial"/>
          <w:color w:val="7F7F7F" w:themeColor="text1" w:themeTint="80"/>
          <w:sz w:val="18"/>
          <w:szCs w:val="18"/>
        </w:rPr>
      </w:pPr>
    </w:p>
    <w:p w14:paraId="2E459F36" w14:textId="670FCC04" w:rsidR="009A618D" w:rsidRPr="006B4CA9" w:rsidRDefault="009A618D" w:rsidP="009A618D">
      <w:pPr>
        <w:rPr>
          <w:rStyle w:val="Hyperlink"/>
          <w:rFonts w:ascii="Arial" w:eastAsia="Helvetica Neue" w:hAnsi="Arial" w:cs="Arial"/>
          <w:color w:val="7F7F7F" w:themeColor="text1" w:themeTint="80"/>
          <w:sz w:val="20"/>
          <w:szCs w:val="20"/>
        </w:rPr>
      </w:pPr>
      <w:r w:rsidRPr="006B4CA9">
        <w:rPr>
          <w:rFonts w:ascii="Arial" w:eastAsia="Helvetica Neue" w:hAnsi="Arial" w:cs="Arial"/>
          <w:color w:val="7F7F7F" w:themeColor="text1" w:themeTint="80"/>
          <w:sz w:val="18"/>
          <w:szCs w:val="18"/>
        </w:rPr>
        <w:t>TT+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AUDIO,</w:t>
      </w:r>
      <w:r w:rsidR="008C788D" w:rsidRPr="006B4CA9">
        <w:rPr>
          <w:rFonts w:ascii="Arial" w:eastAsia="Helvetica Neue" w:hAnsi="Arial" w:cs="Arial"/>
          <w:color w:val="7F7F7F" w:themeColor="text1" w:themeTint="80"/>
          <w:sz w:val="18"/>
          <w:szCs w:val="18"/>
        </w:rPr>
        <w:t xml:space="preserve"> </w:t>
      </w:r>
      <w:proofErr w:type="spellStart"/>
      <w:r w:rsidRPr="006B4CA9">
        <w:rPr>
          <w:rFonts w:ascii="Arial" w:eastAsia="Helvetica Neue" w:hAnsi="Arial" w:cs="Arial"/>
          <w:color w:val="7F7F7F" w:themeColor="text1" w:themeTint="80"/>
          <w:sz w:val="18"/>
          <w:szCs w:val="18"/>
        </w:rPr>
        <w:t>RCF’s</w:t>
      </w:r>
      <w:proofErr w:type="spellEnd"/>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premium</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brand,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purpose-built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for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the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most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demanding</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professional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applications.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Designed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from</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the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ground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up,</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AUDIO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systems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combine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advanced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acoustic</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engineering,</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innovative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DSP,</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rugged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construction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deliver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exceptional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clarity,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control,</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consistency</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on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the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road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or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fixed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installations.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The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new</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TT+</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AUDIO</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GTX</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series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sets</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new</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standard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for</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performance</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and</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setup</w:t>
      </w:r>
      <w:r w:rsidR="008C788D" w:rsidRPr="006B4CA9">
        <w:rPr>
          <w:rFonts w:ascii="Arial" w:eastAsia="Helvetica Neue" w:hAnsi="Arial" w:cs="Arial"/>
          <w:color w:val="7F7F7F" w:themeColor="text1" w:themeTint="80"/>
          <w:sz w:val="18"/>
          <w:szCs w:val="18"/>
        </w:rPr>
        <w:t xml:space="preserve"> </w:t>
      </w:r>
      <w:r w:rsidRPr="006B4CA9">
        <w:rPr>
          <w:rFonts w:ascii="Arial" w:eastAsia="Helvetica Neue" w:hAnsi="Arial" w:cs="Arial"/>
          <w:color w:val="7F7F7F" w:themeColor="text1" w:themeTint="80"/>
          <w:sz w:val="18"/>
          <w:szCs w:val="18"/>
        </w:rPr>
        <w:t>efficiency.</w:t>
      </w:r>
      <w:r w:rsidRPr="006B4CA9">
        <w:rPr>
          <w:rFonts w:ascii="Arial" w:eastAsia="Helvetica Neue" w:hAnsi="Arial" w:cs="Arial"/>
          <w:color w:val="7F7F7F" w:themeColor="text1" w:themeTint="80"/>
          <w:sz w:val="18"/>
          <w:szCs w:val="18"/>
        </w:rPr>
        <w:br/>
      </w:r>
    </w:p>
    <w:p w14:paraId="7A2F53AA" w14:textId="2E77E751" w:rsidR="009A618D" w:rsidRPr="006B4CA9" w:rsidRDefault="009A618D" w:rsidP="00BA316C">
      <w:pPr>
        <w:rPr>
          <w:rFonts w:ascii="Arial" w:eastAsia="Helvetica Neue" w:hAnsi="Arial" w:cs="Arial"/>
          <w:color w:val="000000" w:themeColor="text1"/>
          <w:sz w:val="20"/>
          <w:szCs w:val="20"/>
        </w:rPr>
      </w:pPr>
      <w:hyperlink r:id="rId19" w:history="1">
        <w:r w:rsidRPr="006B4CA9">
          <w:rPr>
            <w:rStyle w:val="Hyperlink"/>
            <w:rFonts w:ascii="Arial" w:eastAsia="Helvetica Neue" w:hAnsi="Arial" w:cs="Arial"/>
            <w:color w:val="7F7F7F" w:themeColor="text1" w:themeTint="80"/>
            <w:sz w:val="20"/>
            <w:szCs w:val="20"/>
          </w:rPr>
          <w:t>www.ttaudio.com</w:t>
        </w:r>
      </w:hyperlink>
      <w:r w:rsidRPr="006B4CA9">
        <w:rPr>
          <w:rStyle w:val="Hyperlink"/>
          <w:rFonts w:ascii="Arial" w:eastAsia="Helvetica Neue" w:hAnsi="Arial" w:cs="Arial"/>
          <w:color w:val="7F7F7F" w:themeColor="text1" w:themeTint="80"/>
          <w:sz w:val="20"/>
          <w:szCs w:val="20"/>
        </w:rPr>
        <w:br/>
      </w:r>
      <w:r w:rsidRPr="006B4CA9">
        <w:rPr>
          <w:rFonts w:ascii="Arial" w:eastAsia="Helvetica Neue" w:hAnsi="Arial" w:cs="Arial"/>
          <w:color w:val="7F7F7F" w:themeColor="text1" w:themeTint="80"/>
          <w:sz w:val="20"/>
          <w:szCs w:val="20"/>
        </w:rPr>
        <w:t>#TTaudio</w:t>
      </w:r>
    </w:p>
    <w:sectPr w:rsidR="009A618D" w:rsidRPr="006B4CA9" w:rsidSect="008849EA">
      <w:headerReference w:type="even" r:id="rId20"/>
      <w:headerReference w:type="default" r:id="rId21"/>
      <w:footerReference w:type="even" r:id="rId22"/>
      <w:footerReference w:type="default" r:id="rId23"/>
      <w:headerReference w:type="first" r:id="rId24"/>
      <w:footerReference w:type="first" r:id="rId25"/>
      <w:pgSz w:w="11900" w:h="16840"/>
      <w:pgMar w:top="2178" w:right="1134" w:bottom="1134" w:left="1134" w:header="405" w:footer="35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069E5" w14:textId="77777777" w:rsidR="004C2CA3" w:rsidRDefault="004C2CA3">
      <w:r>
        <w:separator/>
      </w:r>
    </w:p>
  </w:endnote>
  <w:endnote w:type="continuationSeparator" w:id="0">
    <w:p w14:paraId="6BDBBFA0" w14:textId="77777777" w:rsidR="004C2CA3" w:rsidRDefault="004C2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035D" w14:textId="77777777" w:rsidR="00D22311" w:rsidRDefault="00D22311">
    <w:pPr>
      <w:pBdr>
        <w:top w:val="nil"/>
        <w:left w:val="nil"/>
        <w:bottom w:val="nil"/>
        <w:right w:val="nil"/>
        <w:between w:val="nil"/>
      </w:pBdr>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3762" w14:textId="57027730" w:rsidR="00D22311" w:rsidRDefault="00101489" w:rsidP="00B35CCA">
    <w:pPr>
      <w:pBdr>
        <w:top w:val="nil"/>
        <w:left w:val="nil"/>
        <w:bottom w:val="nil"/>
        <w:right w:val="nil"/>
        <w:between w:val="nil"/>
      </w:pBdr>
      <w:jc w:val="center"/>
      <w:rPr>
        <w:color w:val="3B3838"/>
        <w:sz w:val="16"/>
        <w:szCs w:val="16"/>
      </w:rPr>
    </w:pPr>
    <w:r>
      <w:rPr>
        <w:rFonts w:ascii="Helvetica Neue" w:eastAsia="Helvetica Neue" w:hAnsi="Helvetica Neue" w:cs="Helvetica Neue"/>
        <w:b/>
        <w:color w:val="3B3838"/>
        <w:sz w:val="16"/>
        <w:szCs w:val="16"/>
      </w:rPr>
      <w:t>Media</w:t>
    </w:r>
    <w:r w:rsidR="008C788D">
      <w:rPr>
        <w:rFonts w:ascii="Helvetica Neue" w:eastAsia="Helvetica Neue" w:hAnsi="Helvetica Neue" w:cs="Helvetica Neue"/>
        <w:b/>
        <w:color w:val="3B3838"/>
        <w:sz w:val="16"/>
        <w:szCs w:val="16"/>
      </w:rPr>
      <w:t xml:space="preserve"> </w:t>
    </w:r>
    <w:r>
      <w:rPr>
        <w:rFonts w:ascii="Helvetica Neue" w:eastAsia="Helvetica Neue" w:hAnsi="Helvetica Neue" w:cs="Helvetica Neue"/>
        <w:b/>
        <w:color w:val="3B3838"/>
        <w:sz w:val="16"/>
        <w:szCs w:val="16"/>
      </w:rPr>
      <w:t>Contact</w:t>
    </w:r>
    <w:r w:rsidR="00B35CCA">
      <w:rPr>
        <w:rFonts w:ascii="Helvetica Neue" w:eastAsia="Helvetica Neue" w:hAnsi="Helvetica Neue" w:cs="Helvetica Neue"/>
        <w:b/>
        <w:color w:val="3B3838"/>
        <w:sz w:val="16"/>
        <w:szCs w:val="16"/>
      </w:rPr>
      <w:t>s</w:t>
    </w:r>
    <w:r w:rsidR="00F34373">
      <w:rPr>
        <w:rFonts w:ascii="Helvetica Neue" w:eastAsia="Helvetica Neue" w:hAnsi="Helvetica Neue" w:cs="Helvetica Neue"/>
        <w:b/>
        <w:color w:val="3B3838"/>
        <w:sz w:val="16"/>
        <w:szCs w:val="16"/>
      </w:rPr>
      <w:br/>
    </w:r>
  </w:p>
  <w:p w14:paraId="75F3F4D3" w14:textId="3BD0E6F4" w:rsidR="00C31D76" w:rsidRDefault="00C31D76" w:rsidP="00C31D76">
    <w:pPr>
      <w:pBdr>
        <w:top w:val="nil"/>
        <w:left w:val="nil"/>
        <w:bottom w:val="nil"/>
        <w:right w:val="nil"/>
        <w:between w:val="nil"/>
      </w:pBdr>
      <w:jc w:val="center"/>
      <w:rPr>
        <w:rFonts w:ascii="Helvetica Neue" w:eastAsia="Helvetica Neue" w:hAnsi="Helvetica Neue" w:cs="Helvetica Neue"/>
        <w:color w:val="3B3838"/>
        <w:sz w:val="16"/>
        <w:szCs w:val="16"/>
      </w:rPr>
    </w:pPr>
    <w:r>
      <w:rPr>
        <w:rFonts w:ascii="Helvetica Neue" w:eastAsia="Helvetica Neue" w:hAnsi="Helvetica Neue" w:cs="Helvetica Neue"/>
        <w:color w:val="3B3838"/>
        <w:sz w:val="16"/>
        <w:szCs w:val="16"/>
      </w:rPr>
      <w:t>Robert</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Clyne,</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President,</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Clyne</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Media,</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Inc.</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hyperlink r:id="rId1" w:history="1">
      <w:r w:rsidRPr="008F29ED">
        <w:rPr>
          <w:rStyle w:val="Hyperlink"/>
          <w:rFonts w:ascii="Helvetica Neue" w:eastAsia="Helvetica Neue" w:hAnsi="Helvetica Neue" w:cs="Helvetica Neue"/>
          <w:sz w:val="16"/>
          <w:szCs w:val="16"/>
        </w:rPr>
        <w:t>robert@clynemedia.com</w:t>
      </w:r>
    </w:hyperlink>
    <w:r w:rsidR="008C788D">
      <w:rPr>
        <w:rFonts w:ascii="Helvetica Neue" w:eastAsia="Helvetica Neue" w:hAnsi="Helvetica Neue" w:cs="Helvetica Neue"/>
        <w:color w:val="3B3838"/>
        <w:sz w:val="16"/>
        <w:szCs w:val="16"/>
      </w:rPr>
      <w:t xml:space="preserve"> </w:t>
    </w:r>
  </w:p>
  <w:p w14:paraId="44106455" w14:textId="5F191DF6" w:rsidR="00B35CCA" w:rsidRPr="00B35CCA" w:rsidRDefault="00B35CCA" w:rsidP="00B35CCA">
    <w:pPr>
      <w:pBdr>
        <w:top w:val="nil"/>
        <w:left w:val="nil"/>
        <w:bottom w:val="nil"/>
        <w:right w:val="nil"/>
        <w:between w:val="nil"/>
      </w:pBdr>
      <w:jc w:val="center"/>
      <w:rPr>
        <w:rFonts w:ascii="Helvetica Neue" w:eastAsia="Helvetica Neue" w:hAnsi="Helvetica Neue" w:cs="Helvetica Neue"/>
        <w:color w:val="3B3838"/>
        <w:sz w:val="16"/>
        <w:szCs w:val="16"/>
      </w:rPr>
    </w:pPr>
    <w:r w:rsidRPr="00B35CCA">
      <w:rPr>
        <w:rFonts w:ascii="Helvetica Neue" w:eastAsia="Helvetica Neue" w:hAnsi="Helvetica Neue" w:cs="Helvetica Neue"/>
        <w:color w:val="3B3838"/>
        <w:sz w:val="16"/>
        <w:szCs w:val="16"/>
      </w:rPr>
      <w:t>Anthony</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Errigo,</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Digital</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Marketing</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Manager,</w:t>
    </w:r>
    <w:r w:rsidR="008C788D">
      <w:rPr>
        <w:rFonts w:ascii="Helvetica Neue" w:eastAsia="Helvetica Neue" w:hAnsi="Helvetica Neue" w:cs="Helvetica Neue"/>
        <w:color w:val="3B3838"/>
        <w:sz w:val="16"/>
        <w:szCs w:val="16"/>
      </w:rPr>
      <w:t xml:space="preserve"> </w:t>
    </w:r>
    <w:proofErr w:type="spellStart"/>
    <w:r>
      <w:rPr>
        <w:rFonts w:ascii="Helvetica Neue" w:eastAsia="Helvetica Neue" w:hAnsi="Helvetica Neue" w:cs="Helvetica Neue"/>
        <w:color w:val="3B3838"/>
        <w:sz w:val="16"/>
        <w:szCs w:val="16"/>
      </w:rPr>
      <w:t>RCF</w:t>
    </w:r>
    <w:proofErr w:type="spellEnd"/>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USA</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hyperlink r:id="rId2" w:history="1">
      <w:r w:rsidR="00666AB0" w:rsidRPr="008F29ED">
        <w:rPr>
          <w:rStyle w:val="Hyperlink"/>
          <w:rFonts w:ascii="Helvetica Neue" w:eastAsia="Helvetica Neue" w:hAnsi="Helvetica Neue" w:cs="Helvetica Neue"/>
          <w:sz w:val="16"/>
          <w:szCs w:val="16"/>
        </w:rPr>
        <w:t>anthony@rcf-usa.com</w:t>
      </w:r>
    </w:hyperlink>
    <w:r w:rsidR="008C788D">
      <w:rPr>
        <w:rFonts w:ascii="Helvetica Neue" w:eastAsia="Helvetica Neue" w:hAnsi="Helvetica Neue" w:cs="Helvetica Neue"/>
        <w:color w:val="3B3838"/>
        <w:sz w:val="16"/>
        <w:szCs w:val="16"/>
      </w:rPr>
      <w:t xml:space="preserve"> </w:t>
    </w:r>
  </w:p>
  <w:p w14:paraId="43E5D7C3" w14:textId="62707CD3" w:rsidR="00B35CCA" w:rsidRPr="00B35CCA" w:rsidRDefault="00B35CCA" w:rsidP="00B35CCA">
    <w:pPr>
      <w:pBdr>
        <w:top w:val="nil"/>
        <w:left w:val="nil"/>
        <w:bottom w:val="nil"/>
        <w:right w:val="nil"/>
        <w:between w:val="nil"/>
      </w:pBdr>
      <w:jc w:val="center"/>
      <w:rPr>
        <w:rFonts w:ascii="Helvetica Neue" w:eastAsia="Helvetica Neue" w:hAnsi="Helvetica Neue" w:cs="Helvetica Neue"/>
        <w:color w:val="3B3838"/>
        <w:sz w:val="16"/>
        <w:szCs w:val="16"/>
      </w:rPr>
    </w:pPr>
    <w:r w:rsidRPr="00B35CCA">
      <w:rPr>
        <w:rFonts w:ascii="Helvetica Neue" w:eastAsia="Helvetica Neue" w:hAnsi="Helvetica Neue" w:cs="Helvetica Neue"/>
        <w:color w:val="3B3838"/>
        <w:sz w:val="16"/>
        <w:szCs w:val="16"/>
      </w:rPr>
      <w:t>Tarik</w:t>
    </w:r>
    <w:r w:rsidR="008C788D">
      <w:rPr>
        <w:rFonts w:ascii="Helvetica Neue" w:eastAsia="Helvetica Neue" w:hAnsi="Helvetica Neue" w:cs="Helvetica Neue"/>
        <w:color w:val="3B3838"/>
        <w:sz w:val="16"/>
        <w:szCs w:val="16"/>
      </w:rPr>
      <w:t xml:space="preserve"> </w:t>
    </w:r>
    <w:proofErr w:type="spellStart"/>
    <w:r w:rsidRPr="00B35CCA">
      <w:rPr>
        <w:rFonts w:ascii="Helvetica Neue" w:eastAsia="Helvetica Neue" w:hAnsi="Helvetica Neue" w:cs="Helvetica Neue"/>
        <w:color w:val="3B3838"/>
        <w:sz w:val="16"/>
        <w:szCs w:val="16"/>
      </w:rPr>
      <w:t>Solangi</w:t>
    </w:r>
    <w:proofErr w:type="spellEnd"/>
    <w:r w:rsidRPr="00B35CCA">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VP</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Sales</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and</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Marketing,</w:t>
    </w:r>
    <w:r w:rsidR="008C788D">
      <w:rPr>
        <w:rFonts w:ascii="Helvetica Neue" w:eastAsia="Helvetica Neue" w:hAnsi="Helvetica Neue" w:cs="Helvetica Neue"/>
        <w:color w:val="3B3838"/>
        <w:sz w:val="16"/>
        <w:szCs w:val="16"/>
      </w:rPr>
      <w:t xml:space="preserve"> </w:t>
    </w:r>
    <w:proofErr w:type="spellStart"/>
    <w:r>
      <w:rPr>
        <w:rFonts w:ascii="Helvetica Neue" w:eastAsia="Helvetica Neue" w:hAnsi="Helvetica Neue" w:cs="Helvetica Neue"/>
        <w:color w:val="3B3838"/>
        <w:sz w:val="16"/>
        <w:szCs w:val="16"/>
      </w:rPr>
      <w:t>RCF</w:t>
    </w:r>
    <w:proofErr w:type="spellEnd"/>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USA</w:t>
    </w:r>
    <w:r w:rsidR="008C788D">
      <w:rPr>
        <w:rFonts w:ascii="Helvetica Neue" w:eastAsia="Helvetica Neue" w:hAnsi="Helvetica Neue" w:cs="Helvetica Neue"/>
        <w:color w:val="3B3838"/>
        <w:sz w:val="16"/>
        <w:szCs w:val="16"/>
      </w:rPr>
      <w:t xml:space="preserve"> </w:t>
    </w:r>
    <w:r>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hyperlink r:id="rId3" w:history="1">
      <w:r w:rsidR="00666AB0" w:rsidRPr="008F29ED">
        <w:rPr>
          <w:rStyle w:val="Hyperlink"/>
          <w:rFonts w:ascii="Helvetica Neue" w:eastAsia="Helvetica Neue" w:hAnsi="Helvetica Neue" w:cs="Helvetica Neue"/>
          <w:sz w:val="16"/>
          <w:szCs w:val="16"/>
        </w:rPr>
        <w:t>tarik@rcf-usa.com</w:t>
      </w:r>
    </w:hyperlink>
    <w:r w:rsidR="008C788D">
      <w:rPr>
        <w:rFonts w:ascii="Helvetica Neue" w:eastAsia="Helvetica Neue" w:hAnsi="Helvetica Neue" w:cs="Helvetica Neue"/>
        <w:color w:val="3B3838"/>
        <w:sz w:val="16"/>
        <w:szCs w:val="16"/>
      </w:rPr>
      <w:t xml:space="preserve"> </w:t>
    </w:r>
    <w:r w:rsidR="001775D6">
      <w:rPr>
        <w:rFonts w:ascii="Helvetica Neue" w:eastAsia="Helvetica Neue" w:hAnsi="Helvetica Neue" w:cs="Helvetica Neue"/>
        <w:color w:val="3B3838"/>
        <w:sz w:val="16"/>
        <w:szCs w:val="16"/>
      </w:rPr>
      <w:br/>
    </w:r>
  </w:p>
  <w:p w14:paraId="32385F0B" w14:textId="3B718894" w:rsidR="00B35CCA" w:rsidRPr="00B35CCA" w:rsidRDefault="00B35CCA" w:rsidP="00B35CCA">
    <w:pPr>
      <w:pBdr>
        <w:top w:val="nil"/>
        <w:left w:val="nil"/>
        <w:bottom w:val="nil"/>
        <w:right w:val="nil"/>
        <w:between w:val="nil"/>
      </w:pBdr>
      <w:jc w:val="center"/>
      <w:rPr>
        <w:rFonts w:ascii="Helvetica Neue" w:eastAsia="Helvetica Neue" w:hAnsi="Helvetica Neue" w:cs="Helvetica Neue"/>
        <w:color w:val="3B3838"/>
        <w:sz w:val="16"/>
        <w:szCs w:val="16"/>
      </w:rPr>
    </w:pPr>
    <w:proofErr w:type="spellStart"/>
    <w:r w:rsidRPr="00B35CCA">
      <w:rPr>
        <w:rFonts w:ascii="Helvetica Neue" w:eastAsia="Helvetica Neue" w:hAnsi="Helvetica Neue" w:cs="Helvetica Neue"/>
        <w:color w:val="3B3838"/>
        <w:sz w:val="16"/>
        <w:szCs w:val="16"/>
      </w:rPr>
      <w:t>RCF</w:t>
    </w:r>
    <w:proofErr w:type="spellEnd"/>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USA,</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Inc.</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101</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Circle</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Drive</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North</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Piscataway,</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NJ</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08854</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w:t>
    </w:r>
    <w:r w:rsidR="008C788D">
      <w:rPr>
        <w:rFonts w:ascii="Helvetica Neue" w:eastAsia="Helvetica Neue" w:hAnsi="Helvetica Neue" w:cs="Helvetica Neue"/>
        <w:color w:val="3B3838"/>
        <w:sz w:val="16"/>
        <w:szCs w:val="16"/>
      </w:rPr>
      <w:t xml:space="preserve"> </w:t>
    </w:r>
    <w:r w:rsidRPr="00B35CCA">
      <w:rPr>
        <w:rFonts w:ascii="Helvetica Neue" w:eastAsia="Helvetica Neue" w:hAnsi="Helvetica Neue" w:cs="Helvetica Neue"/>
        <w:color w:val="3B3838"/>
        <w:sz w:val="16"/>
        <w:szCs w:val="16"/>
      </w:rPr>
      <w:t>732-902-6100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8815" w14:textId="77777777" w:rsidR="00D22311" w:rsidRDefault="00D22311">
    <w:pPr>
      <w:pBdr>
        <w:top w:val="nil"/>
        <w:left w:val="nil"/>
        <w:bottom w:val="nil"/>
        <w:right w:val="nil"/>
        <w:between w:val="nil"/>
      </w:pBdr>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1C619" w14:textId="77777777" w:rsidR="004C2CA3" w:rsidRDefault="004C2CA3">
      <w:r>
        <w:separator/>
      </w:r>
    </w:p>
  </w:footnote>
  <w:footnote w:type="continuationSeparator" w:id="0">
    <w:p w14:paraId="1EE43EC6" w14:textId="77777777" w:rsidR="004C2CA3" w:rsidRDefault="004C2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9918" w14:textId="77777777" w:rsidR="00D22311" w:rsidRDefault="00D22311">
    <w:pPr>
      <w:pBdr>
        <w:top w:val="nil"/>
        <w:left w:val="nil"/>
        <w:bottom w:val="nil"/>
        <w:right w:val="nil"/>
        <w:between w:val="nil"/>
      </w:pBdr>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0C0C" w14:textId="77777777" w:rsidR="00E15E4E" w:rsidRDefault="00E15E4E" w:rsidP="00E15E4E">
    <w:pPr>
      <w:pBdr>
        <w:top w:val="nil"/>
        <w:left w:val="nil"/>
        <w:bottom w:val="nil"/>
        <w:right w:val="nil"/>
        <w:between w:val="nil"/>
      </w:pBdr>
      <w:jc w:val="center"/>
      <w:rPr>
        <w:rFonts w:ascii="Calibri" w:eastAsia="Calibri" w:hAnsi="Calibri" w:cs="Calibri"/>
        <w:color w:val="000000"/>
      </w:rPr>
    </w:pPr>
    <w:r>
      <w:rPr>
        <w:rFonts w:ascii="Calibri" w:eastAsia="Calibri" w:hAnsi="Calibri" w:cs="Calibri"/>
        <w:noProof/>
        <w:color w:val="000000"/>
      </w:rPr>
      <w:drawing>
        <wp:inline distT="0" distB="0" distL="0" distR="0" wp14:anchorId="65D6E949" wp14:editId="649517BC">
          <wp:extent cx="943553" cy="943553"/>
          <wp:effectExtent l="0" t="0" r="0" b="0"/>
          <wp:docPr id="1329014586" name="Picture 1" descr="A black and white circle with letter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14586" name="Picture 1" descr="A black and white circle with letters i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43553" cy="943553"/>
                  </a:xfrm>
                  <a:prstGeom prst="rect">
                    <a:avLst/>
                  </a:prstGeom>
                </pic:spPr>
              </pic:pic>
            </a:graphicData>
          </a:graphic>
        </wp:inline>
      </w:drawing>
    </w:r>
  </w:p>
  <w:p w14:paraId="43F6FA68" w14:textId="2C9F0F95" w:rsidR="00E15E4E" w:rsidRPr="005E6F5F" w:rsidRDefault="001B46FB" w:rsidP="00E15E4E">
    <w:pPr>
      <w:jc w:val="center"/>
      <w:rPr>
        <w:rFonts w:ascii="Arial" w:hAnsi="Arial" w:cs="Arial"/>
        <w:color w:val="262626"/>
        <w:sz w:val="20"/>
        <w:szCs w:val="20"/>
      </w:rPr>
    </w:pPr>
    <w:r>
      <w:rPr>
        <w:rFonts w:ascii="Arial" w:hAnsi="Arial" w:cs="Arial"/>
        <w:color w:val="262626"/>
        <w:sz w:val="20"/>
        <w:szCs w:val="20"/>
      </w:rPr>
      <w:br/>
    </w:r>
    <w:r w:rsidR="00E15E4E" w:rsidRPr="005E6F5F">
      <w:rPr>
        <w:rFonts w:ascii="Arial" w:hAnsi="Arial" w:cs="Arial"/>
        <w:color w:val="262626"/>
        <w:sz w:val="20"/>
        <w:szCs w:val="20"/>
      </w:rPr>
      <w:t>PRESS</w:t>
    </w:r>
    <w:r w:rsidR="008C788D">
      <w:rPr>
        <w:rFonts w:ascii="Arial" w:hAnsi="Arial" w:cs="Arial"/>
        <w:color w:val="262626"/>
        <w:sz w:val="20"/>
        <w:szCs w:val="20"/>
      </w:rPr>
      <w:t xml:space="preserve"> </w:t>
    </w:r>
    <w:r w:rsidR="00E15E4E" w:rsidRPr="005E6F5F">
      <w:rPr>
        <w:rFonts w:ascii="Arial" w:hAnsi="Arial" w:cs="Arial"/>
        <w:color w:val="262626"/>
        <w:sz w:val="20"/>
        <w:szCs w:val="20"/>
      </w:rPr>
      <w:t>RELEASE</w:t>
    </w:r>
  </w:p>
  <w:p w14:paraId="763221AD" w14:textId="045526DA" w:rsidR="00F34373" w:rsidRDefault="00E15E4E" w:rsidP="001B46FB">
    <w:pPr>
      <w:jc w:val="center"/>
      <w:rPr>
        <w:rFonts w:ascii="Arial" w:hAnsi="Arial" w:cs="Arial"/>
        <w:color w:val="262626"/>
        <w:sz w:val="20"/>
        <w:szCs w:val="20"/>
      </w:rPr>
    </w:pPr>
    <w:r w:rsidRPr="005E6F5F">
      <w:rPr>
        <w:rFonts w:ascii="Arial" w:hAnsi="Arial" w:cs="Arial"/>
        <w:color w:val="262626"/>
        <w:sz w:val="20"/>
        <w:szCs w:val="20"/>
      </w:rPr>
      <w:t>FOR</w:t>
    </w:r>
    <w:r w:rsidR="008C788D">
      <w:rPr>
        <w:rFonts w:ascii="Arial" w:hAnsi="Arial" w:cs="Arial"/>
        <w:color w:val="262626"/>
        <w:sz w:val="20"/>
        <w:szCs w:val="20"/>
      </w:rPr>
      <w:t xml:space="preserve"> </w:t>
    </w:r>
    <w:r w:rsidRPr="005E6F5F">
      <w:rPr>
        <w:rFonts w:ascii="Arial" w:hAnsi="Arial" w:cs="Arial"/>
        <w:color w:val="262626"/>
        <w:sz w:val="20"/>
        <w:szCs w:val="20"/>
      </w:rPr>
      <w:t>IMMEDIATE</w:t>
    </w:r>
    <w:r w:rsidR="008C788D">
      <w:rPr>
        <w:rFonts w:ascii="Arial" w:hAnsi="Arial" w:cs="Arial"/>
        <w:color w:val="262626"/>
        <w:sz w:val="20"/>
        <w:szCs w:val="20"/>
      </w:rPr>
      <w:t xml:space="preserve"> </w:t>
    </w:r>
    <w:r w:rsidRPr="005E6F5F">
      <w:rPr>
        <w:rFonts w:ascii="Arial" w:hAnsi="Arial" w:cs="Arial"/>
        <w:color w:val="262626"/>
        <w:sz w:val="20"/>
        <w:szCs w:val="20"/>
      </w:rPr>
      <w:t>RELEASE</w:t>
    </w:r>
  </w:p>
  <w:p w14:paraId="374AC73B" w14:textId="77777777" w:rsidR="001B46FB" w:rsidRPr="001B46FB" w:rsidRDefault="001B46FB" w:rsidP="001B46FB">
    <w:pPr>
      <w:jc w:val="center"/>
      <w:rPr>
        <w:rFonts w:ascii="Arial" w:hAnsi="Arial" w:cs="Arial"/>
        <w:color w:val="262626"/>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C190" w14:textId="77777777" w:rsidR="00D22311" w:rsidRDefault="00D22311">
    <w:pPr>
      <w:pBdr>
        <w:top w:val="nil"/>
        <w:left w:val="nil"/>
        <w:bottom w:val="nil"/>
        <w:right w:val="nil"/>
        <w:between w:val="nil"/>
      </w:pBdr>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801"/>
    <w:multiLevelType w:val="multilevel"/>
    <w:tmpl w:val="2BAA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B2005"/>
    <w:multiLevelType w:val="multilevel"/>
    <w:tmpl w:val="5182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347CDE"/>
    <w:multiLevelType w:val="multilevel"/>
    <w:tmpl w:val="3260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516DF3"/>
    <w:multiLevelType w:val="hybridMultilevel"/>
    <w:tmpl w:val="752456E8"/>
    <w:lvl w:ilvl="0" w:tplc="FA90F0F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271726">
    <w:abstractNumId w:val="0"/>
  </w:num>
  <w:num w:numId="2" w16cid:durableId="2084065457">
    <w:abstractNumId w:val="2"/>
  </w:num>
  <w:num w:numId="3" w16cid:durableId="1914925734">
    <w:abstractNumId w:val="1"/>
  </w:num>
  <w:num w:numId="4" w16cid:durableId="1744178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11"/>
    <w:rsid w:val="0000140A"/>
    <w:rsid w:val="00007D77"/>
    <w:rsid w:val="000115E2"/>
    <w:rsid w:val="000117D0"/>
    <w:rsid w:val="00011C3E"/>
    <w:rsid w:val="00014677"/>
    <w:rsid w:val="00015194"/>
    <w:rsid w:val="000230BA"/>
    <w:rsid w:val="0003020D"/>
    <w:rsid w:val="00034752"/>
    <w:rsid w:val="00035F1A"/>
    <w:rsid w:val="00036FBA"/>
    <w:rsid w:val="000375FE"/>
    <w:rsid w:val="00040ACB"/>
    <w:rsid w:val="000412D4"/>
    <w:rsid w:val="0004246E"/>
    <w:rsid w:val="0004458B"/>
    <w:rsid w:val="0004492A"/>
    <w:rsid w:val="0004602E"/>
    <w:rsid w:val="0004634D"/>
    <w:rsid w:val="0004645C"/>
    <w:rsid w:val="000519EC"/>
    <w:rsid w:val="00054BE0"/>
    <w:rsid w:val="00057CCA"/>
    <w:rsid w:val="00064E1E"/>
    <w:rsid w:val="0006518D"/>
    <w:rsid w:val="00076298"/>
    <w:rsid w:val="00076C32"/>
    <w:rsid w:val="00083CCD"/>
    <w:rsid w:val="00090ADC"/>
    <w:rsid w:val="000912D1"/>
    <w:rsid w:val="00091BB6"/>
    <w:rsid w:val="00093BA4"/>
    <w:rsid w:val="00096708"/>
    <w:rsid w:val="00096769"/>
    <w:rsid w:val="00096BE5"/>
    <w:rsid w:val="000A0562"/>
    <w:rsid w:val="000A5CDA"/>
    <w:rsid w:val="000B15F5"/>
    <w:rsid w:val="000B18B2"/>
    <w:rsid w:val="000B4AC1"/>
    <w:rsid w:val="000B4EC3"/>
    <w:rsid w:val="000C1842"/>
    <w:rsid w:val="000C3460"/>
    <w:rsid w:val="000C39BF"/>
    <w:rsid w:val="000C62F3"/>
    <w:rsid w:val="000C7D4A"/>
    <w:rsid w:val="000D16FE"/>
    <w:rsid w:val="000D1D84"/>
    <w:rsid w:val="000D7C70"/>
    <w:rsid w:val="000E3BD7"/>
    <w:rsid w:val="000E6FCE"/>
    <w:rsid w:val="000F152F"/>
    <w:rsid w:val="000F1628"/>
    <w:rsid w:val="000F4352"/>
    <w:rsid w:val="000F465D"/>
    <w:rsid w:val="000F7232"/>
    <w:rsid w:val="00100074"/>
    <w:rsid w:val="00101489"/>
    <w:rsid w:val="00101ACF"/>
    <w:rsid w:val="00104BFD"/>
    <w:rsid w:val="00104ED0"/>
    <w:rsid w:val="0010610B"/>
    <w:rsid w:val="00110D22"/>
    <w:rsid w:val="00112F70"/>
    <w:rsid w:val="001148A2"/>
    <w:rsid w:val="00115451"/>
    <w:rsid w:val="00117DA8"/>
    <w:rsid w:val="001250EF"/>
    <w:rsid w:val="0013482E"/>
    <w:rsid w:val="00136AEF"/>
    <w:rsid w:val="001431E2"/>
    <w:rsid w:val="00145E62"/>
    <w:rsid w:val="00150AEE"/>
    <w:rsid w:val="00150E55"/>
    <w:rsid w:val="00151B6E"/>
    <w:rsid w:val="00163ECB"/>
    <w:rsid w:val="00165488"/>
    <w:rsid w:val="001654D8"/>
    <w:rsid w:val="001713A9"/>
    <w:rsid w:val="001741A4"/>
    <w:rsid w:val="00174B93"/>
    <w:rsid w:val="001775D6"/>
    <w:rsid w:val="001801B3"/>
    <w:rsid w:val="001825A4"/>
    <w:rsid w:val="00186F60"/>
    <w:rsid w:val="00187D42"/>
    <w:rsid w:val="00194E78"/>
    <w:rsid w:val="001A1AA4"/>
    <w:rsid w:val="001A4A3F"/>
    <w:rsid w:val="001A5AAE"/>
    <w:rsid w:val="001A630A"/>
    <w:rsid w:val="001A72AC"/>
    <w:rsid w:val="001B2D8A"/>
    <w:rsid w:val="001B46FB"/>
    <w:rsid w:val="001B53B4"/>
    <w:rsid w:val="001B6E42"/>
    <w:rsid w:val="001C3055"/>
    <w:rsid w:val="001C57FC"/>
    <w:rsid w:val="001D60D4"/>
    <w:rsid w:val="001E1098"/>
    <w:rsid w:val="001E32EA"/>
    <w:rsid w:val="001F0A3A"/>
    <w:rsid w:val="001F4CED"/>
    <w:rsid w:val="001F7FF5"/>
    <w:rsid w:val="00202DF2"/>
    <w:rsid w:val="002038EB"/>
    <w:rsid w:val="00203AEC"/>
    <w:rsid w:val="0020690A"/>
    <w:rsid w:val="0020791A"/>
    <w:rsid w:val="00207F12"/>
    <w:rsid w:val="002141FD"/>
    <w:rsid w:val="00220622"/>
    <w:rsid w:val="00220CA4"/>
    <w:rsid w:val="00225485"/>
    <w:rsid w:val="00227CBC"/>
    <w:rsid w:val="00230A58"/>
    <w:rsid w:val="00233EC3"/>
    <w:rsid w:val="002357E5"/>
    <w:rsid w:val="002400A1"/>
    <w:rsid w:val="00241BA8"/>
    <w:rsid w:val="00242886"/>
    <w:rsid w:val="0024786D"/>
    <w:rsid w:val="002525A5"/>
    <w:rsid w:val="00254CB8"/>
    <w:rsid w:val="00257B1C"/>
    <w:rsid w:val="00257FE9"/>
    <w:rsid w:val="00272C59"/>
    <w:rsid w:val="00277CAF"/>
    <w:rsid w:val="0028441D"/>
    <w:rsid w:val="00284821"/>
    <w:rsid w:val="002856D3"/>
    <w:rsid w:val="00291513"/>
    <w:rsid w:val="0029191B"/>
    <w:rsid w:val="00291D66"/>
    <w:rsid w:val="002A0D11"/>
    <w:rsid w:val="002A273C"/>
    <w:rsid w:val="002A406E"/>
    <w:rsid w:val="002B6BE1"/>
    <w:rsid w:val="002C03B8"/>
    <w:rsid w:val="002C03D4"/>
    <w:rsid w:val="002C672C"/>
    <w:rsid w:val="002D1B3D"/>
    <w:rsid w:val="002D1EDD"/>
    <w:rsid w:val="002D2C97"/>
    <w:rsid w:val="002D31EF"/>
    <w:rsid w:val="002D4183"/>
    <w:rsid w:val="002D45A4"/>
    <w:rsid w:val="002D4EAC"/>
    <w:rsid w:val="002E019A"/>
    <w:rsid w:val="002E08D3"/>
    <w:rsid w:val="002E1E5D"/>
    <w:rsid w:val="002E212C"/>
    <w:rsid w:val="002E466C"/>
    <w:rsid w:val="002E5CE6"/>
    <w:rsid w:val="002E619F"/>
    <w:rsid w:val="002E6861"/>
    <w:rsid w:val="002E7463"/>
    <w:rsid w:val="002F19CB"/>
    <w:rsid w:val="002F3CE3"/>
    <w:rsid w:val="00301B72"/>
    <w:rsid w:val="00304616"/>
    <w:rsid w:val="0030581E"/>
    <w:rsid w:val="00306066"/>
    <w:rsid w:val="003074E4"/>
    <w:rsid w:val="0031090C"/>
    <w:rsid w:val="00310E80"/>
    <w:rsid w:val="00313639"/>
    <w:rsid w:val="00315BEE"/>
    <w:rsid w:val="00325015"/>
    <w:rsid w:val="00333DE6"/>
    <w:rsid w:val="003348AE"/>
    <w:rsid w:val="00352C3B"/>
    <w:rsid w:val="00353376"/>
    <w:rsid w:val="003629CC"/>
    <w:rsid w:val="00367130"/>
    <w:rsid w:val="00371931"/>
    <w:rsid w:val="00371BC1"/>
    <w:rsid w:val="00372DA1"/>
    <w:rsid w:val="0037536A"/>
    <w:rsid w:val="0037622A"/>
    <w:rsid w:val="0037759E"/>
    <w:rsid w:val="0038226A"/>
    <w:rsid w:val="003836A9"/>
    <w:rsid w:val="003839D8"/>
    <w:rsid w:val="00391A92"/>
    <w:rsid w:val="003924D2"/>
    <w:rsid w:val="003933E3"/>
    <w:rsid w:val="0039494A"/>
    <w:rsid w:val="00395746"/>
    <w:rsid w:val="0039602B"/>
    <w:rsid w:val="003A4636"/>
    <w:rsid w:val="003A515B"/>
    <w:rsid w:val="003A7393"/>
    <w:rsid w:val="003B07E5"/>
    <w:rsid w:val="003B12FD"/>
    <w:rsid w:val="003B3DF2"/>
    <w:rsid w:val="003C1DBB"/>
    <w:rsid w:val="003C206A"/>
    <w:rsid w:val="003C3537"/>
    <w:rsid w:val="003C43EE"/>
    <w:rsid w:val="003C670C"/>
    <w:rsid w:val="003C6C55"/>
    <w:rsid w:val="003C7A4D"/>
    <w:rsid w:val="003D356F"/>
    <w:rsid w:val="003D5A9F"/>
    <w:rsid w:val="003D654E"/>
    <w:rsid w:val="003E019D"/>
    <w:rsid w:val="003E0BD1"/>
    <w:rsid w:val="003E606B"/>
    <w:rsid w:val="003E6A2E"/>
    <w:rsid w:val="003F0B39"/>
    <w:rsid w:val="003F130B"/>
    <w:rsid w:val="003F7619"/>
    <w:rsid w:val="00403E60"/>
    <w:rsid w:val="004076A1"/>
    <w:rsid w:val="00407B74"/>
    <w:rsid w:val="00410EAE"/>
    <w:rsid w:val="00412507"/>
    <w:rsid w:val="00413A70"/>
    <w:rsid w:val="00414478"/>
    <w:rsid w:val="00414B0C"/>
    <w:rsid w:val="00425396"/>
    <w:rsid w:val="00426D46"/>
    <w:rsid w:val="00430C82"/>
    <w:rsid w:val="00433BE4"/>
    <w:rsid w:val="0043766C"/>
    <w:rsid w:val="00440D19"/>
    <w:rsid w:val="00441BE2"/>
    <w:rsid w:val="00443055"/>
    <w:rsid w:val="00443A5D"/>
    <w:rsid w:val="00456DD2"/>
    <w:rsid w:val="00463E9F"/>
    <w:rsid w:val="00467274"/>
    <w:rsid w:val="00467F29"/>
    <w:rsid w:val="00470044"/>
    <w:rsid w:val="00471915"/>
    <w:rsid w:val="00474063"/>
    <w:rsid w:val="00482335"/>
    <w:rsid w:val="00486670"/>
    <w:rsid w:val="0048743A"/>
    <w:rsid w:val="0049316F"/>
    <w:rsid w:val="0049391F"/>
    <w:rsid w:val="004A1B5B"/>
    <w:rsid w:val="004A4215"/>
    <w:rsid w:val="004A4901"/>
    <w:rsid w:val="004A5F73"/>
    <w:rsid w:val="004A646B"/>
    <w:rsid w:val="004A7C5C"/>
    <w:rsid w:val="004B1B9C"/>
    <w:rsid w:val="004B2BF1"/>
    <w:rsid w:val="004B6138"/>
    <w:rsid w:val="004C2CA3"/>
    <w:rsid w:val="004C6BA6"/>
    <w:rsid w:val="004D00C6"/>
    <w:rsid w:val="004D0FAF"/>
    <w:rsid w:val="004D3652"/>
    <w:rsid w:val="004D411A"/>
    <w:rsid w:val="004D6E3D"/>
    <w:rsid w:val="004E4EAA"/>
    <w:rsid w:val="004E5088"/>
    <w:rsid w:val="004F084D"/>
    <w:rsid w:val="004F1070"/>
    <w:rsid w:val="004F192B"/>
    <w:rsid w:val="004F38CC"/>
    <w:rsid w:val="004F6499"/>
    <w:rsid w:val="00501F2E"/>
    <w:rsid w:val="0050204B"/>
    <w:rsid w:val="00502562"/>
    <w:rsid w:val="0050380C"/>
    <w:rsid w:val="00505B99"/>
    <w:rsid w:val="00506693"/>
    <w:rsid w:val="005128B9"/>
    <w:rsid w:val="005129D6"/>
    <w:rsid w:val="005160E1"/>
    <w:rsid w:val="00517C86"/>
    <w:rsid w:val="00520A1F"/>
    <w:rsid w:val="005236CD"/>
    <w:rsid w:val="00524063"/>
    <w:rsid w:val="00526585"/>
    <w:rsid w:val="00527E90"/>
    <w:rsid w:val="00532677"/>
    <w:rsid w:val="005424EE"/>
    <w:rsid w:val="0054267F"/>
    <w:rsid w:val="00547F31"/>
    <w:rsid w:val="00550908"/>
    <w:rsid w:val="00551448"/>
    <w:rsid w:val="00564F9F"/>
    <w:rsid w:val="005653F4"/>
    <w:rsid w:val="0056577D"/>
    <w:rsid w:val="0056676F"/>
    <w:rsid w:val="0056796D"/>
    <w:rsid w:val="005729A6"/>
    <w:rsid w:val="0057773C"/>
    <w:rsid w:val="0058152C"/>
    <w:rsid w:val="00583EC0"/>
    <w:rsid w:val="005905AC"/>
    <w:rsid w:val="00596D14"/>
    <w:rsid w:val="005A073C"/>
    <w:rsid w:val="005A3441"/>
    <w:rsid w:val="005A5410"/>
    <w:rsid w:val="005A6AE4"/>
    <w:rsid w:val="005B1E64"/>
    <w:rsid w:val="005B3A82"/>
    <w:rsid w:val="005B4628"/>
    <w:rsid w:val="005B668A"/>
    <w:rsid w:val="005B7F23"/>
    <w:rsid w:val="005C13AB"/>
    <w:rsid w:val="005C1F6A"/>
    <w:rsid w:val="005C2581"/>
    <w:rsid w:val="005C2DC7"/>
    <w:rsid w:val="005C3CBD"/>
    <w:rsid w:val="005C42C7"/>
    <w:rsid w:val="005C6F7C"/>
    <w:rsid w:val="005C71F5"/>
    <w:rsid w:val="005F1223"/>
    <w:rsid w:val="005F47B1"/>
    <w:rsid w:val="005F49F3"/>
    <w:rsid w:val="00600687"/>
    <w:rsid w:val="00601216"/>
    <w:rsid w:val="00603E68"/>
    <w:rsid w:val="006055EE"/>
    <w:rsid w:val="00606C21"/>
    <w:rsid w:val="0061054D"/>
    <w:rsid w:val="006154FE"/>
    <w:rsid w:val="00616F40"/>
    <w:rsid w:val="00617513"/>
    <w:rsid w:val="00622CA5"/>
    <w:rsid w:val="00623680"/>
    <w:rsid w:val="00625C4D"/>
    <w:rsid w:val="00626692"/>
    <w:rsid w:val="00640081"/>
    <w:rsid w:val="00640EDE"/>
    <w:rsid w:val="00643B62"/>
    <w:rsid w:val="00647FB1"/>
    <w:rsid w:val="00655E96"/>
    <w:rsid w:val="006567A1"/>
    <w:rsid w:val="00661FD0"/>
    <w:rsid w:val="0066423C"/>
    <w:rsid w:val="00665AA5"/>
    <w:rsid w:val="00666809"/>
    <w:rsid w:val="00666AB0"/>
    <w:rsid w:val="00666E64"/>
    <w:rsid w:val="006675D0"/>
    <w:rsid w:val="006757DE"/>
    <w:rsid w:val="00675CEF"/>
    <w:rsid w:val="00680BE4"/>
    <w:rsid w:val="006921E7"/>
    <w:rsid w:val="00694B37"/>
    <w:rsid w:val="00695E58"/>
    <w:rsid w:val="006A0752"/>
    <w:rsid w:val="006A2D76"/>
    <w:rsid w:val="006A3FB4"/>
    <w:rsid w:val="006A56FE"/>
    <w:rsid w:val="006A6F88"/>
    <w:rsid w:val="006A75AC"/>
    <w:rsid w:val="006B08B8"/>
    <w:rsid w:val="006B1C77"/>
    <w:rsid w:val="006B309C"/>
    <w:rsid w:val="006B4CA9"/>
    <w:rsid w:val="006B7075"/>
    <w:rsid w:val="006B72AA"/>
    <w:rsid w:val="006C0C6A"/>
    <w:rsid w:val="006C2C90"/>
    <w:rsid w:val="006C5FE8"/>
    <w:rsid w:val="006C6779"/>
    <w:rsid w:val="006D3FB5"/>
    <w:rsid w:val="006D6FB9"/>
    <w:rsid w:val="006E116C"/>
    <w:rsid w:val="006E2EF7"/>
    <w:rsid w:val="006E493B"/>
    <w:rsid w:val="006E4D1D"/>
    <w:rsid w:val="006F1203"/>
    <w:rsid w:val="007003F8"/>
    <w:rsid w:val="00701744"/>
    <w:rsid w:val="00710091"/>
    <w:rsid w:val="00715212"/>
    <w:rsid w:val="007161ED"/>
    <w:rsid w:val="00716463"/>
    <w:rsid w:val="00716D73"/>
    <w:rsid w:val="00722E84"/>
    <w:rsid w:val="00726540"/>
    <w:rsid w:val="007301B9"/>
    <w:rsid w:val="00730ABB"/>
    <w:rsid w:val="007332CD"/>
    <w:rsid w:val="00735E22"/>
    <w:rsid w:val="0074007A"/>
    <w:rsid w:val="0074287A"/>
    <w:rsid w:val="0074426B"/>
    <w:rsid w:val="007447CB"/>
    <w:rsid w:val="00746FC3"/>
    <w:rsid w:val="00747763"/>
    <w:rsid w:val="00752421"/>
    <w:rsid w:val="0075317F"/>
    <w:rsid w:val="00754C95"/>
    <w:rsid w:val="00755F9F"/>
    <w:rsid w:val="00760E83"/>
    <w:rsid w:val="00763036"/>
    <w:rsid w:val="007631D8"/>
    <w:rsid w:val="007664D4"/>
    <w:rsid w:val="00774215"/>
    <w:rsid w:val="00794968"/>
    <w:rsid w:val="007953BD"/>
    <w:rsid w:val="007A62E1"/>
    <w:rsid w:val="007B09CE"/>
    <w:rsid w:val="007B1A55"/>
    <w:rsid w:val="007B2971"/>
    <w:rsid w:val="007B5342"/>
    <w:rsid w:val="007C2DD1"/>
    <w:rsid w:val="007C45BF"/>
    <w:rsid w:val="007C5BCE"/>
    <w:rsid w:val="007D01C7"/>
    <w:rsid w:val="007D0DD9"/>
    <w:rsid w:val="007D6BEF"/>
    <w:rsid w:val="007D7800"/>
    <w:rsid w:val="007E0AFE"/>
    <w:rsid w:val="007E349C"/>
    <w:rsid w:val="007E4163"/>
    <w:rsid w:val="007E4E4C"/>
    <w:rsid w:val="007E5E01"/>
    <w:rsid w:val="007E7935"/>
    <w:rsid w:val="007F2118"/>
    <w:rsid w:val="007F31BB"/>
    <w:rsid w:val="007F548E"/>
    <w:rsid w:val="007F5542"/>
    <w:rsid w:val="00804904"/>
    <w:rsid w:val="00804F4F"/>
    <w:rsid w:val="0080638E"/>
    <w:rsid w:val="00807E1E"/>
    <w:rsid w:val="00811404"/>
    <w:rsid w:val="0081292A"/>
    <w:rsid w:val="00820263"/>
    <w:rsid w:val="00820E27"/>
    <w:rsid w:val="00821FD5"/>
    <w:rsid w:val="00824016"/>
    <w:rsid w:val="00831AEA"/>
    <w:rsid w:val="00834EFC"/>
    <w:rsid w:val="00837805"/>
    <w:rsid w:val="008406AB"/>
    <w:rsid w:val="00841889"/>
    <w:rsid w:val="00842264"/>
    <w:rsid w:val="00842AE6"/>
    <w:rsid w:val="0084327A"/>
    <w:rsid w:val="00844F47"/>
    <w:rsid w:val="0084523C"/>
    <w:rsid w:val="00845AAE"/>
    <w:rsid w:val="00856AB8"/>
    <w:rsid w:val="0086397D"/>
    <w:rsid w:val="00864FCE"/>
    <w:rsid w:val="00871B37"/>
    <w:rsid w:val="00873C13"/>
    <w:rsid w:val="00876216"/>
    <w:rsid w:val="00876453"/>
    <w:rsid w:val="00881B04"/>
    <w:rsid w:val="0088436C"/>
    <w:rsid w:val="008849EA"/>
    <w:rsid w:val="00892E59"/>
    <w:rsid w:val="00896BD2"/>
    <w:rsid w:val="008A0011"/>
    <w:rsid w:val="008A6625"/>
    <w:rsid w:val="008B1856"/>
    <w:rsid w:val="008B32DB"/>
    <w:rsid w:val="008C1580"/>
    <w:rsid w:val="008C3B65"/>
    <w:rsid w:val="008C788D"/>
    <w:rsid w:val="008D24A9"/>
    <w:rsid w:val="008E1A8A"/>
    <w:rsid w:val="008E38D0"/>
    <w:rsid w:val="008F15CD"/>
    <w:rsid w:val="008F61D2"/>
    <w:rsid w:val="008F747C"/>
    <w:rsid w:val="009029AE"/>
    <w:rsid w:val="009048BA"/>
    <w:rsid w:val="009060A4"/>
    <w:rsid w:val="009069B9"/>
    <w:rsid w:val="009161EE"/>
    <w:rsid w:val="0091652D"/>
    <w:rsid w:val="0093147E"/>
    <w:rsid w:val="00934420"/>
    <w:rsid w:val="0093738D"/>
    <w:rsid w:val="00941B09"/>
    <w:rsid w:val="0094414B"/>
    <w:rsid w:val="009502E6"/>
    <w:rsid w:val="00952C24"/>
    <w:rsid w:val="00953150"/>
    <w:rsid w:val="0096098D"/>
    <w:rsid w:val="00960A4A"/>
    <w:rsid w:val="00970DFA"/>
    <w:rsid w:val="00971F43"/>
    <w:rsid w:val="00973549"/>
    <w:rsid w:val="00981458"/>
    <w:rsid w:val="00986FEB"/>
    <w:rsid w:val="00990C55"/>
    <w:rsid w:val="009934C6"/>
    <w:rsid w:val="009A45D6"/>
    <w:rsid w:val="009A59A1"/>
    <w:rsid w:val="009A618D"/>
    <w:rsid w:val="009B76DB"/>
    <w:rsid w:val="009C2DB1"/>
    <w:rsid w:val="009C7031"/>
    <w:rsid w:val="009C775D"/>
    <w:rsid w:val="009E0455"/>
    <w:rsid w:val="009E1BB4"/>
    <w:rsid w:val="009E25CA"/>
    <w:rsid w:val="009E6633"/>
    <w:rsid w:val="009F315E"/>
    <w:rsid w:val="009F5D94"/>
    <w:rsid w:val="00A04B14"/>
    <w:rsid w:val="00A051BB"/>
    <w:rsid w:val="00A06A70"/>
    <w:rsid w:val="00A10CD0"/>
    <w:rsid w:val="00A16BEC"/>
    <w:rsid w:val="00A21CF1"/>
    <w:rsid w:val="00A24DBC"/>
    <w:rsid w:val="00A24EE4"/>
    <w:rsid w:val="00A25F81"/>
    <w:rsid w:val="00A305E1"/>
    <w:rsid w:val="00A30A1B"/>
    <w:rsid w:val="00A3214B"/>
    <w:rsid w:val="00A32E3D"/>
    <w:rsid w:val="00A33A3F"/>
    <w:rsid w:val="00A43CCF"/>
    <w:rsid w:val="00A473BE"/>
    <w:rsid w:val="00A51871"/>
    <w:rsid w:val="00A52588"/>
    <w:rsid w:val="00A60FC7"/>
    <w:rsid w:val="00A61970"/>
    <w:rsid w:val="00A61B21"/>
    <w:rsid w:val="00A622CF"/>
    <w:rsid w:val="00A700BF"/>
    <w:rsid w:val="00A752C8"/>
    <w:rsid w:val="00A76DC6"/>
    <w:rsid w:val="00A77B9E"/>
    <w:rsid w:val="00A8153E"/>
    <w:rsid w:val="00A81E5C"/>
    <w:rsid w:val="00A82F9B"/>
    <w:rsid w:val="00A85C76"/>
    <w:rsid w:val="00A863FC"/>
    <w:rsid w:val="00A91E40"/>
    <w:rsid w:val="00A93BBA"/>
    <w:rsid w:val="00A9621E"/>
    <w:rsid w:val="00AA12BA"/>
    <w:rsid w:val="00AA147A"/>
    <w:rsid w:val="00AA437A"/>
    <w:rsid w:val="00AA52D2"/>
    <w:rsid w:val="00AA6339"/>
    <w:rsid w:val="00AB2CF6"/>
    <w:rsid w:val="00AB7E91"/>
    <w:rsid w:val="00AC297F"/>
    <w:rsid w:val="00AD2FB4"/>
    <w:rsid w:val="00AD69CC"/>
    <w:rsid w:val="00AD7992"/>
    <w:rsid w:val="00AE34BF"/>
    <w:rsid w:val="00AE369A"/>
    <w:rsid w:val="00AE642A"/>
    <w:rsid w:val="00AF0272"/>
    <w:rsid w:val="00AF038F"/>
    <w:rsid w:val="00AF1A0A"/>
    <w:rsid w:val="00AF7F65"/>
    <w:rsid w:val="00B019CE"/>
    <w:rsid w:val="00B01A99"/>
    <w:rsid w:val="00B05480"/>
    <w:rsid w:val="00B058DA"/>
    <w:rsid w:val="00B068CE"/>
    <w:rsid w:val="00B10851"/>
    <w:rsid w:val="00B11053"/>
    <w:rsid w:val="00B1186D"/>
    <w:rsid w:val="00B152C3"/>
    <w:rsid w:val="00B16DEE"/>
    <w:rsid w:val="00B17468"/>
    <w:rsid w:val="00B23301"/>
    <w:rsid w:val="00B3150F"/>
    <w:rsid w:val="00B35CCA"/>
    <w:rsid w:val="00B44F13"/>
    <w:rsid w:val="00B455F2"/>
    <w:rsid w:val="00B47E17"/>
    <w:rsid w:val="00B47EFE"/>
    <w:rsid w:val="00B56190"/>
    <w:rsid w:val="00B60008"/>
    <w:rsid w:val="00B6691D"/>
    <w:rsid w:val="00B717EE"/>
    <w:rsid w:val="00B7461A"/>
    <w:rsid w:val="00B809A5"/>
    <w:rsid w:val="00B8795F"/>
    <w:rsid w:val="00B92E90"/>
    <w:rsid w:val="00BA0AF2"/>
    <w:rsid w:val="00BA0E14"/>
    <w:rsid w:val="00BA208F"/>
    <w:rsid w:val="00BA316C"/>
    <w:rsid w:val="00BA52D8"/>
    <w:rsid w:val="00BA66FE"/>
    <w:rsid w:val="00BA6D74"/>
    <w:rsid w:val="00BB0EF9"/>
    <w:rsid w:val="00BB3235"/>
    <w:rsid w:val="00BB41B4"/>
    <w:rsid w:val="00BC4FC8"/>
    <w:rsid w:val="00BC6296"/>
    <w:rsid w:val="00BD0BB8"/>
    <w:rsid w:val="00BD3562"/>
    <w:rsid w:val="00BD5169"/>
    <w:rsid w:val="00BE0124"/>
    <w:rsid w:val="00BE0C95"/>
    <w:rsid w:val="00BE12DC"/>
    <w:rsid w:val="00BE5C6F"/>
    <w:rsid w:val="00BE5DF2"/>
    <w:rsid w:val="00BF0A51"/>
    <w:rsid w:val="00BF25A1"/>
    <w:rsid w:val="00BF2C40"/>
    <w:rsid w:val="00BF4F35"/>
    <w:rsid w:val="00BF5775"/>
    <w:rsid w:val="00BF5E31"/>
    <w:rsid w:val="00BF796D"/>
    <w:rsid w:val="00C040B4"/>
    <w:rsid w:val="00C0542C"/>
    <w:rsid w:val="00C05C64"/>
    <w:rsid w:val="00C06B4D"/>
    <w:rsid w:val="00C107F1"/>
    <w:rsid w:val="00C20C0C"/>
    <w:rsid w:val="00C21B84"/>
    <w:rsid w:val="00C23DF7"/>
    <w:rsid w:val="00C23FEA"/>
    <w:rsid w:val="00C265D6"/>
    <w:rsid w:val="00C2736A"/>
    <w:rsid w:val="00C30B42"/>
    <w:rsid w:val="00C31D76"/>
    <w:rsid w:val="00C32D6A"/>
    <w:rsid w:val="00C34590"/>
    <w:rsid w:val="00C347F0"/>
    <w:rsid w:val="00C36490"/>
    <w:rsid w:val="00C438CE"/>
    <w:rsid w:val="00C515B9"/>
    <w:rsid w:val="00C53DD3"/>
    <w:rsid w:val="00C5716B"/>
    <w:rsid w:val="00C73796"/>
    <w:rsid w:val="00C8698E"/>
    <w:rsid w:val="00C87A5E"/>
    <w:rsid w:val="00C905FB"/>
    <w:rsid w:val="00C962F5"/>
    <w:rsid w:val="00C964EF"/>
    <w:rsid w:val="00C967DF"/>
    <w:rsid w:val="00C96CC9"/>
    <w:rsid w:val="00C9710E"/>
    <w:rsid w:val="00C975BE"/>
    <w:rsid w:val="00CA4FBA"/>
    <w:rsid w:val="00CB06D9"/>
    <w:rsid w:val="00CC04E4"/>
    <w:rsid w:val="00CC32D4"/>
    <w:rsid w:val="00CC54A7"/>
    <w:rsid w:val="00CC750C"/>
    <w:rsid w:val="00CD1E19"/>
    <w:rsid w:val="00CD472B"/>
    <w:rsid w:val="00CD6317"/>
    <w:rsid w:val="00CE3941"/>
    <w:rsid w:val="00CE6209"/>
    <w:rsid w:val="00CF4BAA"/>
    <w:rsid w:val="00CF75A7"/>
    <w:rsid w:val="00CF7CC1"/>
    <w:rsid w:val="00D02736"/>
    <w:rsid w:val="00D0642B"/>
    <w:rsid w:val="00D10F02"/>
    <w:rsid w:val="00D1213B"/>
    <w:rsid w:val="00D13C29"/>
    <w:rsid w:val="00D1612F"/>
    <w:rsid w:val="00D16FEB"/>
    <w:rsid w:val="00D170FF"/>
    <w:rsid w:val="00D173F1"/>
    <w:rsid w:val="00D22311"/>
    <w:rsid w:val="00D24054"/>
    <w:rsid w:val="00D24C23"/>
    <w:rsid w:val="00D32B4A"/>
    <w:rsid w:val="00D40AF3"/>
    <w:rsid w:val="00D4214F"/>
    <w:rsid w:val="00D44943"/>
    <w:rsid w:val="00D50DA6"/>
    <w:rsid w:val="00D56F8E"/>
    <w:rsid w:val="00D7291D"/>
    <w:rsid w:val="00D74C1A"/>
    <w:rsid w:val="00D8024B"/>
    <w:rsid w:val="00D8320A"/>
    <w:rsid w:val="00D8412E"/>
    <w:rsid w:val="00DB2D4F"/>
    <w:rsid w:val="00DB3413"/>
    <w:rsid w:val="00DB45C3"/>
    <w:rsid w:val="00DB4966"/>
    <w:rsid w:val="00DB5CB1"/>
    <w:rsid w:val="00DB6784"/>
    <w:rsid w:val="00DC17AC"/>
    <w:rsid w:val="00DC25E8"/>
    <w:rsid w:val="00DD7069"/>
    <w:rsid w:val="00DE0545"/>
    <w:rsid w:val="00DE118E"/>
    <w:rsid w:val="00DE14E7"/>
    <w:rsid w:val="00DE334A"/>
    <w:rsid w:val="00DE6499"/>
    <w:rsid w:val="00DE68C0"/>
    <w:rsid w:val="00DE783A"/>
    <w:rsid w:val="00DF023D"/>
    <w:rsid w:val="00DF35EE"/>
    <w:rsid w:val="00DF4D42"/>
    <w:rsid w:val="00DF531E"/>
    <w:rsid w:val="00DF562F"/>
    <w:rsid w:val="00DF62C6"/>
    <w:rsid w:val="00DF69D6"/>
    <w:rsid w:val="00E10EED"/>
    <w:rsid w:val="00E11872"/>
    <w:rsid w:val="00E15E4E"/>
    <w:rsid w:val="00E172AC"/>
    <w:rsid w:val="00E173B6"/>
    <w:rsid w:val="00E23F29"/>
    <w:rsid w:val="00E243A9"/>
    <w:rsid w:val="00E26FE4"/>
    <w:rsid w:val="00E278C1"/>
    <w:rsid w:val="00E3363B"/>
    <w:rsid w:val="00E348A1"/>
    <w:rsid w:val="00E34C5F"/>
    <w:rsid w:val="00E358CA"/>
    <w:rsid w:val="00E3777C"/>
    <w:rsid w:val="00E410E1"/>
    <w:rsid w:val="00E41834"/>
    <w:rsid w:val="00E43C63"/>
    <w:rsid w:val="00E47B22"/>
    <w:rsid w:val="00E50E57"/>
    <w:rsid w:val="00E540DF"/>
    <w:rsid w:val="00E54FB8"/>
    <w:rsid w:val="00E64B33"/>
    <w:rsid w:val="00E66695"/>
    <w:rsid w:val="00E667E1"/>
    <w:rsid w:val="00E708D2"/>
    <w:rsid w:val="00E72625"/>
    <w:rsid w:val="00E7366C"/>
    <w:rsid w:val="00E81DD5"/>
    <w:rsid w:val="00E822E7"/>
    <w:rsid w:val="00E82EBD"/>
    <w:rsid w:val="00E82ED1"/>
    <w:rsid w:val="00E83D74"/>
    <w:rsid w:val="00E84D30"/>
    <w:rsid w:val="00E862C6"/>
    <w:rsid w:val="00E86DF8"/>
    <w:rsid w:val="00E92AF7"/>
    <w:rsid w:val="00E941CF"/>
    <w:rsid w:val="00E9433F"/>
    <w:rsid w:val="00EB3FE9"/>
    <w:rsid w:val="00EB682C"/>
    <w:rsid w:val="00EC5187"/>
    <w:rsid w:val="00ED2D0C"/>
    <w:rsid w:val="00ED3DE2"/>
    <w:rsid w:val="00ED48CE"/>
    <w:rsid w:val="00ED5CB4"/>
    <w:rsid w:val="00EE20B6"/>
    <w:rsid w:val="00EE3103"/>
    <w:rsid w:val="00EE375C"/>
    <w:rsid w:val="00EE77B7"/>
    <w:rsid w:val="00F010B7"/>
    <w:rsid w:val="00F01EEE"/>
    <w:rsid w:val="00F022DA"/>
    <w:rsid w:val="00F0286F"/>
    <w:rsid w:val="00F14328"/>
    <w:rsid w:val="00F16F2A"/>
    <w:rsid w:val="00F175A2"/>
    <w:rsid w:val="00F30A11"/>
    <w:rsid w:val="00F30EAD"/>
    <w:rsid w:val="00F34373"/>
    <w:rsid w:val="00F35447"/>
    <w:rsid w:val="00F35DEC"/>
    <w:rsid w:val="00F3706E"/>
    <w:rsid w:val="00F43179"/>
    <w:rsid w:val="00F43C19"/>
    <w:rsid w:val="00F43DF2"/>
    <w:rsid w:val="00F442B6"/>
    <w:rsid w:val="00F45A27"/>
    <w:rsid w:val="00F51FD6"/>
    <w:rsid w:val="00F5457D"/>
    <w:rsid w:val="00F558C7"/>
    <w:rsid w:val="00F566B2"/>
    <w:rsid w:val="00F56AC2"/>
    <w:rsid w:val="00F57BB2"/>
    <w:rsid w:val="00F61DD8"/>
    <w:rsid w:val="00F65B50"/>
    <w:rsid w:val="00F65E0B"/>
    <w:rsid w:val="00F66F95"/>
    <w:rsid w:val="00F73860"/>
    <w:rsid w:val="00F73EAD"/>
    <w:rsid w:val="00F74AC8"/>
    <w:rsid w:val="00F74D14"/>
    <w:rsid w:val="00F74F6D"/>
    <w:rsid w:val="00F83AD3"/>
    <w:rsid w:val="00F84F16"/>
    <w:rsid w:val="00F8678A"/>
    <w:rsid w:val="00F86C15"/>
    <w:rsid w:val="00F90CB5"/>
    <w:rsid w:val="00F965DC"/>
    <w:rsid w:val="00FA2130"/>
    <w:rsid w:val="00FA450E"/>
    <w:rsid w:val="00FB3B56"/>
    <w:rsid w:val="00FB565A"/>
    <w:rsid w:val="00FB6D82"/>
    <w:rsid w:val="00FC328C"/>
    <w:rsid w:val="00FC4529"/>
    <w:rsid w:val="00FD3D4B"/>
    <w:rsid w:val="00FD4DAE"/>
    <w:rsid w:val="00FD5BE7"/>
    <w:rsid w:val="00FD6F88"/>
    <w:rsid w:val="00FE110F"/>
    <w:rsid w:val="00FE13CE"/>
    <w:rsid w:val="00FE23D6"/>
    <w:rsid w:val="00FE3DFC"/>
    <w:rsid w:val="00FE41A7"/>
    <w:rsid w:val="00FF30FD"/>
    <w:rsid w:val="00FF5CC9"/>
    <w:rsid w:val="00FF66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6A168"/>
  <w15:docId w15:val="{582E6F97-C961-344C-90B4-76419A2FC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616"/>
  </w:style>
  <w:style w:type="paragraph" w:styleId="Heading1">
    <w:name w:val="heading 1"/>
    <w:basedOn w:val="Normal"/>
    <w:next w:val="Normal"/>
    <w:link w:val="Heading1Char"/>
    <w:uiPriority w:val="9"/>
    <w:qFormat/>
    <w:rsid w:val="00934420"/>
    <w:pPr>
      <w:outlineLvl w:val="0"/>
    </w:pPr>
    <w:rPr>
      <w:b/>
      <w:sz w:val="48"/>
      <w:szCs w:val="48"/>
    </w:rPr>
  </w:style>
  <w:style w:type="paragraph" w:styleId="Heading2">
    <w:name w:val="heading 2"/>
    <w:basedOn w:val="Normal"/>
    <w:next w:val="Normal"/>
    <w:uiPriority w:val="9"/>
    <w:semiHidden/>
    <w:unhideWhenUsed/>
    <w:qFormat/>
    <w:rsid w:val="00934420"/>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934420"/>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934420"/>
    <w:pPr>
      <w:keepNext/>
      <w:keepLines/>
      <w:spacing w:before="240" w:after="40"/>
      <w:outlineLvl w:val="3"/>
    </w:pPr>
    <w:rPr>
      <w:b/>
    </w:rPr>
  </w:style>
  <w:style w:type="paragraph" w:styleId="Heading5">
    <w:name w:val="heading 5"/>
    <w:basedOn w:val="Normal"/>
    <w:next w:val="Normal"/>
    <w:uiPriority w:val="9"/>
    <w:semiHidden/>
    <w:unhideWhenUsed/>
    <w:qFormat/>
    <w:rsid w:val="0093442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93442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34420"/>
    <w:pPr>
      <w:keepNext/>
      <w:keepLines/>
      <w:spacing w:before="480" w:after="120"/>
    </w:pPr>
    <w:rPr>
      <w:b/>
      <w:sz w:val="72"/>
      <w:szCs w:val="72"/>
    </w:rPr>
  </w:style>
  <w:style w:type="paragraph" w:styleId="Subtitle">
    <w:name w:val="Subtitle"/>
    <w:basedOn w:val="Normal"/>
    <w:next w:val="Normal"/>
    <w:uiPriority w:val="11"/>
    <w:qFormat/>
    <w:rsid w:val="00934420"/>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63CD8"/>
    <w:rPr>
      <w:color w:val="0000FF" w:themeColor="hyperlink"/>
      <w:u w:val="single"/>
    </w:rPr>
  </w:style>
  <w:style w:type="character" w:customStyle="1" w:styleId="UnresolvedMention1">
    <w:name w:val="Unresolved Mention1"/>
    <w:basedOn w:val="DefaultParagraphFont"/>
    <w:uiPriority w:val="99"/>
    <w:semiHidden/>
    <w:unhideWhenUsed/>
    <w:rsid w:val="00E63CD8"/>
    <w:rPr>
      <w:color w:val="605E5C"/>
      <w:shd w:val="clear" w:color="auto" w:fill="E1DFDD"/>
    </w:rPr>
  </w:style>
  <w:style w:type="paragraph" w:styleId="NormalWeb">
    <w:name w:val="Normal (Web)"/>
    <w:basedOn w:val="Normal"/>
    <w:uiPriority w:val="99"/>
    <w:semiHidden/>
    <w:unhideWhenUsed/>
    <w:rsid w:val="00193039"/>
  </w:style>
  <w:style w:type="character" w:styleId="FollowedHyperlink">
    <w:name w:val="FollowedHyperlink"/>
    <w:basedOn w:val="DefaultParagraphFont"/>
    <w:uiPriority w:val="99"/>
    <w:semiHidden/>
    <w:unhideWhenUsed/>
    <w:rsid w:val="00C347F0"/>
    <w:rPr>
      <w:color w:val="800080" w:themeColor="followedHyperlink"/>
      <w:u w:val="single"/>
    </w:rPr>
  </w:style>
  <w:style w:type="paragraph" w:styleId="BalloonText">
    <w:name w:val="Balloon Text"/>
    <w:basedOn w:val="Normal"/>
    <w:link w:val="BalloonTextChar"/>
    <w:uiPriority w:val="99"/>
    <w:semiHidden/>
    <w:unhideWhenUsed/>
    <w:rsid w:val="009B76DB"/>
    <w:rPr>
      <w:rFonts w:ascii="Tahoma" w:hAnsi="Tahoma" w:cs="Tahoma"/>
      <w:sz w:val="16"/>
      <w:szCs w:val="16"/>
    </w:rPr>
  </w:style>
  <w:style w:type="character" w:customStyle="1" w:styleId="BalloonTextChar">
    <w:name w:val="Balloon Text Char"/>
    <w:basedOn w:val="DefaultParagraphFont"/>
    <w:link w:val="BalloonText"/>
    <w:uiPriority w:val="99"/>
    <w:semiHidden/>
    <w:rsid w:val="009B76DB"/>
    <w:rPr>
      <w:rFonts w:ascii="Tahoma" w:hAnsi="Tahoma" w:cs="Tahoma"/>
      <w:sz w:val="16"/>
      <w:szCs w:val="16"/>
    </w:rPr>
  </w:style>
  <w:style w:type="character" w:styleId="CommentReference">
    <w:name w:val="annotation reference"/>
    <w:basedOn w:val="DefaultParagraphFont"/>
    <w:uiPriority w:val="99"/>
    <w:semiHidden/>
    <w:unhideWhenUsed/>
    <w:rsid w:val="0004602E"/>
    <w:rPr>
      <w:sz w:val="16"/>
      <w:szCs w:val="16"/>
    </w:rPr>
  </w:style>
  <w:style w:type="paragraph" w:styleId="CommentText">
    <w:name w:val="annotation text"/>
    <w:basedOn w:val="Normal"/>
    <w:link w:val="CommentTextChar"/>
    <w:uiPriority w:val="99"/>
    <w:semiHidden/>
    <w:unhideWhenUsed/>
    <w:rsid w:val="0004602E"/>
    <w:rPr>
      <w:sz w:val="20"/>
      <w:szCs w:val="20"/>
    </w:rPr>
  </w:style>
  <w:style w:type="character" w:customStyle="1" w:styleId="CommentTextChar">
    <w:name w:val="Comment Text Char"/>
    <w:basedOn w:val="DefaultParagraphFont"/>
    <w:link w:val="CommentText"/>
    <w:uiPriority w:val="99"/>
    <w:semiHidden/>
    <w:rsid w:val="0004602E"/>
    <w:rPr>
      <w:sz w:val="20"/>
      <w:szCs w:val="20"/>
    </w:rPr>
  </w:style>
  <w:style w:type="paragraph" w:styleId="CommentSubject">
    <w:name w:val="annotation subject"/>
    <w:basedOn w:val="CommentText"/>
    <w:next w:val="CommentText"/>
    <w:link w:val="CommentSubjectChar"/>
    <w:uiPriority w:val="99"/>
    <w:semiHidden/>
    <w:unhideWhenUsed/>
    <w:rsid w:val="0004602E"/>
    <w:rPr>
      <w:b/>
      <w:bCs/>
    </w:rPr>
  </w:style>
  <w:style w:type="character" w:customStyle="1" w:styleId="CommentSubjectChar">
    <w:name w:val="Comment Subject Char"/>
    <w:basedOn w:val="CommentTextChar"/>
    <w:link w:val="CommentSubject"/>
    <w:uiPriority w:val="99"/>
    <w:semiHidden/>
    <w:rsid w:val="0004602E"/>
    <w:rPr>
      <w:b/>
      <w:bCs/>
      <w:sz w:val="20"/>
      <w:szCs w:val="20"/>
    </w:rPr>
  </w:style>
  <w:style w:type="paragraph" w:styleId="Revision">
    <w:name w:val="Revision"/>
    <w:hidden/>
    <w:uiPriority w:val="99"/>
    <w:semiHidden/>
    <w:rsid w:val="001E32EA"/>
  </w:style>
  <w:style w:type="character" w:styleId="UnresolvedMention">
    <w:name w:val="Unresolved Mention"/>
    <w:basedOn w:val="DefaultParagraphFont"/>
    <w:uiPriority w:val="99"/>
    <w:semiHidden/>
    <w:unhideWhenUsed/>
    <w:rsid w:val="00C20C0C"/>
    <w:rPr>
      <w:color w:val="605E5C"/>
      <w:shd w:val="clear" w:color="auto" w:fill="E1DFDD"/>
    </w:rPr>
  </w:style>
  <w:style w:type="character" w:customStyle="1" w:styleId="Heading1Char">
    <w:name w:val="Heading 1 Char"/>
    <w:basedOn w:val="DefaultParagraphFont"/>
    <w:link w:val="Heading1"/>
    <w:uiPriority w:val="9"/>
    <w:rsid w:val="00F8678A"/>
    <w:rPr>
      <w:b/>
      <w:sz w:val="48"/>
      <w:szCs w:val="48"/>
    </w:rPr>
  </w:style>
  <w:style w:type="paragraph" w:styleId="ListParagraph">
    <w:name w:val="List Paragraph"/>
    <w:basedOn w:val="Normal"/>
    <w:uiPriority w:val="34"/>
    <w:qFormat/>
    <w:rsid w:val="00034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477">
      <w:bodyDiv w:val="1"/>
      <w:marLeft w:val="0"/>
      <w:marRight w:val="0"/>
      <w:marTop w:val="0"/>
      <w:marBottom w:val="0"/>
      <w:divBdr>
        <w:top w:val="none" w:sz="0" w:space="0" w:color="auto"/>
        <w:left w:val="none" w:sz="0" w:space="0" w:color="auto"/>
        <w:bottom w:val="none" w:sz="0" w:space="0" w:color="auto"/>
        <w:right w:val="none" w:sz="0" w:space="0" w:color="auto"/>
      </w:divBdr>
    </w:div>
    <w:div w:id="785467125">
      <w:bodyDiv w:val="1"/>
      <w:marLeft w:val="0"/>
      <w:marRight w:val="0"/>
      <w:marTop w:val="0"/>
      <w:marBottom w:val="0"/>
      <w:divBdr>
        <w:top w:val="none" w:sz="0" w:space="0" w:color="auto"/>
        <w:left w:val="none" w:sz="0" w:space="0" w:color="auto"/>
        <w:bottom w:val="none" w:sz="0" w:space="0" w:color="auto"/>
        <w:right w:val="none" w:sz="0" w:space="0" w:color="auto"/>
      </w:divBdr>
    </w:div>
    <w:div w:id="900018521">
      <w:bodyDiv w:val="1"/>
      <w:marLeft w:val="0"/>
      <w:marRight w:val="0"/>
      <w:marTop w:val="0"/>
      <w:marBottom w:val="0"/>
      <w:divBdr>
        <w:top w:val="none" w:sz="0" w:space="0" w:color="auto"/>
        <w:left w:val="none" w:sz="0" w:space="0" w:color="auto"/>
        <w:bottom w:val="none" w:sz="0" w:space="0" w:color="auto"/>
        <w:right w:val="none" w:sz="0" w:space="0" w:color="auto"/>
      </w:divBdr>
    </w:div>
    <w:div w:id="1328095748">
      <w:bodyDiv w:val="1"/>
      <w:marLeft w:val="0"/>
      <w:marRight w:val="0"/>
      <w:marTop w:val="0"/>
      <w:marBottom w:val="0"/>
      <w:divBdr>
        <w:top w:val="none" w:sz="0" w:space="0" w:color="auto"/>
        <w:left w:val="none" w:sz="0" w:space="0" w:color="auto"/>
        <w:bottom w:val="none" w:sz="0" w:space="0" w:color="auto"/>
        <w:right w:val="none" w:sz="0" w:space="0" w:color="auto"/>
      </w:divBdr>
      <w:divsChild>
        <w:div w:id="1820535477">
          <w:marLeft w:val="0"/>
          <w:marRight w:val="0"/>
          <w:marTop w:val="0"/>
          <w:marBottom w:val="0"/>
          <w:divBdr>
            <w:top w:val="none" w:sz="0" w:space="0" w:color="auto"/>
            <w:left w:val="none" w:sz="0" w:space="0" w:color="auto"/>
            <w:bottom w:val="none" w:sz="0" w:space="0" w:color="auto"/>
            <w:right w:val="none" w:sz="0" w:space="0" w:color="auto"/>
          </w:divBdr>
        </w:div>
        <w:div w:id="120809928">
          <w:marLeft w:val="0"/>
          <w:marRight w:val="0"/>
          <w:marTop w:val="0"/>
          <w:marBottom w:val="0"/>
          <w:divBdr>
            <w:top w:val="none" w:sz="0" w:space="0" w:color="auto"/>
            <w:left w:val="none" w:sz="0" w:space="0" w:color="auto"/>
            <w:bottom w:val="none" w:sz="0" w:space="0" w:color="auto"/>
            <w:right w:val="none" w:sz="0" w:space="0" w:color="auto"/>
          </w:divBdr>
        </w:div>
      </w:divsChild>
    </w:div>
    <w:div w:id="1391150349">
      <w:bodyDiv w:val="1"/>
      <w:marLeft w:val="0"/>
      <w:marRight w:val="0"/>
      <w:marTop w:val="0"/>
      <w:marBottom w:val="0"/>
      <w:divBdr>
        <w:top w:val="none" w:sz="0" w:space="0" w:color="auto"/>
        <w:left w:val="none" w:sz="0" w:space="0" w:color="auto"/>
        <w:bottom w:val="none" w:sz="0" w:space="0" w:color="auto"/>
        <w:right w:val="none" w:sz="0" w:space="0" w:color="auto"/>
      </w:divBdr>
    </w:div>
    <w:div w:id="1405686752">
      <w:bodyDiv w:val="1"/>
      <w:marLeft w:val="0"/>
      <w:marRight w:val="0"/>
      <w:marTop w:val="0"/>
      <w:marBottom w:val="0"/>
      <w:divBdr>
        <w:top w:val="none" w:sz="0" w:space="0" w:color="auto"/>
        <w:left w:val="none" w:sz="0" w:space="0" w:color="auto"/>
        <w:bottom w:val="none" w:sz="0" w:space="0" w:color="auto"/>
        <w:right w:val="none" w:sz="0" w:space="0" w:color="auto"/>
      </w:divBdr>
    </w:div>
    <w:div w:id="1495294495">
      <w:bodyDiv w:val="1"/>
      <w:marLeft w:val="0"/>
      <w:marRight w:val="0"/>
      <w:marTop w:val="0"/>
      <w:marBottom w:val="0"/>
      <w:divBdr>
        <w:top w:val="none" w:sz="0" w:space="0" w:color="auto"/>
        <w:left w:val="none" w:sz="0" w:space="0" w:color="auto"/>
        <w:bottom w:val="none" w:sz="0" w:space="0" w:color="auto"/>
        <w:right w:val="none" w:sz="0" w:space="0" w:color="auto"/>
      </w:divBdr>
    </w:div>
    <w:div w:id="1510174885">
      <w:bodyDiv w:val="1"/>
      <w:marLeft w:val="0"/>
      <w:marRight w:val="0"/>
      <w:marTop w:val="0"/>
      <w:marBottom w:val="0"/>
      <w:divBdr>
        <w:top w:val="none" w:sz="0" w:space="0" w:color="auto"/>
        <w:left w:val="none" w:sz="0" w:space="0" w:color="auto"/>
        <w:bottom w:val="none" w:sz="0" w:space="0" w:color="auto"/>
        <w:right w:val="none" w:sz="0" w:space="0" w:color="auto"/>
      </w:divBdr>
    </w:div>
    <w:div w:id="1736313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cf-usa.com/en/products/product-detail/c-3110-96" TargetMode="External"/><Relationship Id="rId18" Type="http://schemas.openxmlformats.org/officeDocument/2006/relationships/hyperlink" Target="http://www.rcf.it"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rcf-usa.com/en/products/product-detail/sub-8004-as" TargetMode="External"/><Relationship Id="rId17" Type="http://schemas.openxmlformats.org/officeDocument/2006/relationships/hyperlink" Target="https://www.rcf-usa.com/en/products/product-detail/compact-m-0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rcf-usa.com/en/products/product-detail/compact-m-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cf-usa.com/en/products/product-detail/hdl-10-a"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rcf-usa.com/en/products/product-detail/compact-c-45" TargetMode="External"/><Relationship Id="rId23" Type="http://schemas.openxmlformats.org/officeDocument/2006/relationships/footer" Target="footer2.xml"/><Relationship Id="rId10" Type="http://schemas.openxmlformats.org/officeDocument/2006/relationships/hyperlink" Target="http://www.ttaudio.com" TargetMode="External"/><Relationship Id="rId19" Type="http://schemas.openxmlformats.org/officeDocument/2006/relationships/hyperlink" Target="http://www.ttaudio.com" TargetMode="External"/><Relationship Id="rId4" Type="http://schemas.openxmlformats.org/officeDocument/2006/relationships/styles" Target="styles.xml"/><Relationship Id="rId9" Type="http://schemas.openxmlformats.org/officeDocument/2006/relationships/hyperlink" Target="https://www.rcf-usa.com/" TargetMode="External"/><Relationship Id="rId14" Type="http://schemas.openxmlformats.org/officeDocument/2006/relationships/hyperlink" Target="https://www.rcf-usa.com/en/products/product-detail/s-8015lp"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tarik@rcf-usa.com" TargetMode="External"/><Relationship Id="rId2" Type="http://schemas.openxmlformats.org/officeDocument/2006/relationships/hyperlink" Target="mailto:anthony@rcf-usa.com" TargetMode="External"/><Relationship Id="rId1" Type="http://schemas.openxmlformats.org/officeDocument/2006/relationships/hyperlink" Target="mailto:robert@clynemedia.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95yVu/JbL746+G+r+czF2mE2Xw==">AMUW2mW5Fmqnq95aDHSY/ipFcP56XqATkstsD6kmVuWW0M96/tUTzFKJWQkhV5a133c1NwXHt57V424zkVClvgK6aFpL2jR2lj+1X7CdXF7BXF3JCNJTt4sOtH/kRf8vL5b4B1cE0d1i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9B0648-65D0-7D49-846E-BC0A1D4A7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Author</cp:lastModifiedBy>
  <cp:revision>28</cp:revision>
  <cp:lastPrinted>2025-06-30T17:28:00Z</cp:lastPrinted>
  <dcterms:created xsi:type="dcterms:W3CDTF">2026-08-26T20:15:00Z</dcterms:created>
  <dcterms:modified xsi:type="dcterms:W3CDTF">2026-10-28T17:34:00Z</dcterms:modified>
</cp:coreProperties>
</file>