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CF4BAA" w:rsidRDefault="00A06A70" w:rsidP="00715212">
      <w:pPr>
        <w:rPr>
          <w:rFonts w:ascii="Arial" w:eastAsia="Helvetica Neue" w:hAnsi="Arial" w:cs="Arial"/>
          <w:b/>
          <w:bCs/>
          <w:color w:val="000000" w:themeColor="text1"/>
        </w:rPr>
      </w:pPr>
    </w:p>
    <w:p w14:paraId="7CD2726F" w14:textId="31D0502F" w:rsidR="00B11053" w:rsidRPr="00CF4BAA" w:rsidRDefault="00B11053" w:rsidP="00B11053">
      <w:pPr>
        <w:spacing w:after="60"/>
        <w:jc w:val="center"/>
        <w:rPr>
          <w:rFonts w:ascii="Arial" w:hAnsi="Arial" w:cs="Arial"/>
          <w:b/>
          <w:bCs/>
          <w:color w:val="000000" w:themeColor="text1"/>
          <w:sz w:val="32"/>
          <w:szCs w:val="32"/>
        </w:rPr>
      </w:pPr>
      <w:r w:rsidRPr="00CF4BAA">
        <w:rPr>
          <w:rFonts w:ascii="Arial" w:hAnsi="Arial" w:cs="Arial"/>
          <w:b/>
          <w:bCs/>
          <w:color w:val="000000" w:themeColor="text1"/>
          <w:sz w:val="32"/>
          <w:szCs w:val="32"/>
        </w:rPr>
        <w:t xml:space="preserve">RCF to hold two days of </w:t>
      </w:r>
      <w:r w:rsidR="001431E2" w:rsidRPr="00CF4BAA">
        <w:rPr>
          <w:rFonts w:ascii="Arial" w:hAnsi="Arial" w:cs="Arial"/>
          <w:b/>
          <w:bCs/>
          <w:color w:val="000000" w:themeColor="text1"/>
          <w:sz w:val="32"/>
          <w:szCs w:val="32"/>
        </w:rPr>
        <w:t xml:space="preserve">TT+ </w:t>
      </w:r>
      <w:r w:rsidR="003F0B39" w:rsidRPr="00CF4BAA">
        <w:rPr>
          <w:rFonts w:ascii="Arial" w:hAnsi="Arial" w:cs="Arial"/>
          <w:b/>
          <w:bCs/>
          <w:color w:val="000000" w:themeColor="text1"/>
          <w:sz w:val="32"/>
          <w:szCs w:val="32"/>
        </w:rPr>
        <w:t>AUDIO-</w:t>
      </w:r>
      <w:r w:rsidR="001431E2" w:rsidRPr="00CF4BAA">
        <w:rPr>
          <w:rFonts w:ascii="Arial" w:hAnsi="Arial" w:cs="Arial"/>
          <w:b/>
          <w:bCs/>
          <w:color w:val="000000" w:themeColor="text1"/>
          <w:sz w:val="32"/>
          <w:szCs w:val="32"/>
        </w:rPr>
        <w:t xml:space="preserve">focused </w:t>
      </w:r>
      <w:r w:rsidRPr="00CF4BAA">
        <w:rPr>
          <w:rFonts w:ascii="Arial" w:hAnsi="Arial" w:cs="Arial"/>
          <w:b/>
          <w:bCs/>
          <w:color w:val="000000" w:themeColor="text1"/>
          <w:sz w:val="32"/>
          <w:szCs w:val="32"/>
        </w:rPr>
        <w:t xml:space="preserve">demos at Cottonwood Creek Church in Allen, TX, </w:t>
      </w:r>
      <w:r w:rsidR="00D02736" w:rsidRPr="00CF4BAA">
        <w:rPr>
          <w:rFonts w:ascii="Arial" w:hAnsi="Arial" w:cs="Arial"/>
          <w:b/>
          <w:bCs/>
          <w:color w:val="000000" w:themeColor="text1"/>
          <w:sz w:val="32"/>
          <w:szCs w:val="32"/>
        </w:rPr>
        <w:t>July 10-11</w:t>
      </w:r>
    </w:p>
    <w:p w14:paraId="307CFB5F" w14:textId="77777777" w:rsidR="00B11053" w:rsidRPr="00CF4BAA" w:rsidRDefault="00B11053" w:rsidP="00B11053">
      <w:pPr>
        <w:rPr>
          <w:rFonts w:ascii="Arial" w:eastAsia="Helvetica Neue" w:hAnsi="Arial" w:cs="Arial"/>
          <w:bCs/>
          <w:color w:val="000000" w:themeColor="text1"/>
          <w:sz w:val="20"/>
          <w:szCs w:val="20"/>
        </w:rPr>
      </w:pPr>
    </w:p>
    <w:p w14:paraId="45C42655" w14:textId="29C7AC5A" w:rsidR="00B11053" w:rsidRPr="00CF4BAA" w:rsidRDefault="00B11053" w:rsidP="00B11053">
      <w:pPr>
        <w:jc w:val="center"/>
        <w:rPr>
          <w:rFonts w:ascii="Arial" w:eastAsia="Helvetica Neue" w:hAnsi="Arial" w:cs="Arial"/>
          <w:bCs/>
          <w:color w:val="000000" w:themeColor="text1"/>
          <w:sz w:val="20"/>
          <w:szCs w:val="20"/>
        </w:rPr>
      </w:pPr>
      <w:r w:rsidRPr="00CF4BAA">
        <w:rPr>
          <w:rFonts w:ascii="Arial" w:eastAsia="Helvetica Neue" w:hAnsi="Arial" w:cs="Arial"/>
          <w:bCs/>
          <w:color w:val="000000" w:themeColor="text1"/>
          <w:sz w:val="20"/>
          <w:szCs w:val="20"/>
        </w:rPr>
        <w:t>Hosted by RCF and Cowser Marketing, the events will feature RCF</w:t>
      </w:r>
      <w:r w:rsidR="001431E2" w:rsidRPr="00CF4BAA">
        <w:rPr>
          <w:rFonts w:ascii="Arial" w:eastAsia="Helvetica Neue" w:hAnsi="Arial" w:cs="Arial"/>
          <w:bCs/>
          <w:color w:val="000000" w:themeColor="text1"/>
          <w:sz w:val="20"/>
          <w:szCs w:val="20"/>
        </w:rPr>
        <w:t xml:space="preserve"> </w:t>
      </w:r>
      <w:r w:rsidR="00BE0124" w:rsidRPr="00CF4BAA">
        <w:rPr>
          <w:rFonts w:ascii="Arial" w:eastAsia="Helvetica Neue" w:hAnsi="Arial" w:cs="Arial"/>
          <w:bCs/>
          <w:color w:val="000000" w:themeColor="text1"/>
          <w:sz w:val="20"/>
          <w:szCs w:val="20"/>
        </w:rPr>
        <w:t xml:space="preserve">systems </w:t>
      </w:r>
      <w:r w:rsidR="001431E2" w:rsidRPr="00CF4BAA">
        <w:rPr>
          <w:rFonts w:ascii="Arial" w:eastAsia="Helvetica Neue" w:hAnsi="Arial" w:cs="Arial"/>
          <w:bCs/>
          <w:color w:val="000000" w:themeColor="text1"/>
          <w:sz w:val="20"/>
          <w:szCs w:val="20"/>
        </w:rPr>
        <w:t>including the latest from its</w:t>
      </w:r>
      <w:r w:rsidRPr="00CF4BAA">
        <w:rPr>
          <w:rFonts w:ascii="Arial" w:eastAsia="Helvetica Neue" w:hAnsi="Arial" w:cs="Arial"/>
          <w:bCs/>
          <w:color w:val="000000" w:themeColor="text1"/>
          <w:sz w:val="20"/>
          <w:szCs w:val="20"/>
        </w:rPr>
        <w:t xml:space="preserve"> </w:t>
      </w:r>
      <w:r w:rsidR="001431E2" w:rsidRPr="00CF4BAA">
        <w:rPr>
          <w:rFonts w:ascii="Arial" w:eastAsia="Helvetica Neue" w:hAnsi="Arial" w:cs="Arial"/>
          <w:bCs/>
          <w:color w:val="000000" w:themeColor="text1"/>
          <w:sz w:val="20"/>
          <w:szCs w:val="20"/>
        </w:rPr>
        <w:t xml:space="preserve">flagship </w:t>
      </w:r>
      <w:r w:rsidRPr="00CF4BAA">
        <w:rPr>
          <w:rFonts w:ascii="Arial" w:eastAsia="Helvetica Neue" w:hAnsi="Arial" w:cs="Arial"/>
          <w:bCs/>
          <w:color w:val="000000" w:themeColor="text1"/>
          <w:sz w:val="20"/>
          <w:szCs w:val="20"/>
        </w:rPr>
        <w:t xml:space="preserve">TT+ AUDIO </w:t>
      </w:r>
      <w:r w:rsidR="00A51871" w:rsidRPr="00CF4BAA">
        <w:rPr>
          <w:rFonts w:ascii="Arial" w:eastAsia="Helvetica Neue" w:hAnsi="Arial" w:cs="Arial"/>
          <w:bCs/>
          <w:color w:val="000000" w:themeColor="text1"/>
          <w:sz w:val="20"/>
          <w:szCs w:val="20"/>
        </w:rPr>
        <w:t>line</w:t>
      </w:r>
      <w:r w:rsidR="00BE0124" w:rsidRPr="00CF4BAA">
        <w:rPr>
          <w:rFonts w:ascii="Arial" w:eastAsia="Helvetica Neue" w:hAnsi="Arial" w:cs="Arial"/>
          <w:bCs/>
          <w:color w:val="000000" w:themeColor="text1"/>
          <w:sz w:val="20"/>
          <w:szCs w:val="20"/>
        </w:rPr>
        <w:t>.</w:t>
      </w:r>
    </w:p>
    <w:p w14:paraId="78FB02B6" w14:textId="77777777" w:rsidR="000F1628" w:rsidRPr="00CF4BAA" w:rsidRDefault="000F1628" w:rsidP="00B11053">
      <w:pPr>
        <w:rPr>
          <w:rFonts w:ascii="Arial" w:eastAsia="Helvetica Neue" w:hAnsi="Arial" w:cs="Arial"/>
          <w:bCs/>
          <w:color w:val="000000" w:themeColor="text1"/>
          <w:sz w:val="20"/>
          <w:szCs w:val="20"/>
        </w:rPr>
      </w:pPr>
    </w:p>
    <w:p w14:paraId="2E6933CE" w14:textId="72BBC1A0"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i/>
          <w:iCs/>
          <w:color w:val="000000" w:themeColor="text1"/>
          <w:sz w:val="20"/>
          <w:szCs w:val="20"/>
        </w:rPr>
        <w:t xml:space="preserve">Piscataway, NJ, </w:t>
      </w:r>
      <w:r w:rsidR="00D02736" w:rsidRPr="00CF4BAA">
        <w:rPr>
          <w:rFonts w:ascii="Arial" w:eastAsia="Helvetica Neue" w:hAnsi="Arial" w:cs="Arial"/>
          <w:i/>
          <w:iCs/>
          <w:color w:val="000000" w:themeColor="text1"/>
          <w:sz w:val="20"/>
          <w:szCs w:val="20"/>
        </w:rPr>
        <w:t>June 30, 2025</w:t>
      </w:r>
      <w:r w:rsidRPr="00CF4BAA">
        <w:rPr>
          <w:rFonts w:ascii="Arial" w:eastAsia="Helvetica Neue" w:hAnsi="Arial" w:cs="Arial"/>
          <w:i/>
          <w:iCs/>
          <w:color w:val="000000" w:themeColor="text1"/>
          <w:sz w:val="20"/>
          <w:szCs w:val="20"/>
        </w:rPr>
        <w:t xml:space="preserve"> –</w:t>
      </w:r>
      <w:r w:rsidRPr="00CF4BAA">
        <w:rPr>
          <w:rFonts w:ascii="Arial" w:eastAsia="Helvetica Neue" w:hAnsi="Arial" w:cs="Arial"/>
          <w:color w:val="000000" w:themeColor="text1"/>
          <w:sz w:val="20"/>
          <w:szCs w:val="20"/>
        </w:rPr>
        <w:t xml:space="preserve"> RCF will be holding two days of demo events at Cottonwood Creek Church in Allen, TX, on Thursday, </w:t>
      </w:r>
      <w:r w:rsidR="00D02736" w:rsidRPr="00CF4BAA">
        <w:rPr>
          <w:rFonts w:ascii="Arial" w:eastAsia="Helvetica Neue" w:hAnsi="Arial" w:cs="Arial"/>
          <w:color w:val="000000" w:themeColor="text1"/>
          <w:sz w:val="20"/>
          <w:szCs w:val="20"/>
        </w:rPr>
        <w:t>July 10</w:t>
      </w:r>
      <w:r w:rsidRPr="00CF4BAA">
        <w:rPr>
          <w:rFonts w:ascii="Arial" w:eastAsia="Helvetica Neue" w:hAnsi="Arial" w:cs="Arial"/>
          <w:color w:val="000000" w:themeColor="text1"/>
          <w:sz w:val="20"/>
          <w:szCs w:val="20"/>
        </w:rPr>
        <w:t xml:space="preserve">, and Friday, </w:t>
      </w:r>
      <w:r w:rsidR="00D02736" w:rsidRPr="00CF4BAA">
        <w:rPr>
          <w:rFonts w:ascii="Arial" w:eastAsia="Helvetica Neue" w:hAnsi="Arial" w:cs="Arial"/>
          <w:color w:val="000000" w:themeColor="text1"/>
          <w:sz w:val="20"/>
          <w:szCs w:val="20"/>
        </w:rPr>
        <w:t>July 11</w:t>
      </w:r>
      <w:r w:rsidRPr="00CF4BAA">
        <w:rPr>
          <w:rFonts w:ascii="Arial" w:eastAsia="Helvetica Neue" w:hAnsi="Arial" w:cs="Arial"/>
          <w:color w:val="000000" w:themeColor="text1"/>
          <w:sz w:val="20"/>
          <w:szCs w:val="20"/>
        </w:rPr>
        <w:t xml:space="preserve">. Hosted by RCF and Cowser Marketing, these events will feature the latest </w:t>
      </w:r>
      <w:r w:rsidR="001431E2" w:rsidRPr="00CF4BAA">
        <w:rPr>
          <w:rFonts w:ascii="Arial" w:eastAsia="Helvetica Neue" w:hAnsi="Arial" w:cs="Arial"/>
          <w:color w:val="000000" w:themeColor="text1"/>
          <w:sz w:val="20"/>
          <w:szCs w:val="20"/>
        </w:rPr>
        <w:t xml:space="preserve">systems from RCF’s premium </w:t>
      </w:r>
      <w:r w:rsidRPr="00CF4BAA">
        <w:rPr>
          <w:rFonts w:ascii="Arial" w:eastAsia="Helvetica Neue" w:hAnsi="Arial" w:cs="Arial"/>
          <w:color w:val="000000" w:themeColor="text1"/>
          <w:sz w:val="20"/>
          <w:szCs w:val="20"/>
        </w:rPr>
        <w:t>TT+ AUDIO</w:t>
      </w:r>
      <w:r w:rsidR="001431E2" w:rsidRPr="00CF4BAA">
        <w:rPr>
          <w:rFonts w:ascii="Arial" w:eastAsia="Helvetica Neue" w:hAnsi="Arial" w:cs="Arial"/>
          <w:color w:val="000000" w:themeColor="text1"/>
          <w:sz w:val="20"/>
          <w:szCs w:val="20"/>
        </w:rPr>
        <w:t xml:space="preserve"> brand</w:t>
      </w:r>
      <w:r w:rsidRPr="00CF4BAA">
        <w:rPr>
          <w:rFonts w:ascii="Arial" w:eastAsia="Helvetica Neue" w:hAnsi="Arial" w:cs="Arial"/>
          <w:color w:val="000000" w:themeColor="text1"/>
          <w:sz w:val="20"/>
          <w:szCs w:val="20"/>
        </w:rPr>
        <w:t xml:space="preserve">, along with additional RCF products </w:t>
      </w:r>
      <w:r w:rsidR="001431E2" w:rsidRPr="00CF4BAA">
        <w:rPr>
          <w:rFonts w:ascii="Arial" w:eastAsia="Helvetica Neue" w:hAnsi="Arial" w:cs="Arial"/>
          <w:color w:val="000000" w:themeColor="text1"/>
          <w:sz w:val="20"/>
          <w:szCs w:val="20"/>
        </w:rPr>
        <w:t xml:space="preserve">and </w:t>
      </w:r>
      <w:r w:rsidRPr="00CF4BAA">
        <w:rPr>
          <w:rFonts w:ascii="Arial" w:eastAsia="Helvetica Neue" w:hAnsi="Arial" w:cs="Arial"/>
          <w:color w:val="000000" w:themeColor="text1"/>
          <w:sz w:val="20"/>
          <w:szCs w:val="20"/>
        </w:rPr>
        <w:t xml:space="preserve">gear from special guest manufacturers </w:t>
      </w:r>
      <w:proofErr w:type="spellStart"/>
      <w:r w:rsidR="001431E2" w:rsidRPr="00CF4BAA">
        <w:rPr>
          <w:rFonts w:ascii="Arial" w:eastAsia="Helvetica Neue" w:hAnsi="Arial" w:cs="Arial"/>
          <w:bCs/>
          <w:color w:val="000000" w:themeColor="text1"/>
          <w:sz w:val="20"/>
          <w:szCs w:val="20"/>
        </w:rPr>
        <w:t>DiGiCo</w:t>
      </w:r>
      <w:proofErr w:type="spellEnd"/>
      <w:r w:rsidR="00D02736" w:rsidRPr="00CF4BAA">
        <w:rPr>
          <w:rFonts w:ascii="Arial" w:eastAsia="Helvetica Neue" w:hAnsi="Arial" w:cs="Arial"/>
          <w:bCs/>
          <w:color w:val="000000" w:themeColor="text1"/>
          <w:sz w:val="20"/>
          <w:szCs w:val="20"/>
        </w:rPr>
        <w:t xml:space="preserve">, Chauvet, </w:t>
      </w:r>
      <w:proofErr w:type="spellStart"/>
      <w:r w:rsidR="00D02736" w:rsidRPr="00CF4BAA">
        <w:rPr>
          <w:rFonts w:ascii="Arial" w:eastAsia="Helvetica Neue" w:hAnsi="Arial" w:cs="Arial"/>
          <w:bCs/>
          <w:color w:val="000000" w:themeColor="text1"/>
          <w:sz w:val="20"/>
          <w:szCs w:val="20"/>
        </w:rPr>
        <w:t>ChamSys</w:t>
      </w:r>
      <w:proofErr w:type="spellEnd"/>
      <w:r w:rsidR="00D02736" w:rsidRPr="00CF4BAA">
        <w:rPr>
          <w:rFonts w:ascii="Arial" w:eastAsia="Helvetica Neue" w:hAnsi="Arial" w:cs="Arial"/>
          <w:bCs/>
          <w:color w:val="000000" w:themeColor="text1"/>
          <w:sz w:val="20"/>
          <w:szCs w:val="20"/>
        </w:rPr>
        <w:t xml:space="preserve">, Ashly Audio, </w:t>
      </w:r>
      <w:proofErr w:type="spellStart"/>
      <w:r w:rsidR="00D02736" w:rsidRPr="00CF4BAA">
        <w:rPr>
          <w:rFonts w:ascii="Arial" w:eastAsia="Helvetica Neue" w:hAnsi="Arial" w:cs="Arial"/>
          <w:bCs/>
          <w:color w:val="000000" w:themeColor="text1"/>
          <w:sz w:val="20"/>
          <w:szCs w:val="20"/>
        </w:rPr>
        <w:t>LynTec</w:t>
      </w:r>
      <w:proofErr w:type="spellEnd"/>
      <w:r w:rsidR="00D02736" w:rsidRPr="00CF4BAA">
        <w:rPr>
          <w:rFonts w:ascii="Arial" w:eastAsia="Helvetica Neue" w:hAnsi="Arial" w:cs="Arial"/>
          <w:bCs/>
          <w:color w:val="000000" w:themeColor="text1"/>
          <w:sz w:val="20"/>
          <w:szCs w:val="20"/>
        </w:rPr>
        <w:t>, Juice Goose, LINK, KLANG, Aurora Multimedia and Sound Devices</w:t>
      </w:r>
      <w:r w:rsidRPr="00CF4BAA">
        <w:rPr>
          <w:rFonts w:ascii="Arial" w:eastAsia="Helvetica Neue" w:hAnsi="Arial" w:cs="Arial"/>
          <w:color w:val="000000" w:themeColor="text1"/>
          <w:sz w:val="20"/>
          <w:szCs w:val="20"/>
        </w:rPr>
        <w:t xml:space="preserve">. </w:t>
      </w:r>
    </w:p>
    <w:p w14:paraId="14F5326A" w14:textId="77777777" w:rsidR="00B11053" w:rsidRPr="00CF4BAA" w:rsidRDefault="00B11053" w:rsidP="00B11053">
      <w:pPr>
        <w:rPr>
          <w:rFonts w:ascii="Arial" w:eastAsia="Helvetica Neue" w:hAnsi="Arial" w:cs="Arial"/>
          <w:color w:val="000000" w:themeColor="text1"/>
          <w:sz w:val="20"/>
          <w:szCs w:val="20"/>
        </w:rPr>
      </w:pPr>
    </w:p>
    <w:p w14:paraId="7ECA0E0E" w14:textId="50ED2638"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RCF and TT+ AUDIO </w:t>
      </w:r>
      <w:r w:rsidR="001431E2" w:rsidRPr="00CF4BAA">
        <w:rPr>
          <w:rFonts w:ascii="Arial" w:eastAsia="Helvetica Neue" w:hAnsi="Arial" w:cs="Arial"/>
          <w:color w:val="000000" w:themeColor="text1"/>
          <w:sz w:val="20"/>
          <w:szCs w:val="20"/>
        </w:rPr>
        <w:t xml:space="preserve">products </w:t>
      </w:r>
      <w:r w:rsidRPr="00CF4BAA">
        <w:rPr>
          <w:rFonts w:ascii="Arial" w:eastAsia="Helvetica Neue" w:hAnsi="Arial" w:cs="Arial"/>
          <w:color w:val="000000" w:themeColor="text1"/>
          <w:sz w:val="20"/>
          <w:szCs w:val="20"/>
        </w:rPr>
        <w:t>are built to the highest concert and installation system</w:t>
      </w:r>
      <w:r w:rsidR="001431E2" w:rsidRPr="00CF4BAA">
        <w:rPr>
          <w:rFonts w:ascii="Arial" w:eastAsia="Helvetica Neue" w:hAnsi="Arial" w:cs="Arial"/>
          <w:color w:val="000000" w:themeColor="text1"/>
          <w:sz w:val="20"/>
          <w:szCs w:val="20"/>
        </w:rPr>
        <w:t xml:space="preserve"> standard</w:t>
      </w:r>
      <w:r w:rsidRPr="00CF4BAA">
        <w:rPr>
          <w:rFonts w:ascii="Arial" w:eastAsia="Helvetica Neue" w:hAnsi="Arial" w:cs="Arial"/>
          <w:color w:val="000000" w:themeColor="text1"/>
          <w:sz w:val="20"/>
          <w:szCs w:val="20"/>
        </w:rPr>
        <w:t>s</w:t>
      </w:r>
      <w:r w:rsidR="001431E2" w:rsidRPr="00CF4BAA">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 xml:space="preserve">backed by 75 years of pro audio expertise. </w:t>
      </w:r>
      <w:r w:rsidR="00D02736" w:rsidRPr="00CF4BAA">
        <w:rPr>
          <w:rFonts w:ascii="Arial" w:eastAsia="Helvetica Neue" w:hAnsi="Arial" w:cs="Arial"/>
          <w:color w:val="000000" w:themeColor="text1"/>
          <w:sz w:val="20"/>
          <w:szCs w:val="20"/>
        </w:rPr>
        <w:t xml:space="preserve">Join RCF &amp; Cowser Marketing in an Open House format to hear RCF and TT+ </w:t>
      </w:r>
      <w:r w:rsidR="007B5342">
        <w:rPr>
          <w:rFonts w:ascii="Arial" w:eastAsia="Helvetica Neue" w:hAnsi="Arial" w:cs="Arial"/>
          <w:color w:val="000000" w:themeColor="text1"/>
          <w:sz w:val="20"/>
          <w:szCs w:val="20"/>
        </w:rPr>
        <w:t>AUDIO</w:t>
      </w:r>
      <w:r w:rsidR="00D02736" w:rsidRPr="00CF4BAA">
        <w:rPr>
          <w:rFonts w:ascii="Arial" w:eastAsia="Helvetica Neue" w:hAnsi="Arial" w:cs="Arial"/>
          <w:color w:val="000000" w:themeColor="text1"/>
          <w:sz w:val="20"/>
          <w:szCs w:val="20"/>
        </w:rPr>
        <w:t xml:space="preserve"> system demonstrations featuring the NEW GTX 7C, GTX 10, GTX 12 &amp; HL 6 in the main room. Additional RCF products: HDL 26-A, SUB 8008-AS, TTW</w:t>
      </w:r>
      <w:r w:rsidR="004D411A">
        <w:rPr>
          <w:rFonts w:ascii="Arial" w:eastAsia="Helvetica Neue" w:hAnsi="Arial" w:cs="Arial"/>
          <w:color w:val="000000" w:themeColor="text1"/>
          <w:sz w:val="20"/>
          <w:szCs w:val="20"/>
        </w:rPr>
        <w:t xml:space="preserve"> </w:t>
      </w:r>
      <w:r w:rsidR="00D02736" w:rsidRPr="00CF4BAA">
        <w:rPr>
          <w:rFonts w:ascii="Arial" w:eastAsia="Helvetica Neue" w:hAnsi="Arial" w:cs="Arial"/>
          <w:color w:val="000000" w:themeColor="text1"/>
          <w:sz w:val="20"/>
          <w:szCs w:val="20"/>
        </w:rPr>
        <w:t>4</w:t>
      </w:r>
      <w:r w:rsidR="004D411A">
        <w:rPr>
          <w:rFonts w:ascii="Arial" w:eastAsia="Helvetica Neue" w:hAnsi="Arial" w:cs="Arial"/>
          <w:color w:val="000000" w:themeColor="text1"/>
          <w:sz w:val="20"/>
          <w:szCs w:val="20"/>
        </w:rPr>
        <w:t>-A</w:t>
      </w:r>
      <w:r w:rsidR="00D02736" w:rsidRPr="00CF4BAA">
        <w:rPr>
          <w:rFonts w:ascii="Arial" w:eastAsia="Helvetica Neue" w:hAnsi="Arial" w:cs="Arial"/>
          <w:color w:val="000000" w:themeColor="text1"/>
          <w:sz w:val="20"/>
          <w:szCs w:val="20"/>
        </w:rPr>
        <w:t xml:space="preserve">, TT 515-A will also be demonstrated. Famous Barbecue lunch will be served. </w:t>
      </w:r>
    </w:p>
    <w:p w14:paraId="01081870" w14:textId="77777777" w:rsidR="002856D3" w:rsidRPr="00CF4BAA" w:rsidRDefault="002856D3" w:rsidP="00B11053">
      <w:pPr>
        <w:rPr>
          <w:rFonts w:ascii="Arial" w:eastAsia="Helvetica Neue" w:hAnsi="Arial" w:cs="Arial"/>
          <w:color w:val="000000" w:themeColor="text1"/>
          <w:sz w:val="20"/>
          <w:szCs w:val="20"/>
        </w:rPr>
      </w:pPr>
    </w:p>
    <w:p w14:paraId="04FE5026" w14:textId="339DC41D" w:rsidR="002856D3" w:rsidRPr="00CF4BAA" w:rsidRDefault="002856D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Throughout the day, RCF system engineers will be on hand to provide detailed insights</w:t>
      </w:r>
      <w:r w:rsidR="003F0B39" w:rsidRPr="00CF4BAA">
        <w:rPr>
          <w:rFonts w:ascii="Arial" w:eastAsia="Helvetica Neue" w:hAnsi="Arial" w:cs="Arial"/>
          <w:color w:val="000000" w:themeColor="text1"/>
          <w:sz w:val="20"/>
          <w:szCs w:val="20"/>
        </w:rPr>
        <w:t xml:space="preserve"> and </w:t>
      </w:r>
      <w:r w:rsidRPr="00CF4BAA">
        <w:rPr>
          <w:rFonts w:ascii="Arial" w:eastAsia="Helvetica Neue" w:hAnsi="Arial" w:cs="Arial"/>
          <w:color w:val="000000" w:themeColor="text1"/>
          <w:sz w:val="20"/>
          <w:szCs w:val="20"/>
        </w:rPr>
        <w:t xml:space="preserve">answer </w:t>
      </w:r>
      <w:r w:rsidR="003F0B39" w:rsidRPr="00CF4BAA">
        <w:rPr>
          <w:rFonts w:ascii="Arial" w:eastAsia="Helvetica Neue" w:hAnsi="Arial" w:cs="Arial"/>
          <w:color w:val="000000" w:themeColor="text1"/>
          <w:sz w:val="20"/>
          <w:szCs w:val="20"/>
        </w:rPr>
        <w:t>attendees’</w:t>
      </w:r>
      <w:r w:rsidRPr="00CF4BAA">
        <w:rPr>
          <w:rFonts w:ascii="Arial" w:eastAsia="Helvetica Neue" w:hAnsi="Arial" w:cs="Arial"/>
          <w:color w:val="000000" w:themeColor="text1"/>
          <w:sz w:val="20"/>
          <w:szCs w:val="20"/>
        </w:rPr>
        <w:t xml:space="preserve"> questions</w:t>
      </w:r>
      <w:r w:rsidR="003F0B39" w:rsidRPr="00CF4BAA">
        <w:rPr>
          <w:rFonts w:ascii="Arial" w:eastAsia="Helvetica Neue" w:hAnsi="Arial" w:cs="Arial"/>
          <w:color w:val="000000" w:themeColor="text1"/>
          <w:sz w:val="20"/>
          <w:szCs w:val="20"/>
        </w:rPr>
        <w:t xml:space="preserve"> about</w:t>
      </w:r>
      <w:r w:rsidRPr="00CF4BAA">
        <w:rPr>
          <w:rFonts w:ascii="Arial" w:eastAsia="Helvetica Neue" w:hAnsi="Arial" w:cs="Arial"/>
          <w:color w:val="000000" w:themeColor="text1"/>
          <w:sz w:val="20"/>
          <w:szCs w:val="20"/>
        </w:rPr>
        <w:t xml:space="preserve"> RCF and TT+</w:t>
      </w:r>
      <w:r w:rsidR="00301B72" w:rsidRPr="00CF4BAA">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AUDIO products.</w:t>
      </w:r>
    </w:p>
    <w:p w14:paraId="050F9199" w14:textId="77777777" w:rsidR="00B11053" w:rsidRPr="00CF4BAA" w:rsidRDefault="00B11053" w:rsidP="00B11053">
      <w:pPr>
        <w:rPr>
          <w:rFonts w:ascii="Arial" w:eastAsia="Helvetica Neue" w:hAnsi="Arial" w:cs="Arial"/>
          <w:color w:val="000000" w:themeColor="text1"/>
          <w:sz w:val="20"/>
          <w:szCs w:val="20"/>
        </w:rPr>
      </w:pPr>
    </w:p>
    <w:p w14:paraId="41515EB1" w14:textId="7777777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Day 1:</w:t>
      </w:r>
    </w:p>
    <w:p w14:paraId="69AA8A69" w14:textId="6C0E17AB"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Thursday, </w:t>
      </w:r>
      <w:r w:rsidR="00D02736" w:rsidRPr="00CF4BAA">
        <w:rPr>
          <w:rFonts w:ascii="Arial" w:eastAsia="Helvetica Neue" w:hAnsi="Arial" w:cs="Arial"/>
          <w:color w:val="000000" w:themeColor="text1"/>
          <w:sz w:val="20"/>
          <w:szCs w:val="20"/>
        </w:rPr>
        <w:t>July 10, 2025</w:t>
      </w:r>
      <w:r w:rsidRPr="00CF4BAA">
        <w:rPr>
          <w:rFonts w:ascii="Arial" w:eastAsia="Helvetica Neue" w:hAnsi="Arial" w:cs="Arial"/>
          <w:color w:val="000000" w:themeColor="text1"/>
          <w:sz w:val="20"/>
          <w:szCs w:val="20"/>
        </w:rPr>
        <w:t>, 10 a.m. to 6 p.m.</w:t>
      </w:r>
    </w:p>
    <w:p w14:paraId="0497CE15" w14:textId="50B0D3BE" w:rsidR="00D02736" w:rsidRPr="00CF4BAA" w:rsidRDefault="00D02736"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Cottonwood Creek Church • 1015 Sam Rayburn Tollway • Allen, TX 75013</w:t>
      </w:r>
    </w:p>
    <w:p w14:paraId="4E8CBD61" w14:textId="7DC6C9F5"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Open house format. </w:t>
      </w:r>
      <w:hyperlink r:id="rId8" w:history="1">
        <w:r w:rsidR="00D02736" w:rsidRPr="00CF4BAA">
          <w:rPr>
            <w:rStyle w:val="Hyperlink"/>
            <w:rFonts w:ascii="Arial" w:eastAsia="Helvetica Neue" w:hAnsi="Arial" w:cs="Arial"/>
            <w:sz w:val="20"/>
            <w:szCs w:val="20"/>
          </w:rPr>
          <w:t>Register here for Thursday</w:t>
        </w:r>
      </w:hyperlink>
      <w:r w:rsidR="00D02736" w:rsidRPr="00CF4BAA">
        <w:rPr>
          <w:rFonts w:ascii="Arial" w:eastAsia="Helvetica Neue" w:hAnsi="Arial" w:cs="Arial"/>
          <w:color w:val="000000" w:themeColor="text1"/>
          <w:sz w:val="20"/>
          <w:szCs w:val="20"/>
        </w:rPr>
        <w:t xml:space="preserve">. </w:t>
      </w:r>
    </w:p>
    <w:p w14:paraId="084A06E9" w14:textId="77777777" w:rsidR="00B11053" w:rsidRPr="00CF4BAA" w:rsidRDefault="00B11053" w:rsidP="00B11053">
      <w:pPr>
        <w:rPr>
          <w:rFonts w:ascii="Arial" w:eastAsia="Helvetica Neue" w:hAnsi="Arial" w:cs="Arial"/>
          <w:color w:val="000000" w:themeColor="text1"/>
          <w:sz w:val="20"/>
          <w:szCs w:val="20"/>
        </w:rPr>
      </w:pPr>
    </w:p>
    <w:p w14:paraId="1AF7D5DD" w14:textId="7777777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Day 2: </w:t>
      </w:r>
    </w:p>
    <w:p w14:paraId="30D4421F" w14:textId="34494B72"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Friday, </w:t>
      </w:r>
      <w:r w:rsidR="00D02736" w:rsidRPr="00CF4BAA">
        <w:rPr>
          <w:rFonts w:ascii="Arial" w:eastAsia="Helvetica Neue" w:hAnsi="Arial" w:cs="Arial"/>
          <w:color w:val="000000" w:themeColor="text1"/>
          <w:sz w:val="20"/>
          <w:szCs w:val="20"/>
        </w:rPr>
        <w:t>July 11, 2025</w:t>
      </w:r>
      <w:r w:rsidRPr="00CF4BAA">
        <w:rPr>
          <w:rFonts w:ascii="Arial" w:eastAsia="Helvetica Neue" w:hAnsi="Arial" w:cs="Arial"/>
          <w:color w:val="000000" w:themeColor="text1"/>
          <w:sz w:val="20"/>
          <w:szCs w:val="20"/>
        </w:rPr>
        <w:t>, 10 a.m. to 3 p.m.</w:t>
      </w:r>
    </w:p>
    <w:p w14:paraId="382CFAD3" w14:textId="77777777" w:rsidR="00D02736" w:rsidRPr="00CF4BAA" w:rsidRDefault="00D02736" w:rsidP="00D02736">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Cottonwood Creek Church • 1015 Sam Rayburn Tollway • Allen, TX 75013</w:t>
      </w:r>
    </w:p>
    <w:p w14:paraId="59F97A00" w14:textId="3B3AFC8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Open house format. </w:t>
      </w:r>
      <w:hyperlink r:id="rId9" w:history="1">
        <w:r w:rsidR="00D02736" w:rsidRPr="00CF4BAA">
          <w:rPr>
            <w:rStyle w:val="Hyperlink"/>
            <w:rFonts w:ascii="Arial" w:eastAsia="Helvetica Neue" w:hAnsi="Arial" w:cs="Arial"/>
            <w:sz w:val="20"/>
            <w:szCs w:val="20"/>
          </w:rPr>
          <w:t>Register here for Friday</w:t>
        </w:r>
      </w:hyperlink>
      <w:r w:rsidR="00D02736" w:rsidRPr="00CF4BAA">
        <w:rPr>
          <w:rFonts w:ascii="Arial" w:eastAsia="Helvetica Neue" w:hAnsi="Arial" w:cs="Arial"/>
          <w:color w:val="000000" w:themeColor="text1"/>
          <w:sz w:val="20"/>
          <w:szCs w:val="20"/>
        </w:rPr>
        <w:t>.</w:t>
      </w:r>
    </w:p>
    <w:p w14:paraId="6682A359" w14:textId="77777777" w:rsidR="00B11053" w:rsidRPr="00CF4BAA" w:rsidRDefault="00B11053" w:rsidP="00B11053">
      <w:pPr>
        <w:rPr>
          <w:rFonts w:ascii="Arial" w:eastAsia="Helvetica Neue" w:hAnsi="Arial" w:cs="Arial"/>
          <w:color w:val="000000" w:themeColor="text1"/>
          <w:sz w:val="20"/>
          <w:szCs w:val="20"/>
        </w:rPr>
      </w:pPr>
    </w:p>
    <w:p w14:paraId="3CC17C27" w14:textId="77777777" w:rsidR="00B11053" w:rsidRPr="00CF4BAA" w:rsidRDefault="00B11053" w:rsidP="00B11053">
      <w:pPr>
        <w:rPr>
          <w:rFonts w:ascii="Arial" w:eastAsia="Helvetica Neue" w:hAnsi="Arial" w:cs="Arial"/>
          <w:color w:val="000000" w:themeColor="text1"/>
          <w:sz w:val="20"/>
          <w:szCs w:val="20"/>
        </w:rPr>
      </w:pPr>
    </w:p>
    <w:p w14:paraId="65C4B071" w14:textId="7777777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Links:</w:t>
      </w:r>
    </w:p>
    <w:p w14:paraId="45B1DBCE" w14:textId="77777777" w:rsidR="00B11053" w:rsidRPr="00CF4BAA" w:rsidRDefault="00B11053" w:rsidP="00B11053">
      <w:pPr>
        <w:rPr>
          <w:rFonts w:ascii="Arial" w:eastAsia="Helvetica Neue" w:hAnsi="Arial" w:cs="Arial"/>
          <w:color w:val="000000" w:themeColor="text1"/>
          <w:sz w:val="20"/>
          <w:szCs w:val="20"/>
        </w:rPr>
      </w:pPr>
      <w:hyperlink r:id="rId10">
        <w:r w:rsidRPr="00CF4BAA">
          <w:rPr>
            <w:rStyle w:val="Hyperlink"/>
            <w:rFonts w:ascii="Arial" w:eastAsia="Helvetica Neue" w:hAnsi="Arial" w:cs="Arial"/>
            <w:sz w:val="20"/>
            <w:szCs w:val="20"/>
          </w:rPr>
          <w:t>www.rcf.it</w:t>
        </w:r>
      </w:hyperlink>
    </w:p>
    <w:p w14:paraId="534A583C" w14:textId="77777777" w:rsidR="00B11053" w:rsidRPr="00CF4BAA" w:rsidRDefault="00B11053" w:rsidP="00B11053">
      <w:pPr>
        <w:rPr>
          <w:rFonts w:ascii="Arial" w:eastAsia="Helvetica Neue" w:hAnsi="Arial" w:cs="Arial"/>
          <w:color w:val="000000" w:themeColor="text1"/>
          <w:sz w:val="20"/>
          <w:szCs w:val="20"/>
          <w:u w:val="single"/>
        </w:rPr>
      </w:pPr>
      <w:hyperlink r:id="rId11">
        <w:r w:rsidRPr="00CF4BAA">
          <w:rPr>
            <w:rStyle w:val="Hyperlink"/>
            <w:rFonts w:ascii="Arial" w:eastAsia="Helvetica Neue" w:hAnsi="Arial" w:cs="Arial"/>
            <w:sz w:val="20"/>
            <w:szCs w:val="20"/>
          </w:rPr>
          <w:t>www.rcf-usa.com</w:t>
        </w:r>
      </w:hyperlink>
    </w:p>
    <w:p w14:paraId="7632A081" w14:textId="27220361" w:rsidR="00550908" w:rsidRPr="00CF4BAA" w:rsidRDefault="00550908" w:rsidP="00715212">
      <w:pPr>
        <w:rPr>
          <w:rFonts w:ascii="Arial" w:eastAsia="Helvetica Neue" w:hAnsi="Arial" w:cs="Arial"/>
          <w:color w:val="000000" w:themeColor="text1"/>
          <w:sz w:val="20"/>
          <w:szCs w:val="20"/>
        </w:rPr>
      </w:pPr>
    </w:p>
    <w:p w14:paraId="5DD88ED5" w14:textId="5C532CC2" w:rsidR="00F43DF2" w:rsidRPr="00CF4BAA" w:rsidRDefault="00F43DF2" w:rsidP="00715212">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Photo file 1: GTXDemos-TX25-Promo1.JPG</w:t>
      </w:r>
    </w:p>
    <w:p w14:paraId="5EECD893" w14:textId="2D569AD7" w:rsidR="00F43DF2" w:rsidRPr="00CF4BAA" w:rsidRDefault="00F43DF2" w:rsidP="00715212">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Photo caption 1: </w:t>
      </w:r>
      <w:r w:rsidR="00CF4BAA" w:rsidRPr="00CF4BAA">
        <w:rPr>
          <w:rFonts w:ascii="Arial" w:eastAsia="Helvetica Neue" w:hAnsi="Arial" w:cs="Arial"/>
          <w:color w:val="000000" w:themeColor="text1"/>
          <w:sz w:val="20"/>
          <w:szCs w:val="20"/>
        </w:rPr>
        <w:t>RCF will be holding two days of demo events at Cottonwood Creek Church in Allen, TX, on Thursday, July 10, and Friday, July 11, featuring the latest systems from RCF’s premium TT+ AUDIO brand, including products from its GTX line</w:t>
      </w:r>
    </w:p>
    <w:p w14:paraId="0844394C" w14:textId="77777777" w:rsidR="00F43DF2" w:rsidRPr="00CF4BAA" w:rsidRDefault="00F43DF2" w:rsidP="00715212">
      <w:pPr>
        <w:rPr>
          <w:rFonts w:ascii="Arial" w:eastAsia="Helvetica Neue" w:hAnsi="Arial" w:cs="Arial"/>
          <w:color w:val="000000" w:themeColor="text1"/>
          <w:sz w:val="20"/>
          <w:szCs w:val="20"/>
        </w:rPr>
      </w:pPr>
    </w:p>
    <w:p w14:paraId="472CBA22" w14:textId="2ED96EDF" w:rsidR="00F43DF2" w:rsidRPr="00CF4BAA" w:rsidRDefault="00F43DF2" w:rsidP="00715212">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Photo file 2: GTXDemos-TX25-Promo2.JPG</w:t>
      </w:r>
    </w:p>
    <w:p w14:paraId="4554D2F1" w14:textId="4DF96B56" w:rsidR="00F43DF2" w:rsidRPr="00CF4BAA" w:rsidRDefault="00F43DF2" w:rsidP="00715212">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Photo caption 2: </w:t>
      </w:r>
      <w:r w:rsidR="00CF4BAA" w:rsidRPr="00CF4BAA">
        <w:rPr>
          <w:rFonts w:ascii="Arial" w:eastAsia="Helvetica Neue" w:hAnsi="Arial" w:cs="Arial"/>
          <w:color w:val="000000" w:themeColor="text1"/>
          <w:sz w:val="20"/>
          <w:szCs w:val="20"/>
        </w:rPr>
        <w:t>RCF will be holding two days of demo events at Cottonwood Creek Church in Allen, TX, on Thursday, July 10, and Friday, July 11</w:t>
      </w:r>
    </w:p>
    <w:p w14:paraId="28E1D5D7" w14:textId="77777777" w:rsidR="00F43DF2" w:rsidRPr="00CF4BAA" w:rsidRDefault="00F43DF2" w:rsidP="00715212">
      <w:pPr>
        <w:rPr>
          <w:rFonts w:ascii="Arial" w:eastAsia="Helvetica Neue" w:hAnsi="Arial" w:cs="Arial"/>
          <w:color w:val="000000" w:themeColor="text1"/>
          <w:sz w:val="20"/>
          <w:szCs w:val="20"/>
        </w:rPr>
      </w:pPr>
    </w:p>
    <w:p w14:paraId="6C944216" w14:textId="77777777" w:rsidR="00076298" w:rsidRPr="00CF4BAA" w:rsidRDefault="00076298" w:rsidP="00550908">
      <w:pPr>
        <w:rPr>
          <w:rFonts w:ascii="Arial" w:eastAsia="Helvetica Neue" w:hAnsi="Arial" w:cs="Arial"/>
          <w:color w:val="000000" w:themeColor="text1"/>
          <w:sz w:val="20"/>
          <w:szCs w:val="20"/>
        </w:rPr>
      </w:pPr>
    </w:p>
    <w:p w14:paraId="2A2578D4" w14:textId="3A91ACDB" w:rsidR="00550908" w:rsidRPr="00CF4BAA" w:rsidRDefault="00550908" w:rsidP="00550908">
      <w:pPr>
        <w:rPr>
          <w:rFonts w:ascii="Arial" w:eastAsia="Helvetica Neue" w:hAnsi="Arial" w:cs="Arial"/>
          <w:b/>
          <w:bCs/>
          <w:color w:val="000000" w:themeColor="text1"/>
        </w:rPr>
      </w:pPr>
      <w:r w:rsidRPr="00CF4BAA">
        <w:rPr>
          <w:rFonts w:ascii="Arial" w:eastAsia="Helvetica Neue" w:hAnsi="Arial" w:cs="Arial"/>
          <w:b/>
          <w:bCs/>
          <w:color w:val="000000" w:themeColor="text1"/>
          <w:sz w:val="18"/>
          <w:szCs w:val="18"/>
        </w:rPr>
        <w:t>About RCF: 75 Years of Italian Audio Innovation</w:t>
      </w:r>
      <w:r w:rsidR="00864FCE" w:rsidRPr="00CF4BAA">
        <w:rPr>
          <w:rFonts w:ascii="Arial" w:eastAsia="Helvetica Neue" w:hAnsi="Arial" w:cs="Arial"/>
          <w:b/>
          <w:bCs/>
          <w:color w:val="000000" w:themeColor="text1"/>
          <w:sz w:val="18"/>
          <w:szCs w:val="18"/>
        </w:rPr>
        <w:t>.</w:t>
      </w:r>
    </w:p>
    <w:p w14:paraId="7A992C23" w14:textId="77777777" w:rsidR="00550908" w:rsidRPr="00CF4BAA" w:rsidRDefault="00550908" w:rsidP="00550908">
      <w:pPr>
        <w:rPr>
          <w:rFonts w:ascii="Arial" w:eastAsia="Helvetica Neue" w:hAnsi="Arial" w:cs="Arial"/>
          <w:color w:val="7F7F7F" w:themeColor="text1" w:themeTint="80"/>
          <w:sz w:val="18"/>
          <w:szCs w:val="18"/>
        </w:rPr>
      </w:pPr>
    </w:p>
    <w:p w14:paraId="613F33B9" w14:textId="3345F0C6" w:rsidR="00550908" w:rsidRPr="00CF4BAA" w:rsidRDefault="00550908"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t xml:space="preserve">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w:t>
      </w:r>
      <w:r w:rsidRPr="00CF4BAA">
        <w:rPr>
          <w:rFonts w:ascii="Arial" w:eastAsia="Helvetica Neue" w:hAnsi="Arial" w:cs="Arial"/>
          <w:color w:val="7F7F7F" w:themeColor="text1" w:themeTint="80"/>
          <w:sz w:val="18"/>
          <w:szCs w:val="18"/>
        </w:rPr>
        <w:lastRenderedPageBreak/>
        <w:t>arrays — is trusted by engineers worldwide for reliability, precision, and versatility.</w:t>
      </w:r>
      <w:r w:rsidR="002E6861" w:rsidRPr="00CF4BAA">
        <w:rPr>
          <w:rFonts w:ascii="Arial" w:eastAsia="Helvetica Neue" w:hAnsi="Arial" w:cs="Arial"/>
          <w:color w:val="7F7F7F" w:themeColor="text1" w:themeTint="80"/>
          <w:sz w:val="18"/>
          <w:szCs w:val="18"/>
        </w:rPr>
        <w:br/>
      </w:r>
      <w:r w:rsidR="002E6861" w:rsidRPr="00CF4BAA">
        <w:rPr>
          <w:rFonts w:ascii="Arial" w:hAnsi="Arial" w:cs="Arial"/>
          <w:color w:val="7F7F7F" w:themeColor="text1" w:themeTint="80"/>
        </w:rPr>
        <w:br/>
      </w:r>
      <w:hyperlink r:id="rId12" w:history="1">
        <w:r w:rsidR="002E6861" w:rsidRPr="00CF4BAA">
          <w:rPr>
            <w:rStyle w:val="Hyperlink"/>
            <w:rFonts w:ascii="Arial" w:eastAsia="Helvetica Neue" w:hAnsi="Arial" w:cs="Arial"/>
            <w:color w:val="7F7F7F" w:themeColor="text1" w:themeTint="80"/>
            <w:sz w:val="20"/>
            <w:szCs w:val="20"/>
          </w:rPr>
          <w:t>www.rcf.it</w:t>
        </w:r>
      </w:hyperlink>
      <w:r w:rsidR="002E6861" w:rsidRPr="00CF4BAA">
        <w:rPr>
          <w:rStyle w:val="Hyperlink"/>
          <w:rFonts w:ascii="Arial" w:eastAsia="Helvetica Neue" w:hAnsi="Arial" w:cs="Arial"/>
          <w:color w:val="7F7F7F" w:themeColor="text1" w:themeTint="80"/>
          <w:sz w:val="20"/>
          <w:szCs w:val="20"/>
        </w:rPr>
        <w:br/>
      </w:r>
      <w:r w:rsidR="002E6861" w:rsidRPr="00CF4BAA">
        <w:rPr>
          <w:rFonts w:ascii="Arial" w:eastAsia="Helvetica Neue" w:hAnsi="Arial" w:cs="Arial"/>
          <w:color w:val="7F7F7F" w:themeColor="text1" w:themeTint="80"/>
          <w:sz w:val="20"/>
          <w:szCs w:val="20"/>
        </w:rPr>
        <w:t>#RCFaudio</w:t>
      </w:r>
    </w:p>
    <w:p w14:paraId="50B02788" w14:textId="6D65A47E" w:rsidR="00550908" w:rsidRPr="00CF4BAA" w:rsidRDefault="002E6861"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br/>
      </w:r>
    </w:p>
    <w:p w14:paraId="26E0926C" w14:textId="77777777" w:rsidR="002E6861" w:rsidRPr="00CF4BAA" w:rsidRDefault="002E6861" w:rsidP="00550908">
      <w:pPr>
        <w:rPr>
          <w:rFonts w:ascii="Arial" w:eastAsia="Helvetica Neue" w:hAnsi="Arial" w:cs="Arial"/>
          <w:color w:val="7F7F7F" w:themeColor="text1" w:themeTint="80"/>
          <w:sz w:val="18"/>
          <w:szCs w:val="18"/>
        </w:rPr>
      </w:pPr>
    </w:p>
    <w:p w14:paraId="10E978C1" w14:textId="62D25848" w:rsidR="00550908" w:rsidRPr="00CF4BAA" w:rsidRDefault="00550908" w:rsidP="00550908">
      <w:pPr>
        <w:rPr>
          <w:rFonts w:ascii="Arial" w:eastAsia="Helvetica Neue" w:hAnsi="Arial" w:cs="Arial"/>
          <w:b/>
          <w:bCs/>
          <w:color w:val="000000" w:themeColor="text1"/>
          <w:sz w:val="18"/>
          <w:szCs w:val="18"/>
        </w:rPr>
      </w:pPr>
      <w:r w:rsidRPr="00CF4BAA">
        <w:rPr>
          <w:rFonts w:ascii="Arial" w:eastAsia="Helvetica Neue" w:hAnsi="Arial" w:cs="Arial"/>
          <w:b/>
          <w:bCs/>
          <w:color w:val="000000" w:themeColor="text1"/>
          <w:sz w:val="18"/>
          <w:szCs w:val="18"/>
        </w:rPr>
        <w:t>TT+ AUDIO: Premium Sound, Redefined</w:t>
      </w:r>
      <w:r w:rsidR="00864FCE" w:rsidRPr="00CF4BAA">
        <w:rPr>
          <w:rFonts w:ascii="Arial" w:eastAsia="Helvetica Neue" w:hAnsi="Arial" w:cs="Arial"/>
          <w:b/>
          <w:bCs/>
          <w:color w:val="000000" w:themeColor="text1"/>
          <w:sz w:val="18"/>
          <w:szCs w:val="18"/>
        </w:rPr>
        <w:t>.</w:t>
      </w:r>
    </w:p>
    <w:p w14:paraId="67CA509D" w14:textId="77777777" w:rsidR="00550908" w:rsidRPr="00CF4BAA" w:rsidRDefault="00550908" w:rsidP="00550908">
      <w:pPr>
        <w:rPr>
          <w:rFonts w:ascii="Arial" w:eastAsia="Helvetica Neue" w:hAnsi="Arial" w:cs="Arial"/>
          <w:color w:val="7F7F7F" w:themeColor="text1" w:themeTint="80"/>
          <w:sz w:val="18"/>
          <w:szCs w:val="18"/>
        </w:rPr>
      </w:pPr>
    </w:p>
    <w:p w14:paraId="7FD39298" w14:textId="201030A6" w:rsidR="002E6861" w:rsidRPr="00CF4BAA" w:rsidRDefault="00550908" w:rsidP="002E6861">
      <w:pPr>
        <w:rPr>
          <w:rStyle w:val="Hyperlink"/>
          <w:rFonts w:ascii="Arial" w:eastAsia="Helvetica Neue" w:hAnsi="Arial" w:cs="Arial"/>
          <w:color w:val="7F7F7F" w:themeColor="text1" w:themeTint="80"/>
          <w:sz w:val="20"/>
          <w:szCs w:val="20"/>
        </w:rPr>
      </w:pPr>
      <w:r w:rsidRPr="00CF4BAA">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002E6861" w:rsidRPr="00CF4BAA">
        <w:rPr>
          <w:rFonts w:ascii="Arial" w:eastAsia="Helvetica Neue" w:hAnsi="Arial" w:cs="Arial"/>
          <w:color w:val="7F7F7F" w:themeColor="text1" w:themeTint="80"/>
          <w:sz w:val="18"/>
          <w:szCs w:val="18"/>
        </w:rPr>
        <w:br/>
      </w:r>
    </w:p>
    <w:p w14:paraId="0C602D26" w14:textId="77777777" w:rsidR="002E6861" w:rsidRPr="00CF4BAA" w:rsidRDefault="002E6861" w:rsidP="002E6861">
      <w:pPr>
        <w:rPr>
          <w:rFonts w:ascii="Arial" w:eastAsia="Helvetica Neue" w:hAnsi="Arial" w:cs="Arial"/>
          <w:color w:val="7F7F7F" w:themeColor="text1" w:themeTint="80"/>
          <w:sz w:val="20"/>
          <w:szCs w:val="20"/>
        </w:rPr>
      </w:pPr>
      <w:hyperlink r:id="rId13" w:history="1">
        <w:r w:rsidRPr="00CF4BAA">
          <w:rPr>
            <w:rStyle w:val="Hyperlink"/>
            <w:rFonts w:ascii="Arial" w:eastAsia="Helvetica Neue" w:hAnsi="Arial" w:cs="Arial"/>
            <w:color w:val="7F7F7F" w:themeColor="text1" w:themeTint="80"/>
            <w:sz w:val="20"/>
            <w:szCs w:val="20"/>
          </w:rPr>
          <w:t>www.ttaudio.com</w:t>
        </w:r>
      </w:hyperlink>
      <w:r w:rsidRPr="00CF4BAA">
        <w:rPr>
          <w:rStyle w:val="Hyperlink"/>
          <w:rFonts w:ascii="Arial" w:eastAsia="Helvetica Neue" w:hAnsi="Arial" w:cs="Arial"/>
          <w:color w:val="7F7F7F" w:themeColor="text1" w:themeTint="80"/>
          <w:sz w:val="20"/>
          <w:szCs w:val="20"/>
        </w:rPr>
        <w:br/>
      </w:r>
      <w:r w:rsidRPr="00CF4BAA">
        <w:rPr>
          <w:rFonts w:ascii="Arial" w:eastAsia="Helvetica Neue" w:hAnsi="Arial" w:cs="Arial"/>
          <w:color w:val="7F7F7F" w:themeColor="text1" w:themeTint="80"/>
          <w:sz w:val="20"/>
          <w:szCs w:val="20"/>
        </w:rPr>
        <w:t>#TTaudio</w:t>
      </w:r>
    </w:p>
    <w:p w14:paraId="6B13DC54"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1E7C8CE0"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CF4BAA" w:rsidRDefault="00550908" w:rsidP="00550908">
      <w:pPr>
        <w:rPr>
          <w:rFonts w:ascii="Arial" w:eastAsia="Helvetica Neue" w:hAnsi="Arial" w:cs="Arial"/>
          <w:b/>
          <w:color w:val="595959"/>
          <w:sz w:val="18"/>
          <w:szCs w:val="18"/>
        </w:rPr>
      </w:pPr>
    </w:p>
    <w:p w14:paraId="3ABD6CAC" w14:textId="77777777" w:rsidR="00550908" w:rsidRPr="00CF4BAA" w:rsidRDefault="00550908" w:rsidP="00550908">
      <w:pPr>
        <w:rPr>
          <w:rFonts w:ascii="Arial" w:eastAsia="Helvetica Neue" w:hAnsi="Arial" w:cs="Arial"/>
          <w:color w:val="7F7F7F" w:themeColor="text1" w:themeTint="80"/>
          <w:sz w:val="20"/>
          <w:szCs w:val="20"/>
        </w:rPr>
      </w:pPr>
    </w:p>
    <w:p w14:paraId="6A7166E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CF4BAA"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CF4BAA" w:rsidRDefault="00550908" w:rsidP="00715212">
      <w:pPr>
        <w:rPr>
          <w:rFonts w:ascii="Arial" w:eastAsia="Helvetica Neue" w:hAnsi="Arial" w:cs="Arial"/>
          <w:color w:val="7F7F7F" w:themeColor="text1" w:themeTint="80"/>
          <w:sz w:val="20"/>
          <w:szCs w:val="20"/>
          <w:u w:val="single"/>
        </w:rPr>
      </w:pPr>
    </w:p>
    <w:p w14:paraId="6F689331" w14:textId="77777777" w:rsidR="00715212" w:rsidRPr="00CF4BAA" w:rsidRDefault="00715212" w:rsidP="00715212">
      <w:pPr>
        <w:rPr>
          <w:rFonts w:ascii="Arial" w:eastAsia="Helvetica Neue" w:hAnsi="Arial" w:cs="Arial"/>
          <w:color w:val="000000" w:themeColor="text1"/>
          <w:sz w:val="20"/>
          <w:szCs w:val="20"/>
        </w:rPr>
      </w:pPr>
    </w:p>
    <w:sectPr w:rsidR="00715212" w:rsidRPr="00CF4BAA"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A26F" w14:textId="77777777" w:rsidR="00E66695" w:rsidRDefault="00E66695">
      <w:r>
        <w:separator/>
      </w:r>
    </w:p>
  </w:endnote>
  <w:endnote w:type="continuationSeparator" w:id="0">
    <w:p w14:paraId="1C91261C" w14:textId="77777777" w:rsidR="00E66695" w:rsidRDefault="00E6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AC0E16"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53996C55"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C0DA" w14:textId="77777777" w:rsidR="00E66695" w:rsidRDefault="00E66695">
      <w:r>
        <w:separator/>
      </w:r>
    </w:p>
  </w:footnote>
  <w:footnote w:type="continuationSeparator" w:id="0">
    <w:p w14:paraId="5516A289" w14:textId="77777777" w:rsidR="00E66695" w:rsidRDefault="00E6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51810B27"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E15E4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5E95BABF"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Pr>
        <w:rFonts w:ascii="Arial" w:hAnsi="Arial" w:cs="Arial"/>
        <w:color w:val="262626"/>
        <w:sz w:val="20"/>
        <w:szCs w:val="20"/>
      </w:rPr>
      <w:t xml:space="preserve"> </w:t>
    </w:r>
    <w:r w:rsidRPr="005E6F5F">
      <w:rPr>
        <w:rFonts w:ascii="Arial" w:hAnsi="Arial" w:cs="Arial"/>
        <w:color w:val="262626"/>
        <w:sz w:val="20"/>
        <w:szCs w:val="20"/>
      </w:rPr>
      <w:t>IMMEDIATE</w:t>
    </w:r>
    <w:r>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4458B"/>
    <w:rsid w:val="0004602E"/>
    <w:rsid w:val="00076298"/>
    <w:rsid w:val="00090ADC"/>
    <w:rsid w:val="00093BA4"/>
    <w:rsid w:val="00096769"/>
    <w:rsid w:val="00096BE5"/>
    <w:rsid w:val="000A5CDA"/>
    <w:rsid w:val="000B15F5"/>
    <w:rsid w:val="000B4AC1"/>
    <w:rsid w:val="000B4EC3"/>
    <w:rsid w:val="000C3460"/>
    <w:rsid w:val="000C7D4A"/>
    <w:rsid w:val="000D1D84"/>
    <w:rsid w:val="000D7C70"/>
    <w:rsid w:val="000E3BD7"/>
    <w:rsid w:val="000F1628"/>
    <w:rsid w:val="000F4352"/>
    <w:rsid w:val="000F465D"/>
    <w:rsid w:val="00100074"/>
    <w:rsid w:val="00101489"/>
    <w:rsid w:val="0010610B"/>
    <w:rsid w:val="00110D22"/>
    <w:rsid w:val="001148A2"/>
    <w:rsid w:val="001250EF"/>
    <w:rsid w:val="0013482E"/>
    <w:rsid w:val="001431E2"/>
    <w:rsid w:val="00150AEE"/>
    <w:rsid w:val="00163ECB"/>
    <w:rsid w:val="00165488"/>
    <w:rsid w:val="001654D8"/>
    <w:rsid w:val="00174B93"/>
    <w:rsid w:val="001775D6"/>
    <w:rsid w:val="001A5AAE"/>
    <w:rsid w:val="001B2D8A"/>
    <w:rsid w:val="001B46FB"/>
    <w:rsid w:val="001B6E42"/>
    <w:rsid w:val="001C57FC"/>
    <w:rsid w:val="001D60D4"/>
    <w:rsid w:val="001E32EA"/>
    <w:rsid w:val="001F0A3A"/>
    <w:rsid w:val="001F4CED"/>
    <w:rsid w:val="00202DF2"/>
    <w:rsid w:val="00203AEC"/>
    <w:rsid w:val="0020690A"/>
    <w:rsid w:val="0020791A"/>
    <w:rsid w:val="002141FD"/>
    <w:rsid w:val="00220622"/>
    <w:rsid w:val="00225485"/>
    <w:rsid w:val="00233EC3"/>
    <w:rsid w:val="00257B1C"/>
    <w:rsid w:val="00277CAF"/>
    <w:rsid w:val="002856D3"/>
    <w:rsid w:val="00291513"/>
    <w:rsid w:val="002A0D11"/>
    <w:rsid w:val="002C03B8"/>
    <w:rsid w:val="002C03D4"/>
    <w:rsid w:val="002D1EDD"/>
    <w:rsid w:val="002E019A"/>
    <w:rsid w:val="002E08D3"/>
    <w:rsid w:val="002E619F"/>
    <w:rsid w:val="002E6861"/>
    <w:rsid w:val="002F3CE3"/>
    <w:rsid w:val="00301B72"/>
    <w:rsid w:val="00304616"/>
    <w:rsid w:val="0030581E"/>
    <w:rsid w:val="00310E80"/>
    <w:rsid w:val="003348AE"/>
    <w:rsid w:val="00367130"/>
    <w:rsid w:val="00371931"/>
    <w:rsid w:val="0037536A"/>
    <w:rsid w:val="003924D2"/>
    <w:rsid w:val="003933E3"/>
    <w:rsid w:val="0039602B"/>
    <w:rsid w:val="003A4636"/>
    <w:rsid w:val="003A515B"/>
    <w:rsid w:val="003A7393"/>
    <w:rsid w:val="003C3537"/>
    <w:rsid w:val="003D356F"/>
    <w:rsid w:val="003D5A9F"/>
    <w:rsid w:val="003E019D"/>
    <w:rsid w:val="003E6A2E"/>
    <w:rsid w:val="003F0B39"/>
    <w:rsid w:val="003F7619"/>
    <w:rsid w:val="00414B0C"/>
    <w:rsid w:val="00426D46"/>
    <w:rsid w:val="00430C82"/>
    <w:rsid w:val="0043766C"/>
    <w:rsid w:val="00443055"/>
    <w:rsid w:val="00456DD2"/>
    <w:rsid w:val="00470044"/>
    <w:rsid w:val="00471915"/>
    <w:rsid w:val="0049316F"/>
    <w:rsid w:val="0049391F"/>
    <w:rsid w:val="004A1B5B"/>
    <w:rsid w:val="004A4901"/>
    <w:rsid w:val="004A5F73"/>
    <w:rsid w:val="004A646B"/>
    <w:rsid w:val="004A7C5C"/>
    <w:rsid w:val="004B1B9C"/>
    <w:rsid w:val="004B6138"/>
    <w:rsid w:val="004C6BA6"/>
    <w:rsid w:val="004D00C6"/>
    <w:rsid w:val="004D3652"/>
    <w:rsid w:val="004D411A"/>
    <w:rsid w:val="004F1070"/>
    <w:rsid w:val="004F192B"/>
    <w:rsid w:val="0050204B"/>
    <w:rsid w:val="00502562"/>
    <w:rsid w:val="00505B99"/>
    <w:rsid w:val="00506693"/>
    <w:rsid w:val="005128B9"/>
    <w:rsid w:val="005129D6"/>
    <w:rsid w:val="00517C86"/>
    <w:rsid w:val="00524063"/>
    <w:rsid w:val="00526585"/>
    <w:rsid w:val="00550908"/>
    <w:rsid w:val="00596D14"/>
    <w:rsid w:val="005A073C"/>
    <w:rsid w:val="005A3441"/>
    <w:rsid w:val="005A5410"/>
    <w:rsid w:val="005B668A"/>
    <w:rsid w:val="005C13AB"/>
    <w:rsid w:val="005C1F6A"/>
    <w:rsid w:val="005C2581"/>
    <w:rsid w:val="005C2DC7"/>
    <w:rsid w:val="005F1223"/>
    <w:rsid w:val="00601216"/>
    <w:rsid w:val="00603E68"/>
    <w:rsid w:val="00617513"/>
    <w:rsid w:val="00640081"/>
    <w:rsid w:val="006567A1"/>
    <w:rsid w:val="00665AA5"/>
    <w:rsid w:val="00666809"/>
    <w:rsid w:val="00666AB0"/>
    <w:rsid w:val="00675CEF"/>
    <w:rsid w:val="00695E58"/>
    <w:rsid w:val="006A3FB4"/>
    <w:rsid w:val="006A56FE"/>
    <w:rsid w:val="006A6F88"/>
    <w:rsid w:val="006A75AC"/>
    <w:rsid w:val="006B08B8"/>
    <w:rsid w:val="006B1C77"/>
    <w:rsid w:val="006B309C"/>
    <w:rsid w:val="006B72AA"/>
    <w:rsid w:val="006C5FE8"/>
    <w:rsid w:val="006D3FB5"/>
    <w:rsid w:val="006D6FB9"/>
    <w:rsid w:val="006E2EF7"/>
    <w:rsid w:val="006E4D1D"/>
    <w:rsid w:val="00715212"/>
    <w:rsid w:val="007161ED"/>
    <w:rsid w:val="00716463"/>
    <w:rsid w:val="00722E84"/>
    <w:rsid w:val="007301B9"/>
    <w:rsid w:val="007332CD"/>
    <w:rsid w:val="00735E22"/>
    <w:rsid w:val="0074007A"/>
    <w:rsid w:val="007447CB"/>
    <w:rsid w:val="00746FC3"/>
    <w:rsid w:val="0075317F"/>
    <w:rsid w:val="00755F9F"/>
    <w:rsid w:val="00760E83"/>
    <w:rsid w:val="007664D4"/>
    <w:rsid w:val="00794968"/>
    <w:rsid w:val="007B5342"/>
    <w:rsid w:val="007C5BCE"/>
    <w:rsid w:val="007D6BEF"/>
    <w:rsid w:val="007D7800"/>
    <w:rsid w:val="007E0AFE"/>
    <w:rsid w:val="007E4163"/>
    <w:rsid w:val="007E5E01"/>
    <w:rsid w:val="007F2118"/>
    <w:rsid w:val="007F31BB"/>
    <w:rsid w:val="0080638E"/>
    <w:rsid w:val="00820263"/>
    <w:rsid w:val="00820E27"/>
    <w:rsid w:val="008406AB"/>
    <w:rsid w:val="00841889"/>
    <w:rsid w:val="00842264"/>
    <w:rsid w:val="00844F47"/>
    <w:rsid w:val="00845AAE"/>
    <w:rsid w:val="00856AB8"/>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61D2"/>
    <w:rsid w:val="009029AE"/>
    <w:rsid w:val="009048BA"/>
    <w:rsid w:val="009060A4"/>
    <w:rsid w:val="009069B9"/>
    <w:rsid w:val="0093147E"/>
    <w:rsid w:val="00934420"/>
    <w:rsid w:val="009502E6"/>
    <w:rsid w:val="00952C24"/>
    <w:rsid w:val="0096098D"/>
    <w:rsid w:val="00960A4A"/>
    <w:rsid w:val="00970DFA"/>
    <w:rsid w:val="00971F43"/>
    <w:rsid w:val="00981458"/>
    <w:rsid w:val="009B76DB"/>
    <w:rsid w:val="009C2DB1"/>
    <w:rsid w:val="009C7031"/>
    <w:rsid w:val="009C775D"/>
    <w:rsid w:val="009E0455"/>
    <w:rsid w:val="009E25CA"/>
    <w:rsid w:val="009E6633"/>
    <w:rsid w:val="00A051BB"/>
    <w:rsid w:val="00A06A70"/>
    <w:rsid w:val="00A16BEC"/>
    <w:rsid w:val="00A24DBC"/>
    <w:rsid w:val="00A24EE4"/>
    <w:rsid w:val="00A25F81"/>
    <w:rsid w:val="00A305E1"/>
    <w:rsid w:val="00A30A1B"/>
    <w:rsid w:val="00A33A3F"/>
    <w:rsid w:val="00A43CCF"/>
    <w:rsid w:val="00A473BE"/>
    <w:rsid w:val="00A51871"/>
    <w:rsid w:val="00A622CF"/>
    <w:rsid w:val="00A700BF"/>
    <w:rsid w:val="00A752C8"/>
    <w:rsid w:val="00A76DC6"/>
    <w:rsid w:val="00A85C76"/>
    <w:rsid w:val="00A863FC"/>
    <w:rsid w:val="00A93BBA"/>
    <w:rsid w:val="00A9621E"/>
    <w:rsid w:val="00AA52D2"/>
    <w:rsid w:val="00AA6339"/>
    <w:rsid w:val="00AC297F"/>
    <w:rsid w:val="00AD7992"/>
    <w:rsid w:val="00AF7F65"/>
    <w:rsid w:val="00B019CE"/>
    <w:rsid w:val="00B01A99"/>
    <w:rsid w:val="00B058DA"/>
    <w:rsid w:val="00B11053"/>
    <w:rsid w:val="00B1186D"/>
    <w:rsid w:val="00B152C3"/>
    <w:rsid w:val="00B17468"/>
    <w:rsid w:val="00B23301"/>
    <w:rsid w:val="00B3150F"/>
    <w:rsid w:val="00B35CCA"/>
    <w:rsid w:val="00B44F13"/>
    <w:rsid w:val="00B56190"/>
    <w:rsid w:val="00B7461A"/>
    <w:rsid w:val="00B8795F"/>
    <w:rsid w:val="00B92E90"/>
    <w:rsid w:val="00BA0E14"/>
    <w:rsid w:val="00BA208F"/>
    <w:rsid w:val="00BA66FE"/>
    <w:rsid w:val="00BB0EF9"/>
    <w:rsid w:val="00BD5169"/>
    <w:rsid w:val="00BE0124"/>
    <w:rsid w:val="00BE5C6F"/>
    <w:rsid w:val="00BE5DF2"/>
    <w:rsid w:val="00BF0A51"/>
    <w:rsid w:val="00BF25A1"/>
    <w:rsid w:val="00BF2C40"/>
    <w:rsid w:val="00BF4F35"/>
    <w:rsid w:val="00BF5775"/>
    <w:rsid w:val="00BF796D"/>
    <w:rsid w:val="00C040B4"/>
    <w:rsid w:val="00C107F1"/>
    <w:rsid w:val="00C20C0C"/>
    <w:rsid w:val="00C31D76"/>
    <w:rsid w:val="00C34590"/>
    <w:rsid w:val="00C347F0"/>
    <w:rsid w:val="00C53DD3"/>
    <w:rsid w:val="00C73796"/>
    <w:rsid w:val="00C962F5"/>
    <w:rsid w:val="00CA4FBA"/>
    <w:rsid w:val="00CB06D9"/>
    <w:rsid w:val="00CC32D4"/>
    <w:rsid w:val="00CC54A7"/>
    <w:rsid w:val="00CC750C"/>
    <w:rsid w:val="00CD6317"/>
    <w:rsid w:val="00CE3941"/>
    <w:rsid w:val="00CE6209"/>
    <w:rsid w:val="00CF4BAA"/>
    <w:rsid w:val="00CF75A7"/>
    <w:rsid w:val="00CF7CC1"/>
    <w:rsid w:val="00D02736"/>
    <w:rsid w:val="00D10F02"/>
    <w:rsid w:val="00D13C29"/>
    <w:rsid w:val="00D1612F"/>
    <w:rsid w:val="00D16FEB"/>
    <w:rsid w:val="00D170FF"/>
    <w:rsid w:val="00D173F1"/>
    <w:rsid w:val="00D22311"/>
    <w:rsid w:val="00D24054"/>
    <w:rsid w:val="00D32B4A"/>
    <w:rsid w:val="00D40AF3"/>
    <w:rsid w:val="00D50DA6"/>
    <w:rsid w:val="00D7291D"/>
    <w:rsid w:val="00D8024B"/>
    <w:rsid w:val="00D8320A"/>
    <w:rsid w:val="00D8412E"/>
    <w:rsid w:val="00DB2D4F"/>
    <w:rsid w:val="00DB4966"/>
    <w:rsid w:val="00DD7069"/>
    <w:rsid w:val="00DE0545"/>
    <w:rsid w:val="00DE118E"/>
    <w:rsid w:val="00DE14E7"/>
    <w:rsid w:val="00DE334A"/>
    <w:rsid w:val="00DF4D42"/>
    <w:rsid w:val="00DF531E"/>
    <w:rsid w:val="00DF69D6"/>
    <w:rsid w:val="00E10EED"/>
    <w:rsid w:val="00E11872"/>
    <w:rsid w:val="00E15E4E"/>
    <w:rsid w:val="00E23F29"/>
    <w:rsid w:val="00E243A9"/>
    <w:rsid w:val="00E3363B"/>
    <w:rsid w:val="00E348A1"/>
    <w:rsid w:val="00E358CA"/>
    <w:rsid w:val="00E3777C"/>
    <w:rsid w:val="00E41834"/>
    <w:rsid w:val="00E50E57"/>
    <w:rsid w:val="00E66695"/>
    <w:rsid w:val="00E667E1"/>
    <w:rsid w:val="00E82EBD"/>
    <w:rsid w:val="00E83D74"/>
    <w:rsid w:val="00E84D30"/>
    <w:rsid w:val="00E862C6"/>
    <w:rsid w:val="00EB3FE9"/>
    <w:rsid w:val="00ED5CB4"/>
    <w:rsid w:val="00EE3103"/>
    <w:rsid w:val="00F30A11"/>
    <w:rsid w:val="00F30EAD"/>
    <w:rsid w:val="00F34373"/>
    <w:rsid w:val="00F35447"/>
    <w:rsid w:val="00F35DEC"/>
    <w:rsid w:val="00F3706E"/>
    <w:rsid w:val="00F43DF2"/>
    <w:rsid w:val="00F5457D"/>
    <w:rsid w:val="00F56AC2"/>
    <w:rsid w:val="00F66F95"/>
    <w:rsid w:val="00F74D14"/>
    <w:rsid w:val="00F83AD3"/>
    <w:rsid w:val="00F8678A"/>
    <w:rsid w:val="00F90CB5"/>
    <w:rsid w:val="00F965DC"/>
    <w:rsid w:val="00FB6D82"/>
    <w:rsid w:val="00FD4DAE"/>
    <w:rsid w:val="00FD5BE7"/>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see-hear-rcf-and-tt-audio-gtx-system-demos-in-allen-texas-tickets-1434616128459" TargetMode="Externa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us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cf.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ventbrite.com/e/see-hear-rcf-and-tt-audio-gtx-system-demos-in-allen-texas-tickets-1434627913709"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6</cp:revision>
  <cp:lastPrinted>2025-06-30T17:28:00Z</cp:lastPrinted>
  <dcterms:created xsi:type="dcterms:W3CDTF">2025-06-30T17:28:00Z</dcterms:created>
  <dcterms:modified xsi:type="dcterms:W3CDTF">2025-06-30T18:57:00Z</dcterms:modified>
</cp:coreProperties>
</file>