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87DC" w14:textId="77777777" w:rsidR="00A06A70" w:rsidRPr="00C102BA" w:rsidRDefault="00A06A70" w:rsidP="00715212">
      <w:pPr>
        <w:rPr>
          <w:rFonts w:ascii="Arial" w:eastAsia="Helvetica Neue" w:hAnsi="Arial" w:cs="Arial"/>
          <w:b/>
          <w:bCs/>
          <w:color w:val="000000" w:themeColor="text1"/>
        </w:rPr>
      </w:pPr>
    </w:p>
    <w:p w14:paraId="768962A0" w14:textId="32F5740D" w:rsidR="00AC3651" w:rsidRPr="00C102BA" w:rsidRDefault="00AC3651" w:rsidP="00AC3651">
      <w:pPr>
        <w:spacing w:after="60"/>
        <w:jc w:val="center"/>
        <w:rPr>
          <w:rFonts w:ascii="Arial" w:hAnsi="Arial" w:cs="Arial"/>
          <w:b/>
          <w:bCs/>
          <w:color w:val="000000" w:themeColor="text1"/>
          <w:sz w:val="32"/>
          <w:szCs w:val="32"/>
        </w:rPr>
      </w:pPr>
      <w:r w:rsidRPr="00C102BA">
        <w:rPr>
          <w:rFonts w:ascii="Arial" w:hAnsi="Arial" w:cs="Arial"/>
          <w:b/>
          <w:bCs/>
          <w:color w:val="000000" w:themeColor="text1"/>
          <w:sz w:val="32"/>
          <w:szCs w:val="32"/>
        </w:rPr>
        <w:t xml:space="preserve">RCF </w:t>
      </w:r>
      <w:r w:rsidR="00EC5609" w:rsidRPr="00C102BA">
        <w:rPr>
          <w:rFonts w:ascii="Arial" w:hAnsi="Arial" w:cs="Arial"/>
          <w:b/>
          <w:bCs/>
          <w:color w:val="000000" w:themeColor="text1"/>
          <w:sz w:val="32"/>
          <w:szCs w:val="32"/>
        </w:rPr>
        <w:t>e</w:t>
      </w:r>
      <w:r w:rsidRPr="00C102BA">
        <w:rPr>
          <w:rFonts w:ascii="Arial" w:hAnsi="Arial" w:cs="Arial"/>
          <w:b/>
          <w:bCs/>
          <w:color w:val="000000" w:themeColor="text1"/>
          <w:sz w:val="32"/>
          <w:szCs w:val="32"/>
        </w:rPr>
        <w:t xml:space="preserve">xpands TT+ AUDIO GTX </w:t>
      </w:r>
      <w:r w:rsidR="00EC5609" w:rsidRPr="00C102BA">
        <w:rPr>
          <w:rFonts w:ascii="Arial" w:hAnsi="Arial" w:cs="Arial"/>
          <w:b/>
          <w:bCs/>
          <w:color w:val="000000" w:themeColor="text1"/>
          <w:sz w:val="32"/>
          <w:szCs w:val="32"/>
        </w:rPr>
        <w:t>s</w:t>
      </w:r>
      <w:r w:rsidRPr="00C102BA">
        <w:rPr>
          <w:rFonts w:ascii="Arial" w:hAnsi="Arial" w:cs="Arial"/>
          <w:b/>
          <w:bCs/>
          <w:color w:val="000000" w:themeColor="text1"/>
          <w:sz w:val="32"/>
          <w:szCs w:val="32"/>
        </w:rPr>
        <w:t>eries with new GTX 10P two-way line array module</w:t>
      </w:r>
    </w:p>
    <w:p w14:paraId="2FE5DB64" w14:textId="0F99959B" w:rsidR="00E77922" w:rsidRPr="00FD1776" w:rsidRDefault="00E77922" w:rsidP="00E77922">
      <w:pPr>
        <w:spacing w:after="60"/>
        <w:jc w:val="center"/>
        <w:rPr>
          <w:rFonts w:ascii="Arial" w:hAnsi="Arial" w:cs="Arial"/>
          <w:b/>
          <w:bCs/>
          <w:color w:val="000000" w:themeColor="text1"/>
          <w:sz w:val="20"/>
          <w:szCs w:val="20"/>
        </w:rPr>
      </w:pPr>
    </w:p>
    <w:p w14:paraId="51ADB78F" w14:textId="1158744E" w:rsidR="00E77922" w:rsidRPr="00FD1776" w:rsidRDefault="00EC5609" w:rsidP="007164E1">
      <w:pPr>
        <w:spacing w:after="60"/>
        <w:jc w:val="center"/>
        <w:rPr>
          <w:rFonts w:ascii="Arial" w:eastAsia="Helvetica Neue" w:hAnsi="Arial" w:cs="Arial"/>
          <w:bCs/>
          <w:color w:val="000000" w:themeColor="text1"/>
          <w:sz w:val="20"/>
          <w:szCs w:val="20"/>
        </w:rPr>
      </w:pPr>
      <w:r w:rsidRPr="00FD1776">
        <w:rPr>
          <w:rFonts w:ascii="Arial" w:eastAsia="Helvetica Neue" w:hAnsi="Arial" w:cs="Arial"/>
          <w:bCs/>
          <w:color w:val="000000" w:themeColor="text1"/>
          <w:sz w:val="20"/>
          <w:szCs w:val="20"/>
        </w:rPr>
        <w:t xml:space="preserve">— </w:t>
      </w:r>
      <w:r w:rsidR="00AC3651" w:rsidRPr="00FD1776">
        <w:rPr>
          <w:rFonts w:ascii="Arial" w:eastAsia="Helvetica Neue" w:hAnsi="Arial" w:cs="Arial"/>
          <w:bCs/>
          <w:color w:val="000000" w:themeColor="text1"/>
          <w:sz w:val="20"/>
          <w:szCs w:val="20"/>
        </w:rPr>
        <w:t xml:space="preserve">The GTX 10P reinforces RCF’s commitment to innovation in scalable, high-performance sound systems, giving audio professionals a smarter, more focused tool for delivering powerful, fatigue-free coverage across a wide range of environments </w:t>
      </w:r>
      <w:r w:rsidR="00E77922" w:rsidRPr="00FD1776">
        <w:rPr>
          <w:rFonts w:ascii="Arial" w:eastAsia="Helvetica Neue" w:hAnsi="Arial" w:cs="Arial"/>
          <w:bCs/>
          <w:color w:val="000000" w:themeColor="text1"/>
          <w:sz w:val="20"/>
          <w:szCs w:val="20"/>
        </w:rPr>
        <w:t>—</w:t>
      </w:r>
    </w:p>
    <w:p w14:paraId="43D48E5B" w14:textId="77777777" w:rsidR="000D1C33" w:rsidRPr="00C102BA" w:rsidRDefault="000D1C33" w:rsidP="00AC3651">
      <w:pPr>
        <w:rPr>
          <w:rFonts w:ascii="Arial" w:eastAsia="Helvetica Neue" w:hAnsi="Arial" w:cs="Arial"/>
          <w:bCs/>
          <w:i/>
          <w:iCs/>
          <w:color w:val="000000" w:themeColor="text1"/>
          <w:sz w:val="20"/>
          <w:szCs w:val="20"/>
        </w:rPr>
      </w:pPr>
    </w:p>
    <w:p w14:paraId="22010791" w14:textId="16C7FA10" w:rsidR="00AC3651" w:rsidRPr="00FD1776" w:rsidRDefault="000D1C33" w:rsidP="00AC3651">
      <w:pPr>
        <w:rPr>
          <w:rFonts w:ascii="Arial" w:eastAsia="Helvetica Neue" w:hAnsi="Arial" w:cs="Arial"/>
          <w:bCs/>
          <w:color w:val="000000" w:themeColor="text1"/>
          <w:sz w:val="20"/>
          <w:szCs w:val="20"/>
        </w:rPr>
      </w:pPr>
      <w:r w:rsidRPr="00C102BA">
        <w:rPr>
          <w:rFonts w:ascii="Arial" w:eastAsia="Helvetica Neue" w:hAnsi="Arial" w:cs="Arial"/>
          <w:bCs/>
          <w:i/>
          <w:iCs/>
          <w:color w:val="000000" w:themeColor="text1"/>
          <w:sz w:val="20"/>
          <w:szCs w:val="20"/>
        </w:rPr>
        <w:t>The NAMM Show, Anaheim, CA, January 22, 2026</w:t>
      </w:r>
      <w:r w:rsidRPr="00C102BA">
        <w:rPr>
          <w:rFonts w:ascii="Arial" w:eastAsia="Helvetica Neue" w:hAnsi="Arial" w:cs="Arial"/>
          <w:bCs/>
          <w:color w:val="000000" w:themeColor="text1"/>
          <w:sz w:val="20"/>
          <w:szCs w:val="20"/>
        </w:rPr>
        <w:t xml:space="preserve"> – RCF (booth 17410, ACC North Hall level 2) </w:t>
      </w:r>
      <w:r w:rsidR="00AC3651" w:rsidRPr="00FD1776">
        <w:rPr>
          <w:rFonts w:ascii="Arial" w:eastAsia="Helvetica Neue" w:hAnsi="Arial" w:cs="Arial"/>
          <w:bCs/>
          <w:color w:val="000000" w:themeColor="text1"/>
          <w:sz w:val="20"/>
          <w:szCs w:val="20"/>
        </w:rPr>
        <w:t xml:space="preserve">announces the introduction of the </w:t>
      </w:r>
      <w:hyperlink r:id="rId9" w:history="1">
        <w:r w:rsidR="000C1B97" w:rsidRPr="00866559">
          <w:rPr>
            <w:rStyle w:val="Hyperlink"/>
            <w:rFonts w:ascii="Arial" w:eastAsia="Helvetica Neue" w:hAnsi="Arial" w:cs="Arial"/>
            <w:sz w:val="20"/>
            <w:szCs w:val="20"/>
          </w:rPr>
          <w:t>GTX 10P</w:t>
        </w:r>
      </w:hyperlink>
      <w:r w:rsidR="00AC3651" w:rsidRPr="00FD1776">
        <w:rPr>
          <w:rFonts w:ascii="Arial" w:eastAsia="Helvetica Neue" w:hAnsi="Arial" w:cs="Arial"/>
          <w:bCs/>
          <w:color w:val="000000" w:themeColor="text1"/>
          <w:sz w:val="20"/>
          <w:szCs w:val="20"/>
        </w:rPr>
        <w:t xml:space="preserve"> Two-Way Line Array Module, the newest member of the TT+ AUDIO GTX family designed for medium to large-scale touring and installation environments where controlled coverage, power and deployment efficiency are critical. Building on the proven engineering of the GTX platform, the GTX 10P offers optimized directivity, extended long-throw performance and the clarity demanded by today’s most challenging sound reinforcement applications </w:t>
      </w:r>
      <w:r w:rsidR="00EC5609" w:rsidRPr="00FD1776">
        <w:rPr>
          <w:rFonts w:ascii="Arial" w:eastAsia="Helvetica Neue" w:hAnsi="Arial" w:cs="Arial"/>
          <w:bCs/>
          <w:color w:val="000000" w:themeColor="text1"/>
          <w:sz w:val="20"/>
          <w:szCs w:val="20"/>
        </w:rPr>
        <w:t>–</w:t>
      </w:r>
      <w:r w:rsidR="00AC3651" w:rsidRPr="00FD1776">
        <w:rPr>
          <w:rFonts w:ascii="Arial" w:eastAsia="Helvetica Neue" w:hAnsi="Arial" w:cs="Arial"/>
          <w:bCs/>
          <w:color w:val="000000" w:themeColor="text1"/>
          <w:sz w:val="20"/>
          <w:szCs w:val="20"/>
        </w:rPr>
        <w:t xml:space="preserve"> indoors and outdoors.</w:t>
      </w:r>
    </w:p>
    <w:p w14:paraId="2F320792" w14:textId="77777777" w:rsidR="00AC3651" w:rsidRPr="00FD1776" w:rsidRDefault="00AC3651" w:rsidP="00AC3651">
      <w:pPr>
        <w:rPr>
          <w:rFonts w:ascii="Arial" w:eastAsia="Helvetica Neue" w:hAnsi="Arial" w:cs="Arial"/>
          <w:bCs/>
          <w:color w:val="000000" w:themeColor="text1"/>
          <w:sz w:val="20"/>
          <w:szCs w:val="20"/>
        </w:rPr>
      </w:pPr>
    </w:p>
    <w:p w14:paraId="1C8BFF26" w14:textId="77777777" w:rsidR="00AC3651" w:rsidRPr="00FD1776" w:rsidRDefault="00AC3651" w:rsidP="00AC3651">
      <w:pPr>
        <w:rPr>
          <w:rFonts w:ascii="Arial" w:eastAsia="Helvetica Neue" w:hAnsi="Arial" w:cs="Arial"/>
          <w:bCs/>
          <w:color w:val="000000" w:themeColor="text1"/>
          <w:sz w:val="20"/>
          <w:szCs w:val="20"/>
        </w:rPr>
      </w:pPr>
      <w:r w:rsidRPr="00FD1776">
        <w:rPr>
          <w:rFonts w:ascii="Arial" w:eastAsia="Helvetica Neue" w:hAnsi="Arial" w:cs="Arial"/>
          <w:bCs/>
          <w:color w:val="000000" w:themeColor="text1"/>
          <w:sz w:val="20"/>
          <w:szCs w:val="20"/>
        </w:rPr>
        <w:t>Engineered around three best-in-class transducers, the GTX 10P delivers exceptional reproduction accuracy with a narrow 70° horizontal dispersion. By concentrating high-frequency energy into a tighter pattern than the standard 100° GTX 10 module, the 10P increases SPL at greater distances while reducing unwanted reflections from nearby walls and architectural boundaries. Arrays composed entirely of GTX 10P modules are ideal when wide horizontal coverage is not required, allowing designers to focus acoustic energy where it matters most.</w:t>
      </w:r>
    </w:p>
    <w:p w14:paraId="51DDFCCF" w14:textId="77777777" w:rsidR="00AC3651" w:rsidRPr="00FD1776" w:rsidRDefault="00AC3651" w:rsidP="00AC3651">
      <w:pPr>
        <w:rPr>
          <w:rFonts w:ascii="Arial" w:eastAsia="Helvetica Neue" w:hAnsi="Arial" w:cs="Arial"/>
          <w:bCs/>
          <w:color w:val="000000" w:themeColor="text1"/>
          <w:sz w:val="20"/>
          <w:szCs w:val="20"/>
        </w:rPr>
      </w:pPr>
    </w:p>
    <w:p w14:paraId="41C8147E" w14:textId="40AC537F" w:rsidR="00AC3651" w:rsidRPr="00FD1776" w:rsidRDefault="00AC3651" w:rsidP="00AC3651">
      <w:pPr>
        <w:rPr>
          <w:rFonts w:ascii="Arial" w:eastAsia="Helvetica Neue" w:hAnsi="Arial" w:cs="Arial"/>
          <w:bCs/>
          <w:color w:val="000000" w:themeColor="text1"/>
          <w:sz w:val="20"/>
          <w:szCs w:val="20"/>
        </w:rPr>
      </w:pPr>
      <w:r w:rsidRPr="00FD1776">
        <w:rPr>
          <w:rFonts w:ascii="Arial" w:eastAsia="Helvetica Neue" w:hAnsi="Arial" w:cs="Arial"/>
          <w:bCs/>
          <w:color w:val="000000" w:themeColor="text1"/>
          <w:sz w:val="20"/>
          <w:szCs w:val="20"/>
        </w:rPr>
        <w:t xml:space="preserve">“The GTX platform has become synonymous with power, precision, and reliability in real-world conditions,” said </w:t>
      </w:r>
      <w:r w:rsidR="0036596E" w:rsidRPr="00FD1776">
        <w:rPr>
          <w:rFonts w:ascii="Arial" w:eastAsia="Helvetica Neue" w:hAnsi="Arial" w:cs="Arial"/>
          <w:bCs/>
          <w:color w:val="000000" w:themeColor="text1"/>
          <w:sz w:val="20"/>
          <w:szCs w:val="20"/>
        </w:rPr>
        <w:t>Tarik Solangi, Vice President of RCF USA</w:t>
      </w:r>
      <w:r w:rsidRPr="00FD1776">
        <w:rPr>
          <w:rFonts w:ascii="Arial" w:eastAsia="Helvetica Neue" w:hAnsi="Arial" w:cs="Arial"/>
          <w:bCs/>
          <w:color w:val="000000" w:themeColor="text1"/>
          <w:sz w:val="20"/>
          <w:szCs w:val="20"/>
        </w:rPr>
        <w:t>. “With GTX 10P, we’ve extended that philosophy to projects that demand long-throw performance and tighter pattern control, all in a compact, fast-deploying enclosure that integrates seamlessly with the rest of the GTX ecosystem.”</w:t>
      </w:r>
    </w:p>
    <w:p w14:paraId="2EAB0B0F" w14:textId="77777777" w:rsidR="00AC3651" w:rsidRPr="00FD1776" w:rsidRDefault="00AC3651" w:rsidP="00AC3651">
      <w:pPr>
        <w:rPr>
          <w:rFonts w:ascii="Arial" w:eastAsia="Helvetica Neue" w:hAnsi="Arial" w:cs="Arial"/>
          <w:bCs/>
          <w:color w:val="000000" w:themeColor="text1"/>
          <w:sz w:val="20"/>
          <w:szCs w:val="20"/>
        </w:rPr>
      </w:pPr>
    </w:p>
    <w:p w14:paraId="33C70EC0" w14:textId="77777777" w:rsidR="00AC3651" w:rsidRPr="00FD1776" w:rsidRDefault="00AC3651" w:rsidP="00AC3651">
      <w:pPr>
        <w:rPr>
          <w:rFonts w:ascii="Arial" w:eastAsia="Helvetica Neue" w:hAnsi="Arial" w:cs="Arial"/>
          <w:bCs/>
          <w:color w:val="000000" w:themeColor="text1"/>
          <w:sz w:val="20"/>
          <w:szCs w:val="20"/>
        </w:rPr>
      </w:pPr>
      <w:r w:rsidRPr="00FD1776">
        <w:rPr>
          <w:rFonts w:ascii="Arial" w:eastAsia="Helvetica Neue" w:hAnsi="Arial" w:cs="Arial"/>
          <w:bCs/>
          <w:color w:val="000000" w:themeColor="text1"/>
          <w:sz w:val="20"/>
          <w:szCs w:val="20"/>
        </w:rPr>
        <w:t xml:space="preserve">At the heart of the GTX 10P is a pair of 10-inch </w:t>
      </w:r>
      <w:proofErr w:type="spellStart"/>
      <w:r w:rsidRPr="00FD1776">
        <w:rPr>
          <w:rFonts w:ascii="Arial" w:eastAsia="Helvetica Neue" w:hAnsi="Arial" w:cs="Arial"/>
          <w:bCs/>
          <w:color w:val="000000" w:themeColor="text1"/>
          <w:sz w:val="20"/>
          <w:szCs w:val="20"/>
        </w:rPr>
        <w:t>HyperVented</w:t>
      </w:r>
      <w:proofErr w:type="spellEnd"/>
      <w:r w:rsidRPr="00FD1776">
        <w:rPr>
          <w:rFonts w:ascii="Arial" w:eastAsia="Helvetica Neue" w:hAnsi="Arial" w:cs="Arial"/>
          <w:bCs/>
          <w:color w:val="000000" w:themeColor="text1"/>
          <w:sz w:val="20"/>
          <w:szCs w:val="20"/>
        </w:rPr>
        <w:t xml:space="preserve"> woofers featuring 3.0-inch inside-outside voice coils and high-flux neodymium magnets. This low-distortion motor structure provides impactful, articulate low-frequency performance with impressive headroom and dynamic range. High frequencies are handled by 4-inch titanium-dome compression drivers coupled to the TRW-4PATH waveguide, ensuring precise 70° x 15° coverage and phase-coherent integration with the low-frequency section.</w:t>
      </w:r>
    </w:p>
    <w:p w14:paraId="64ADEFB8" w14:textId="77777777" w:rsidR="00AC3651" w:rsidRPr="00FD1776" w:rsidRDefault="00AC3651" w:rsidP="00AC3651">
      <w:pPr>
        <w:rPr>
          <w:rFonts w:ascii="Arial" w:eastAsia="Helvetica Neue" w:hAnsi="Arial" w:cs="Arial"/>
          <w:bCs/>
          <w:color w:val="000000" w:themeColor="text1"/>
          <w:sz w:val="20"/>
          <w:szCs w:val="20"/>
        </w:rPr>
      </w:pPr>
    </w:p>
    <w:p w14:paraId="768DA195" w14:textId="77777777" w:rsidR="00AC3651" w:rsidRPr="00FD1776" w:rsidRDefault="00AC3651" w:rsidP="00AC3651">
      <w:pPr>
        <w:rPr>
          <w:rFonts w:ascii="Arial" w:eastAsia="Helvetica Neue" w:hAnsi="Arial" w:cs="Arial"/>
          <w:bCs/>
          <w:color w:val="000000" w:themeColor="text1"/>
          <w:sz w:val="20"/>
          <w:szCs w:val="20"/>
        </w:rPr>
      </w:pPr>
      <w:r w:rsidRPr="00FD1776">
        <w:rPr>
          <w:rFonts w:ascii="Arial" w:eastAsia="Helvetica Neue" w:hAnsi="Arial" w:cs="Arial"/>
          <w:bCs/>
          <w:color w:val="000000" w:themeColor="text1"/>
          <w:sz w:val="20"/>
          <w:szCs w:val="20"/>
        </w:rPr>
        <w:t>The system supports up to 24 suspended modules on a single fly bar and is optimized for use with the XPS 16K amplifier, powering up to six GTX 10P enclosures per unit for efficient system scaling. Touring-grade construction includes a weather-resistant birch multi-ply cabinet finished in durable polyurea, along with a heavy-duty perforated front grille and IP68-rated P-COM connectors. Hardware is optimized for speed and repeatability, featuring a rear hinge bar that automatically locks into preset angle positions during array hoisting. For transport, an optional cart (Model KRT-WH 002) securely accommodates four GTX 10P modules with custom protective covers.</w:t>
      </w:r>
    </w:p>
    <w:p w14:paraId="775D50A1" w14:textId="77777777" w:rsidR="0036596E" w:rsidRPr="00FD1776" w:rsidRDefault="0036596E" w:rsidP="00AC3651">
      <w:pPr>
        <w:rPr>
          <w:rFonts w:ascii="Arial" w:eastAsia="Helvetica Neue" w:hAnsi="Arial" w:cs="Arial"/>
          <w:bCs/>
          <w:color w:val="000000" w:themeColor="text1"/>
          <w:sz w:val="20"/>
          <w:szCs w:val="20"/>
        </w:rPr>
      </w:pPr>
    </w:p>
    <w:p w14:paraId="18FB1A59" w14:textId="2AB07572" w:rsidR="00AC3651" w:rsidRPr="00FD1776" w:rsidRDefault="00AC3651" w:rsidP="00AC3651">
      <w:pPr>
        <w:rPr>
          <w:rFonts w:ascii="Arial" w:eastAsia="Helvetica Neue" w:hAnsi="Arial" w:cs="Arial"/>
          <w:bCs/>
          <w:color w:val="000000" w:themeColor="text1"/>
          <w:sz w:val="20"/>
          <w:szCs w:val="20"/>
        </w:rPr>
      </w:pPr>
      <w:r w:rsidRPr="00FD1776">
        <w:rPr>
          <w:rFonts w:ascii="Arial" w:eastAsia="Helvetica Neue" w:hAnsi="Arial" w:cs="Arial"/>
          <w:bCs/>
          <w:color w:val="000000" w:themeColor="text1"/>
          <w:sz w:val="20"/>
          <w:szCs w:val="20"/>
        </w:rPr>
        <w:t>With a maximum SPL of 143 dB at one meter and a frequency response extending from 42 Hz to 20 kHz, the GTX 10P provides the power and control needed for festivals, arenas, houses of worship, civic events and corporate environments</w:t>
      </w:r>
      <w:r w:rsidR="0036596E" w:rsidRPr="00FD1776">
        <w:rPr>
          <w:rFonts w:ascii="Arial" w:eastAsia="Helvetica Neue" w:hAnsi="Arial" w:cs="Arial"/>
          <w:bCs/>
          <w:color w:val="000000" w:themeColor="text1"/>
          <w:sz w:val="20"/>
          <w:szCs w:val="20"/>
        </w:rPr>
        <w:t xml:space="preserve">, </w:t>
      </w:r>
      <w:r w:rsidRPr="00FD1776">
        <w:rPr>
          <w:rFonts w:ascii="Arial" w:eastAsia="Helvetica Neue" w:hAnsi="Arial" w:cs="Arial"/>
          <w:bCs/>
          <w:color w:val="000000" w:themeColor="text1"/>
          <w:sz w:val="20"/>
          <w:szCs w:val="20"/>
        </w:rPr>
        <w:t>all while maintaining the musical transparency that defines TT+ AUDIO systems.</w:t>
      </w:r>
      <w:r w:rsidR="00992474" w:rsidRPr="00FD1776">
        <w:rPr>
          <w:rFonts w:ascii="Arial" w:eastAsia="Helvetica Neue" w:hAnsi="Arial" w:cs="Arial"/>
          <w:bCs/>
          <w:color w:val="000000" w:themeColor="text1"/>
          <w:sz w:val="20"/>
          <w:szCs w:val="20"/>
        </w:rPr>
        <w:t xml:space="preserve"> </w:t>
      </w:r>
      <w:r w:rsidRPr="00FD1776">
        <w:rPr>
          <w:rFonts w:ascii="Arial" w:eastAsia="Helvetica Neue" w:hAnsi="Arial" w:cs="Arial"/>
          <w:bCs/>
          <w:color w:val="000000" w:themeColor="text1"/>
          <w:sz w:val="20"/>
          <w:szCs w:val="20"/>
        </w:rPr>
        <w:t>The GTX 10P</w:t>
      </w:r>
      <w:r w:rsidR="0036596E" w:rsidRPr="00FD1776">
        <w:rPr>
          <w:rFonts w:ascii="Arial" w:eastAsia="Helvetica Neue" w:hAnsi="Arial" w:cs="Arial"/>
          <w:bCs/>
          <w:color w:val="000000" w:themeColor="text1"/>
          <w:sz w:val="20"/>
          <w:szCs w:val="20"/>
        </w:rPr>
        <w:t xml:space="preserve"> </w:t>
      </w:r>
      <w:r w:rsidRPr="00FD1776">
        <w:rPr>
          <w:rFonts w:ascii="Arial" w:eastAsia="Helvetica Neue" w:hAnsi="Arial" w:cs="Arial"/>
          <w:bCs/>
          <w:color w:val="000000" w:themeColor="text1"/>
          <w:sz w:val="20"/>
          <w:szCs w:val="20"/>
        </w:rPr>
        <w:t xml:space="preserve">enclosure measures 337 mm (13.27 in) high, 750 mm (29.53 in) wide, and 483.5 mm (19.04 in) deep, weighing 31.5 kg (69.45 </w:t>
      </w:r>
      <w:proofErr w:type="spellStart"/>
      <w:r w:rsidRPr="00FD1776">
        <w:rPr>
          <w:rFonts w:ascii="Arial" w:eastAsia="Helvetica Neue" w:hAnsi="Arial" w:cs="Arial"/>
          <w:bCs/>
          <w:color w:val="000000" w:themeColor="text1"/>
          <w:sz w:val="20"/>
          <w:szCs w:val="20"/>
        </w:rPr>
        <w:t>lb</w:t>
      </w:r>
      <w:proofErr w:type="spellEnd"/>
      <w:r w:rsidRPr="00FD1776">
        <w:rPr>
          <w:rFonts w:ascii="Arial" w:eastAsia="Helvetica Neue" w:hAnsi="Arial" w:cs="Arial"/>
          <w:bCs/>
          <w:color w:val="000000" w:themeColor="text1"/>
          <w:sz w:val="20"/>
          <w:szCs w:val="20"/>
        </w:rPr>
        <w:t xml:space="preserve">). The weather-resistant plywood cabinet is finished with a rugged polyurea coating, complemented by a powder-coated grille and three gold-plated P-COM 8-pole bayonet connectors compatible with CA-COM and certified to IP68. Shipping weight is 33.2 kg (73.19 </w:t>
      </w:r>
      <w:proofErr w:type="spellStart"/>
      <w:r w:rsidRPr="00FD1776">
        <w:rPr>
          <w:rFonts w:ascii="Arial" w:eastAsia="Helvetica Neue" w:hAnsi="Arial" w:cs="Arial"/>
          <w:bCs/>
          <w:color w:val="000000" w:themeColor="text1"/>
          <w:sz w:val="20"/>
          <w:szCs w:val="20"/>
        </w:rPr>
        <w:t>lb</w:t>
      </w:r>
      <w:proofErr w:type="spellEnd"/>
      <w:r w:rsidRPr="00FD1776">
        <w:rPr>
          <w:rFonts w:ascii="Arial" w:eastAsia="Helvetica Neue" w:hAnsi="Arial" w:cs="Arial"/>
          <w:bCs/>
          <w:color w:val="000000" w:themeColor="text1"/>
          <w:sz w:val="20"/>
          <w:szCs w:val="20"/>
        </w:rPr>
        <w:t>).</w:t>
      </w:r>
    </w:p>
    <w:p w14:paraId="11178A00" w14:textId="4475491C" w:rsidR="00BA6D74" w:rsidRPr="00FD1776" w:rsidRDefault="00BA6D74" w:rsidP="00E77922">
      <w:pPr>
        <w:rPr>
          <w:rFonts w:ascii="Arial" w:eastAsia="Helvetica Neue" w:hAnsi="Arial" w:cs="Arial"/>
          <w:color w:val="000000" w:themeColor="text1"/>
          <w:sz w:val="20"/>
          <w:szCs w:val="20"/>
        </w:rPr>
      </w:pPr>
    </w:p>
    <w:p w14:paraId="2D2E711B" w14:textId="0BD282C8" w:rsidR="00E77922" w:rsidRPr="00FD1776" w:rsidRDefault="00E77922" w:rsidP="00E77922">
      <w:pPr>
        <w:rPr>
          <w:rFonts w:ascii="Arial" w:eastAsia="Helvetica Neue" w:hAnsi="Arial" w:cs="Arial"/>
          <w:color w:val="000000" w:themeColor="text1"/>
          <w:sz w:val="20"/>
          <w:szCs w:val="20"/>
        </w:rPr>
      </w:pPr>
      <w:r w:rsidRPr="00FD1776">
        <w:rPr>
          <w:rFonts w:ascii="Arial" w:eastAsia="Helvetica Neue" w:hAnsi="Arial" w:cs="Arial"/>
          <w:color w:val="000000" w:themeColor="text1"/>
          <w:sz w:val="20"/>
          <w:szCs w:val="20"/>
        </w:rPr>
        <w:t>Links:</w:t>
      </w:r>
    </w:p>
    <w:p w14:paraId="69B5DD11" w14:textId="77777777" w:rsidR="00E77922" w:rsidRPr="00FD1776" w:rsidRDefault="00E77922" w:rsidP="00E77922">
      <w:pPr>
        <w:rPr>
          <w:rFonts w:ascii="Arial" w:eastAsia="Helvetica Neue" w:hAnsi="Arial" w:cs="Arial"/>
          <w:color w:val="000000" w:themeColor="text1"/>
          <w:sz w:val="20"/>
          <w:szCs w:val="20"/>
        </w:rPr>
      </w:pPr>
      <w:r w:rsidRPr="00FD1776">
        <w:rPr>
          <w:rFonts w:ascii="Arial" w:eastAsia="Helvetica Neue" w:hAnsi="Arial" w:cs="Arial"/>
          <w:color w:val="000000" w:themeColor="text1"/>
          <w:sz w:val="20"/>
          <w:szCs w:val="20"/>
        </w:rPr>
        <w:t>RCF</w:t>
      </w:r>
    </w:p>
    <w:p w14:paraId="00EEC13A" w14:textId="77777777" w:rsidR="00E77922" w:rsidRPr="00FD1776" w:rsidRDefault="00E77922" w:rsidP="00E77922">
      <w:pPr>
        <w:ind w:firstLine="720"/>
        <w:rPr>
          <w:rFonts w:ascii="Arial" w:eastAsia="Helvetica Neue" w:hAnsi="Arial" w:cs="Arial"/>
          <w:color w:val="000000" w:themeColor="text1"/>
          <w:sz w:val="20"/>
          <w:szCs w:val="20"/>
        </w:rPr>
      </w:pPr>
      <w:r w:rsidRPr="00FD1776">
        <w:rPr>
          <w:rFonts w:ascii="Arial" w:eastAsia="Helvetica Neue" w:hAnsi="Arial" w:cs="Arial"/>
          <w:color w:val="000000" w:themeColor="text1"/>
          <w:sz w:val="20"/>
          <w:szCs w:val="20"/>
        </w:rPr>
        <w:lastRenderedPageBreak/>
        <w:t xml:space="preserve">RCF USA: </w:t>
      </w:r>
      <w:hyperlink r:id="rId10" w:history="1">
        <w:r w:rsidRPr="00FD1776">
          <w:rPr>
            <w:rStyle w:val="Hyperlink"/>
            <w:rFonts w:ascii="Arial" w:eastAsia="Helvetica Neue" w:hAnsi="Arial" w:cs="Arial"/>
            <w:sz w:val="20"/>
            <w:szCs w:val="20"/>
          </w:rPr>
          <w:t>www.rcf-usa.com</w:t>
        </w:r>
      </w:hyperlink>
    </w:p>
    <w:p w14:paraId="62777EB2" w14:textId="10D0E453" w:rsidR="00E77922" w:rsidRPr="00FD1776" w:rsidRDefault="00E77922" w:rsidP="00E77922">
      <w:pPr>
        <w:ind w:firstLine="720"/>
        <w:rPr>
          <w:rFonts w:ascii="Arial" w:eastAsia="Helvetica Neue" w:hAnsi="Arial" w:cs="Arial"/>
          <w:color w:val="000000" w:themeColor="text1"/>
          <w:sz w:val="20"/>
          <w:szCs w:val="20"/>
        </w:rPr>
      </w:pPr>
      <w:r w:rsidRPr="00FD1776">
        <w:rPr>
          <w:rFonts w:ascii="Arial" w:eastAsia="Helvetica Neue" w:hAnsi="Arial" w:cs="Arial"/>
          <w:color w:val="000000" w:themeColor="text1"/>
          <w:sz w:val="20"/>
          <w:szCs w:val="20"/>
        </w:rPr>
        <w:t xml:space="preserve">TT+ </w:t>
      </w:r>
      <w:r w:rsidR="000D1C33" w:rsidRPr="00FD1776">
        <w:rPr>
          <w:rFonts w:ascii="Arial" w:eastAsia="Helvetica Neue" w:hAnsi="Arial" w:cs="Arial"/>
          <w:color w:val="000000" w:themeColor="text1"/>
          <w:sz w:val="20"/>
          <w:szCs w:val="20"/>
        </w:rPr>
        <w:t>AUDIO</w:t>
      </w:r>
      <w:r w:rsidRPr="00FD1776">
        <w:rPr>
          <w:rFonts w:ascii="Arial" w:eastAsia="Helvetica Neue" w:hAnsi="Arial" w:cs="Arial"/>
          <w:color w:val="000000" w:themeColor="text1"/>
          <w:sz w:val="20"/>
          <w:szCs w:val="20"/>
        </w:rPr>
        <w:t xml:space="preserve">: </w:t>
      </w:r>
      <w:hyperlink r:id="rId11" w:history="1">
        <w:r w:rsidRPr="00FD1776">
          <w:rPr>
            <w:rStyle w:val="Hyperlink"/>
            <w:rFonts w:ascii="Arial" w:eastAsia="Helvetica Neue" w:hAnsi="Arial" w:cs="Arial"/>
            <w:sz w:val="20"/>
            <w:szCs w:val="20"/>
          </w:rPr>
          <w:t>www.ttaudio.com</w:t>
        </w:r>
      </w:hyperlink>
    </w:p>
    <w:p w14:paraId="1D446E73" w14:textId="4555350E" w:rsidR="00E77922" w:rsidRPr="00FD1776" w:rsidRDefault="00992474" w:rsidP="00E77922">
      <w:pPr>
        <w:rPr>
          <w:rFonts w:ascii="Arial" w:eastAsia="Helvetica Neue" w:hAnsi="Arial" w:cs="Arial"/>
          <w:color w:val="000000" w:themeColor="text1"/>
          <w:sz w:val="20"/>
          <w:szCs w:val="20"/>
        </w:rPr>
      </w:pPr>
      <w:r w:rsidRPr="00FD1776">
        <w:rPr>
          <w:rFonts w:ascii="Arial" w:eastAsia="Helvetica Neue" w:hAnsi="Arial" w:cs="Arial"/>
          <w:color w:val="000000" w:themeColor="text1"/>
          <w:sz w:val="20"/>
          <w:szCs w:val="20"/>
        </w:rPr>
        <w:tab/>
        <w:t xml:space="preserve">GTX 10P: </w:t>
      </w:r>
      <w:hyperlink r:id="rId12" w:history="1">
        <w:r w:rsidR="00184708" w:rsidRPr="00FD1776">
          <w:rPr>
            <w:rStyle w:val="Hyperlink"/>
            <w:rFonts w:ascii="Arial" w:eastAsia="Helvetica Neue" w:hAnsi="Arial" w:cs="Arial"/>
            <w:sz w:val="20"/>
            <w:szCs w:val="20"/>
          </w:rPr>
          <w:t>GTX 10P</w:t>
        </w:r>
      </w:hyperlink>
    </w:p>
    <w:p w14:paraId="4F15E1FD" w14:textId="7A8007D7" w:rsidR="00BA6D74" w:rsidRPr="00FD1776" w:rsidRDefault="00BA6D74" w:rsidP="00BA6D74">
      <w:pPr>
        <w:rPr>
          <w:rFonts w:ascii="Arial" w:eastAsia="Helvetica Neue" w:hAnsi="Arial" w:cs="Arial"/>
          <w:color w:val="000000" w:themeColor="text1"/>
          <w:sz w:val="20"/>
          <w:szCs w:val="20"/>
        </w:rPr>
      </w:pPr>
    </w:p>
    <w:p w14:paraId="24894F68" w14:textId="77777777" w:rsidR="00BA6D74" w:rsidRPr="00FD1776" w:rsidRDefault="00BA6D74" w:rsidP="00BA6D74">
      <w:pPr>
        <w:rPr>
          <w:rFonts w:ascii="Arial" w:eastAsia="Helvetica Neue" w:hAnsi="Arial" w:cs="Arial"/>
          <w:color w:val="000000" w:themeColor="text1"/>
          <w:sz w:val="20"/>
          <w:szCs w:val="20"/>
          <w:u w:val="single"/>
        </w:rPr>
      </w:pPr>
    </w:p>
    <w:p w14:paraId="37E9C20F" w14:textId="780EB811" w:rsidR="007E349C" w:rsidRPr="00FD1776" w:rsidRDefault="007E349C" w:rsidP="00BA6D74">
      <w:pPr>
        <w:rPr>
          <w:rFonts w:ascii="Arial" w:eastAsia="Helvetica Neue" w:hAnsi="Arial" w:cs="Arial"/>
          <w:color w:val="000000" w:themeColor="text1"/>
          <w:sz w:val="20"/>
          <w:szCs w:val="20"/>
        </w:rPr>
      </w:pPr>
      <w:r w:rsidRPr="00FD1776">
        <w:rPr>
          <w:rFonts w:ascii="Arial" w:eastAsia="Helvetica Neue" w:hAnsi="Arial" w:cs="Arial"/>
          <w:color w:val="000000" w:themeColor="text1"/>
          <w:sz w:val="20"/>
          <w:szCs w:val="20"/>
        </w:rPr>
        <w:t>Photo</w:t>
      </w:r>
      <w:r w:rsidR="0084523C" w:rsidRPr="00FD1776">
        <w:rPr>
          <w:rFonts w:ascii="Arial" w:eastAsia="Helvetica Neue" w:hAnsi="Arial" w:cs="Arial"/>
          <w:color w:val="000000" w:themeColor="text1"/>
          <w:sz w:val="20"/>
          <w:szCs w:val="20"/>
        </w:rPr>
        <w:t xml:space="preserve"> </w:t>
      </w:r>
      <w:r w:rsidRPr="00FD1776">
        <w:rPr>
          <w:rFonts w:ascii="Arial" w:eastAsia="Helvetica Neue" w:hAnsi="Arial" w:cs="Arial"/>
          <w:color w:val="000000" w:themeColor="text1"/>
          <w:sz w:val="20"/>
          <w:szCs w:val="20"/>
        </w:rPr>
        <w:t>file</w:t>
      </w:r>
      <w:r w:rsidR="0084523C" w:rsidRPr="00FD1776">
        <w:rPr>
          <w:rFonts w:ascii="Arial" w:eastAsia="Helvetica Neue" w:hAnsi="Arial" w:cs="Arial"/>
          <w:color w:val="000000" w:themeColor="text1"/>
          <w:sz w:val="20"/>
          <w:szCs w:val="20"/>
        </w:rPr>
        <w:t xml:space="preserve"> </w:t>
      </w:r>
      <w:r w:rsidRPr="00FD1776">
        <w:rPr>
          <w:rFonts w:ascii="Arial" w:eastAsia="Helvetica Neue" w:hAnsi="Arial" w:cs="Arial"/>
          <w:color w:val="000000" w:themeColor="text1"/>
          <w:sz w:val="20"/>
          <w:szCs w:val="20"/>
        </w:rPr>
        <w:t>1:</w:t>
      </w:r>
      <w:r w:rsidR="0084523C" w:rsidRPr="00FD1776">
        <w:rPr>
          <w:rFonts w:ascii="Arial" w:eastAsia="Helvetica Neue" w:hAnsi="Arial" w:cs="Arial"/>
          <w:color w:val="000000" w:themeColor="text1"/>
          <w:sz w:val="20"/>
          <w:szCs w:val="20"/>
        </w:rPr>
        <w:t xml:space="preserve"> </w:t>
      </w:r>
      <w:r w:rsidR="000D1C33" w:rsidRPr="00FD1776">
        <w:rPr>
          <w:rFonts w:ascii="Arial" w:eastAsia="Helvetica Neue" w:hAnsi="Arial" w:cs="Arial"/>
          <w:color w:val="000000" w:themeColor="text1"/>
          <w:sz w:val="20"/>
          <w:szCs w:val="20"/>
        </w:rPr>
        <w:t>001_GTX10_FRONT.JPG</w:t>
      </w:r>
    </w:p>
    <w:p w14:paraId="07F9ED6B" w14:textId="647C4CAE" w:rsidR="007E349C" w:rsidRPr="00FD1776" w:rsidRDefault="007E349C" w:rsidP="00821FD5">
      <w:pPr>
        <w:rPr>
          <w:rFonts w:ascii="Arial" w:eastAsia="Helvetica Neue" w:hAnsi="Arial" w:cs="Arial"/>
          <w:color w:val="000000" w:themeColor="text1"/>
          <w:sz w:val="20"/>
          <w:szCs w:val="20"/>
        </w:rPr>
      </w:pPr>
      <w:r w:rsidRPr="00FD1776">
        <w:rPr>
          <w:rFonts w:ascii="Arial" w:eastAsia="Helvetica Neue" w:hAnsi="Arial" w:cs="Arial"/>
          <w:color w:val="000000" w:themeColor="text1"/>
          <w:sz w:val="20"/>
          <w:szCs w:val="20"/>
        </w:rPr>
        <w:t>Photo</w:t>
      </w:r>
      <w:r w:rsidR="0084523C" w:rsidRPr="00FD1776">
        <w:rPr>
          <w:rFonts w:ascii="Arial" w:eastAsia="Helvetica Neue" w:hAnsi="Arial" w:cs="Arial"/>
          <w:color w:val="000000" w:themeColor="text1"/>
          <w:sz w:val="20"/>
          <w:szCs w:val="20"/>
        </w:rPr>
        <w:t xml:space="preserve"> </w:t>
      </w:r>
      <w:r w:rsidR="00217958" w:rsidRPr="00FD1776">
        <w:rPr>
          <w:rFonts w:ascii="Arial" w:eastAsia="Helvetica Neue" w:hAnsi="Arial" w:cs="Arial"/>
          <w:color w:val="000000" w:themeColor="text1"/>
          <w:sz w:val="20"/>
          <w:szCs w:val="20"/>
        </w:rPr>
        <w:t>c</w:t>
      </w:r>
      <w:r w:rsidRPr="00FD1776">
        <w:rPr>
          <w:rFonts w:ascii="Arial" w:eastAsia="Helvetica Neue" w:hAnsi="Arial" w:cs="Arial"/>
          <w:color w:val="000000" w:themeColor="text1"/>
          <w:sz w:val="20"/>
          <w:szCs w:val="20"/>
        </w:rPr>
        <w:t>aption</w:t>
      </w:r>
      <w:r w:rsidR="0084523C" w:rsidRPr="00FD1776">
        <w:rPr>
          <w:rFonts w:ascii="Arial" w:eastAsia="Helvetica Neue" w:hAnsi="Arial" w:cs="Arial"/>
          <w:color w:val="000000" w:themeColor="text1"/>
          <w:sz w:val="20"/>
          <w:szCs w:val="20"/>
        </w:rPr>
        <w:t xml:space="preserve"> </w:t>
      </w:r>
      <w:r w:rsidRPr="00FD1776">
        <w:rPr>
          <w:rFonts w:ascii="Arial" w:eastAsia="Helvetica Neue" w:hAnsi="Arial" w:cs="Arial"/>
          <w:color w:val="000000" w:themeColor="text1"/>
          <w:sz w:val="20"/>
          <w:szCs w:val="20"/>
        </w:rPr>
        <w:t>1:</w:t>
      </w:r>
      <w:r w:rsidR="0084523C" w:rsidRPr="00FD1776">
        <w:rPr>
          <w:rFonts w:ascii="Arial" w:eastAsia="Helvetica Neue" w:hAnsi="Arial" w:cs="Arial"/>
          <w:color w:val="000000" w:themeColor="text1"/>
          <w:sz w:val="20"/>
          <w:szCs w:val="20"/>
        </w:rPr>
        <w:t xml:space="preserve"> </w:t>
      </w:r>
      <w:r w:rsidR="000D1C33" w:rsidRPr="00FD1776">
        <w:rPr>
          <w:rFonts w:ascii="Arial" w:eastAsia="Helvetica Neue" w:hAnsi="Arial" w:cs="Arial"/>
          <w:color w:val="000000" w:themeColor="text1"/>
          <w:sz w:val="20"/>
          <w:szCs w:val="20"/>
        </w:rPr>
        <w:t xml:space="preserve">RCF TT+ AUDIO </w:t>
      </w:r>
      <w:r w:rsidR="000D1C33" w:rsidRPr="00FD1776">
        <w:rPr>
          <w:rFonts w:ascii="Arial" w:eastAsia="Helvetica Neue" w:hAnsi="Arial" w:cs="Arial"/>
          <w:bCs/>
          <w:color w:val="000000" w:themeColor="text1"/>
          <w:sz w:val="20"/>
          <w:szCs w:val="20"/>
        </w:rPr>
        <w:t>GTX 10P Two-Way Line Array Module (photo 1)</w:t>
      </w:r>
    </w:p>
    <w:p w14:paraId="19EEC44D" w14:textId="77777777" w:rsidR="0031090C" w:rsidRPr="00FD1776" w:rsidRDefault="0031090C" w:rsidP="00821FD5">
      <w:pPr>
        <w:rPr>
          <w:rFonts w:ascii="Arial" w:eastAsia="Helvetica Neue" w:hAnsi="Arial" w:cs="Arial"/>
          <w:color w:val="000000" w:themeColor="text1"/>
          <w:sz w:val="20"/>
          <w:szCs w:val="20"/>
        </w:rPr>
      </w:pPr>
    </w:p>
    <w:p w14:paraId="25B0FDBB" w14:textId="0D1D2B65" w:rsidR="000D1C33" w:rsidRPr="00FD1776" w:rsidRDefault="000D1C33" w:rsidP="000D1C33">
      <w:pPr>
        <w:rPr>
          <w:rFonts w:ascii="Arial" w:eastAsia="Helvetica Neue" w:hAnsi="Arial" w:cs="Arial"/>
          <w:color w:val="000000" w:themeColor="text1"/>
          <w:sz w:val="20"/>
          <w:szCs w:val="20"/>
        </w:rPr>
      </w:pPr>
      <w:r w:rsidRPr="00FD1776">
        <w:rPr>
          <w:rFonts w:ascii="Arial" w:eastAsia="Helvetica Neue" w:hAnsi="Arial" w:cs="Arial"/>
          <w:color w:val="000000" w:themeColor="text1"/>
          <w:sz w:val="20"/>
          <w:szCs w:val="20"/>
        </w:rPr>
        <w:t>Photo file 2: 002_GTX10_LEFT.JPG</w:t>
      </w:r>
    </w:p>
    <w:p w14:paraId="1202B6B8" w14:textId="2A47FA39" w:rsidR="000D1C33" w:rsidRPr="00FD1776" w:rsidRDefault="000D1C33" w:rsidP="000D1C33">
      <w:pPr>
        <w:rPr>
          <w:rFonts w:ascii="Arial" w:eastAsia="Helvetica Neue" w:hAnsi="Arial" w:cs="Arial"/>
          <w:color w:val="000000" w:themeColor="text1"/>
          <w:sz w:val="20"/>
          <w:szCs w:val="20"/>
        </w:rPr>
      </w:pPr>
      <w:r w:rsidRPr="00FD1776">
        <w:rPr>
          <w:rFonts w:ascii="Arial" w:eastAsia="Helvetica Neue" w:hAnsi="Arial" w:cs="Arial"/>
          <w:color w:val="000000" w:themeColor="text1"/>
          <w:sz w:val="20"/>
          <w:szCs w:val="20"/>
        </w:rPr>
        <w:t xml:space="preserve">Photo caption 2: RCF TT+ AUDIO </w:t>
      </w:r>
      <w:r w:rsidRPr="00FD1776">
        <w:rPr>
          <w:rFonts w:ascii="Arial" w:eastAsia="Helvetica Neue" w:hAnsi="Arial" w:cs="Arial"/>
          <w:bCs/>
          <w:color w:val="000000" w:themeColor="text1"/>
          <w:sz w:val="20"/>
          <w:szCs w:val="20"/>
        </w:rPr>
        <w:t>GTX 10P Two-Way Line Array Module (photo 2)</w:t>
      </w:r>
    </w:p>
    <w:p w14:paraId="37D5F1FB" w14:textId="77777777" w:rsidR="000D1C33" w:rsidRPr="00FD1776" w:rsidRDefault="000D1C33" w:rsidP="00821FD5">
      <w:pPr>
        <w:rPr>
          <w:rFonts w:ascii="Arial" w:eastAsia="Helvetica Neue" w:hAnsi="Arial" w:cs="Arial"/>
          <w:color w:val="000000" w:themeColor="text1"/>
          <w:sz w:val="20"/>
          <w:szCs w:val="20"/>
        </w:rPr>
      </w:pPr>
    </w:p>
    <w:p w14:paraId="3C94CBA5" w14:textId="48366B1F" w:rsidR="000D1C33" w:rsidRPr="00FD1776" w:rsidRDefault="000D1C33" w:rsidP="000D1C33">
      <w:pPr>
        <w:rPr>
          <w:rFonts w:ascii="Arial" w:eastAsia="Helvetica Neue" w:hAnsi="Arial" w:cs="Arial"/>
          <w:color w:val="000000" w:themeColor="text1"/>
          <w:sz w:val="20"/>
          <w:szCs w:val="20"/>
        </w:rPr>
      </w:pPr>
      <w:r w:rsidRPr="00FD1776">
        <w:rPr>
          <w:rFonts w:ascii="Arial" w:eastAsia="Helvetica Neue" w:hAnsi="Arial" w:cs="Arial"/>
          <w:color w:val="000000" w:themeColor="text1"/>
          <w:sz w:val="20"/>
          <w:szCs w:val="20"/>
        </w:rPr>
        <w:t>Photo file 3: 003_GTX10_RIGHT.JPG</w:t>
      </w:r>
    </w:p>
    <w:p w14:paraId="33553C61" w14:textId="178AFBAB" w:rsidR="000D1C33" w:rsidRPr="00FD1776" w:rsidRDefault="000D1C33" w:rsidP="000D1C33">
      <w:pPr>
        <w:rPr>
          <w:rFonts w:ascii="Arial" w:eastAsia="Helvetica Neue" w:hAnsi="Arial" w:cs="Arial"/>
          <w:color w:val="000000" w:themeColor="text1"/>
          <w:sz w:val="20"/>
          <w:szCs w:val="20"/>
        </w:rPr>
      </w:pPr>
      <w:r w:rsidRPr="00FD1776">
        <w:rPr>
          <w:rFonts w:ascii="Arial" w:eastAsia="Helvetica Neue" w:hAnsi="Arial" w:cs="Arial"/>
          <w:color w:val="000000" w:themeColor="text1"/>
          <w:sz w:val="20"/>
          <w:szCs w:val="20"/>
        </w:rPr>
        <w:t xml:space="preserve">Photo caption 3: RCF TT+ AUDIO </w:t>
      </w:r>
      <w:r w:rsidRPr="00FD1776">
        <w:rPr>
          <w:rFonts w:ascii="Arial" w:eastAsia="Helvetica Neue" w:hAnsi="Arial" w:cs="Arial"/>
          <w:bCs/>
          <w:color w:val="000000" w:themeColor="text1"/>
          <w:sz w:val="20"/>
          <w:szCs w:val="20"/>
        </w:rPr>
        <w:t>GTX 10P Two-Way Line Array Module (photo 3)</w:t>
      </w:r>
    </w:p>
    <w:p w14:paraId="29C66EC9" w14:textId="77777777" w:rsidR="000D1C33" w:rsidRPr="00FD1776" w:rsidRDefault="000D1C33" w:rsidP="00821FD5">
      <w:pPr>
        <w:rPr>
          <w:rFonts w:ascii="Arial" w:eastAsia="Helvetica Neue" w:hAnsi="Arial" w:cs="Arial"/>
          <w:color w:val="000000" w:themeColor="text1"/>
          <w:sz w:val="20"/>
          <w:szCs w:val="20"/>
        </w:rPr>
      </w:pPr>
    </w:p>
    <w:p w14:paraId="6C944216" w14:textId="1A15DD84" w:rsidR="00076298" w:rsidRPr="00FD1776" w:rsidRDefault="00076298" w:rsidP="00550908">
      <w:pPr>
        <w:rPr>
          <w:rFonts w:ascii="Arial" w:eastAsia="Helvetica Neue" w:hAnsi="Arial" w:cs="Arial"/>
          <w:color w:val="000000" w:themeColor="text1"/>
          <w:sz w:val="20"/>
          <w:szCs w:val="20"/>
        </w:rPr>
      </w:pPr>
    </w:p>
    <w:p w14:paraId="2A2578D4" w14:textId="32D5A456" w:rsidR="00550908" w:rsidRPr="00C102BA" w:rsidRDefault="00550908" w:rsidP="00550908">
      <w:pPr>
        <w:rPr>
          <w:rFonts w:ascii="Arial" w:eastAsia="Helvetica Neue" w:hAnsi="Arial" w:cs="Arial"/>
          <w:b/>
          <w:bCs/>
          <w:color w:val="000000" w:themeColor="text1"/>
        </w:rPr>
      </w:pPr>
      <w:r w:rsidRPr="00C102BA">
        <w:rPr>
          <w:rFonts w:ascii="Arial" w:eastAsia="Helvetica Neue" w:hAnsi="Arial" w:cs="Arial"/>
          <w:b/>
          <w:bCs/>
          <w:color w:val="000000" w:themeColor="text1"/>
          <w:sz w:val="18"/>
          <w:szCs w:val="18"/>
        </w:rPr>
        <w:t>About</w:t>
      </w:r>
      <w:r w:rsidR="0084523C" w:rsidRPr="00C102BA">
        <w:rPr>
          <w:rFonts w:ascii="Arial" w:eastAsia="Helvetica Neue" w:hAnsi="Arial" w:cs="Arial"/>
          <w:b/>
          <w:bCs/>
          <w:color w:val="000000" w:themeColor="text1"/>
          <w:sz w:val="18"/>
          <w:szCs w:val="18"/>
        </w:rPr>
        <w:t xml:space="preserve"> </w:t>
      </w:r>
      <w:r w:rsidRPr="00C102BA">
        <w:rPr>
          <w:rFonts w:ascii="Arial" w:eastAsia="Helvetica Neue" w:hAnsi="Arial" w:cs="Arial"/>
          <w:b/>
          <w:bCs/>
          <w:color w:val="000000" w:themeColor="text1"/>
          <w:sz w:val="18"/>
          <w:szCs w:val="18"/>
        </w:rPr>
        <w:t>RCF:</w:t>
      </w:r>
      <w:r w:rsidR="0084523C" w:rsidRPr="00C102BA">
        <w:rPr>
          <w:rFonts w:ascii="Arial" w:eastAsia="Helvetica Neue" w:hAnsi="Arial" w:cs="Arial"/>
          <w:b/>
          <w:bCs/>
          <w:color w:val="000000" w:themeColor="text1"/>
          <w:sz w:val="18"/>
          <w:szCs w:val="18"/>
        </w:rPr>
        <w:t xml:space="preserve"> </w:t>
      </w:r>
      <w:r w:rsidRPr="00C102BA">
        <w:rPr>
          <w:rFonts w:ascii="Arial" w:eastAsia="Helvetica Neue" w:hAnsi="Arial" w:cs="Arial"/>
          <w:b/>
          <w:bCs/>
          <w:color w:val="000000" w:themeColor="text1"/>
          <w:sz w:val="18"/>
          <w:szCs w:val="18"/>
        </w:rPr>
        <w:t>75</w:t>
      </w:r>
      <w:r w:rsidR="0084523C" w:rsidRPr="00C102BA">
        <w:rPr>
          <w:rFonts w:ascii="Arial" w:eastAsia="Helvetica Neue" w:hAnsi="Arial" w:cs="Arial"/>
          <w:b/>
          <w:bCs/>
          <w:color w:val="000000" w:themeColor="text1"/>
          <w:sz w:val="18"/>
          <w:szCs w:val="18"/>
        </w:rPr>
        <w:t xml:space="preserve"> </w:t>
      </w:r>
      <w:r w:rsidRPr="00C102BA">
        <w:rPr>
          <w:rFonts w:ascii="Arial" w:eastAsia="Helvetica Neue" w:hAnsi="Arial" w:cs="Arial"/>
          <w:b/>
          <w:bCs/>
          <w:color w:val="000000" w:themeColor="text1"/>
          <w:sz w:val="18"/>
          <w:szCs w:val="18"/>
        </w:rPr>
        <w:t>Years</w:t>
      </w:r>
      <w:r w:rsidR="0084523C" w:rsidRPr="00C102BA">
        <w:rPr>
          <w:rFonts w:ascii="Arial" w:eastAsia="Helvetica Neue" w:hAnsi="Arial" w:cs="Arial"/>
          <w:b/>
          <w:bCs/>
          <w:color w:val="000000" w:themeColor="text1"/>
          <w:sz w:val="18"/>
          <w:szCs w:val="18"/>
        </w:rPr>
        <w:t xml:space="preserve"> </w:t>
      </w:r>
      <w:r w:rsidRPr="00C102BA">
        <w:rPr>
          <w:rFonts w:ascii="Arial" w:eastAsia="Helvetica Neue" w:hAnsi="Arial" w:cs="Arial"/>
          <w:b/>
          <w:bCs/>
          <w:color w:val="000000" w:themeColor="text1"/>
          <w:sz w:val="18"/>
          <w:szCs w:val="18"/>
        </w:rPr>
        <w:t>of</w:t>
      </w:r>
      <w:r w:rsidR="0084523C" w:rsidRPr="00C102BA">
        <w:rPr>
          <w:rFonts w:ascii="Arial" w:eastAsia="Helvetica Neue" w:hAnsi="Arial" w:cs="Arial"/>
          <w:b/>
          <w:bCs/>
          <w:color w:val="000000" w:themeColor="text1"/>
          <w:sz w:val="18"/>
          <w:szCs w:val="18"/>
        </w:rPr>
        <w:t xml:space="preserve"> </w:t>
      </w:r>
      <w:r w:rsidRPr="00C102BA">
        <w:rPr>
          <w:rFonts w:ascii="Arial" w:eastAsia="Helvetica Neue" w:hAnsi="Arial" w:cs="Arial"/>
          <w:b/>
          <w:bCs/>
          <w:color w:val="000000" w:themeColor="text1"/>
          <w:sz w:val="18"/>
          <w:szCs w:val="18"/>
        </w:rPr>
        <w:t>Italian</w:t>
      </w:r>
      <w:r w:rsidR="0084523C" w:rsidRPr="00C102BA">
        <w:rPr>
          <w:rFonts w:ascii="Arial" w:eastAsia="Helvetica Neue" w:hAnsi="Arial" w:cs="Arial"/>
          <w:b/>
          <w:bCs/>
          <w:color w:val="000000" w:themeColor="text1"/>
          <w:sz w:val="18"/>
          <w:szCs w:val="18"/>
        </w:rPr>
        <w:t xml:space="preserve"> </w:t>
      </w:r>
      <w:r w:rsidRPr="00C102BA">
        <w:rPr>
          <w:rFonts w:ascii="Arial" w:eastAsia="Helvetica Neue" w:hAnsi="Arial" w:cs="Arial"/>
          <w:b/>
          <w:bCs/>
          <w:color w:val="000000" w:themeColor="text1"/>
          <w:sz w:val="18"/>
          <w:szCs w:val="18"/>
        </w:rPr>
        <w:t>Audio</w:t>
      </w:r>
      <w:r w:rsidR="0084523C" w:rsidRPr="00C102BA">
        <w:rPr>
          <w:rFonts w:ascii="Arial" w:eastAsia="Helvetica Neue" w:hAnsi="Arial" w:cs="Arial"/>
          <w:b/>
          <w:bCs/>
          <w:color w:val="000000" w:themeColor="text1"/>
          <w:sz w:val="18"/>
          <w:szCs w:val="18"/>
        </w:rPr>
        <w:t xml:space="preserve"> </w:t>
      </w:r>
      <w:r w:rsidRPr="00C102BA">
        <w:rPr>
          <w:rFonts w:ascii="Arial" w:eastAsia="Helvetica Neue" w:hAnsi="Arial" w:cs="Arial"/>
          <w:b/>
          <w:bCs/>
          <w:color w:val="000000" w:themeColor="text1"/>
          <w:sz w:val="18"/>
          <w:szCs w:val="18"/>
        </w:rPr>
        <w:t>Innovation</w:t>
      </w:r>
      <w:r w:rsidR="00864FCE" w:rsidRPr="00C102BA">
        <w:rPr>
          <w:rFonts w:ascii="Arial" w:eastAsia="Helvetica Neue" w:hAnsi="Arial" w:cs="Arial"/>
          <w:b/>
          <w:bCs/>
          <w:color w:val="000000" w:themeColor="text1"/>
          <w:sz w:val="18"/>
          <w:szCs w:val="18"/>
        </w:rPr>
        <w:t>.</w:t>
      </w:r>
    </w:p>
    <w:p w14:paraId="7A992C23" w14:textId="77777777" w:rsidR="00550908" w:rsidRPr="00C102BA" w:rsidRDefault="00550908" w:rsidP="00550908">
      <w:pPr>
        <w:rPr>
          <w:rFonts w:ascii="Arial" w:eastAsia="Helvetica Neue" w:hAnsi="Arial" w:cs="Arial"/>
          <w:color w:val="7F7F7F" w:themeColor="text1" w:themeTint="80"/>
          <w:sz w:val="18"/>
          <w:szCs w:val="18"/>
        </w:rPr>
      </w:pPr>
    </w:p>
    <w:p w14:paraId="613F33B9" w14:textId="07395907" w:rsidR="00550908" w:rsidRPr="00C102BA" w:rsidRDefault="00550908" w:rsidP="00550908">
      <w:pPr>
        <w:rPr>
          <w:rFonts w:ascii="Arial" w:eastAsia="Helvetica Neue" w:hAnsi="Arial" w:cs="Arial"/>
          <w:color w:val="7F7F7F" w:themeColor="text1" w:themeTint="80"/>
          <w:sz w:val="18"/>
          <w:szCs w:val="18"/>
        </w:rPr>
      </w:pPr>
      <w:r w:rsidRPr="00C102BA">
        <w:rPr>
          <w:rFonts w:ascii="Arial" w:eastAsia="Helvetica Neue" w:hAnsi="Arial" w:cs="Arial"/>
          <w:color w:val="7F7F7F" w:themeColor="text1" w:themeTint="80"/>
          <w:sz w:val="18"/>
          <w:szCs w:val="18"/>
        </w:rPr>
        <w:t>Since</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1949,</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RCF</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has</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been</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leader</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in</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professional</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audio,</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blending</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Italian</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craftsmanship</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with</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advanced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technology.</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With</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all</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R&amp;D,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manufacturing,</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and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distribution</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under</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one</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roof</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in</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Reggio</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Emilia,</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Italy,</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RCF</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maintains</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full</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control</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over</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quality</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and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innovation.</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Its</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diverse</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product</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range</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from</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installation</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loudspeakers</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and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portable</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PA</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systems</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to</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large-scale</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line</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arrays</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is</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trusted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by</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engineers</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worldwide</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for</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reliability,</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precision,</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and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versatility.</w:t>
      </w:r>
      <w:r w:rsidR="002E6861" w:rsidRPr="00C102BA">
        <w:rPr>
          <w:rFonts w:ascii="Arial" w:eastAsia="Helvetica Neue" w:hAnsi="Arial" w:cs="Arial"/>
          <w:color w:val="7F7F7F" w:themeColor="text1" w:themeTint="80"/>
          <w:sz w:val="18"/>
          <w:szCs w:val="18"/>
        </w:rPr>
        <w:br/>
      </w:r>
      <w:r w:rsidR="002E6861" w:rsidRPr="00C102BA">
        <w:rPr>
          <w:rFonts w:ascii="Arial" w:hAnsi="Arial" w:cs="Arial"/>
          <w:color w:val="7F7F7F" w:themeColor="text1" w:themeTint="80"/>
        </w:rPr>
        <w:br/>
      </w:r>
      <w:hyperlink r:id="rId13" w:history="1">
        <w:r w:rsidR="002E6861" w:rsidRPr="00C102BA">
          <w:rPr>
            <w:rStyle w:val="Hyperlink"/>
            <w:rFonts w:ascii="Arial" w:eastAsia="Helvetica Neue" w:hAnsi="Arial" w:cs="Arial"/>
            <w:color w:val="7F7F7F" w:themeColor="text1" w:themeTint="80"/>
            <w:sz w:val="20"/>
            <w:szCs w:val="20"/>
          </w:rPr>
          <w:t>www.rcf.it</w:t>
        </w:r>
      </w:hyperlink>
      <w:r w:rsidR="002E6861" w:rsidRPr="00C102BA">
        <w:rPr>
          <w:rStyle w:val="Hyperlink"/>
          <w:rFonts w:ascii="Arial" w:eastAsia="Helvetica Neue" w:hAnsi="Arial" w:cs="Arial"/>
          <w:color w:val="7F7F7F" w:themeColor="text1" w:themeTint="80"/>
          <w:sz w:val="20"/>
          <w:szCs w:val="20"/>
        </w:rPr>
        <w:br/>
      </w:r>
      <w:r w:rsidR="002E6861" w:rsidRPr="00C102BA">
        <w:rPr>
          <w:rFonts w:ascii="Arial" w:eastAsia="Helvetica Neue" w:hAnsi="Arial" w:cs="Arial"/>
          <w:color w:val="7F7F7F" w:themeColor="text1" w:themeTint="80"/>
          <w:sz w:val="20"/>
          <w:szCs w:val="20"/>
        </w:rPr>
        <w:t>#RCFaudio</w:t>
      </w:r>
    </w:p>
    <w:p w14:paraId="50B02788" w14:textId="6D65A47E" w:rsidR="00550908" w:rsidRPr="00C102BA" w:rsidRDefault="002E6861" w:rsidP="00550908">
      <w:pPr>
        <w:rPr>
          <w:rFonts w:ascii="Arial" w:eastAsia="Helvetica Neue" w:hAnsi="Arial" w:cs="Arial"/>
          <w:color w:val="7F7F7F" w:themeColor="text1" w:themeTint="80"/>
          <w:sz w:val="18"/>
          <w:szCs w:val="18"/>
        </w:rPr>
      </w:pPr>
      <w:r w:rsidRPr="00C102BA">
        <w:rPr>
          <w:rFonts w:ascii="Arial" w:eastAsia="Helvetica Neue" w:hAnsi="Arial" w:cs="Arial"/>
          <w:color w:val="7F7F7F" w:themeColor="text1" w:themeTint="80"/>
          <w:sz w:val="18"/>
          <w:szCs w:val="18"/>
        </w:rPr>
        <w:br/>
      </w:r>
    </w:p>
    <w:p w14:paraId="26E0926C" w14:textId="77777777" w:rsidR="002E6861" w:rsidRPr="00C102BA" w:rsidRDefault="002E6861" w:rsidP="00550908">
      <w:pPr>
        <w:rPr>
          <w:rFonts w:ascii="Arial" w:eastAsia="Helvetica Neue" w:hAnsi="Arial" w:cs="Arial"/>
          <w:color w:val="7F7F7F" w:themeColor="text1" w:themeTint="80"/>
          <w:sz w:val="18"/>
          <w:szCs w:val="18"/>
        </w:rPr>
      </w:pPr>
    </w:p>
    <w:p w14:paraId="10E978C1" w14:textId="3339C095" w:rsidR="00550908" w:rsidRPr="00C102BA" w:rsidRDefault="00550908" w:rsidP="00550908">
      <w:pPr>
        <w:rPr>
          <w:rFonts w:ascii="Arial" w:eastAsia="Helvetica Neue" w:hAnsi="Arial" w:cs="Arial"/>
          <w:b/>
          <w:bCs/>
          <w:color w:val="000000" w:themeColor="text1"/>
          <w:sz w:val="18"/>
          <w:szCs w:val="18"/>
        </w:rPr>
      </w:pPr>
      <w:r w:rsidRPr="00C102BA">
        <w:rPr>
          <w:rFonts w:ascii="Arial" w:eastAsia="Helvetica Neue" w:hAnsi="Arial" w:cs="Arial"/>
          <w:b/>
          <w:bCs/>
          <w:color w:val="000000" w:themeColor="text1"/>
          <w:sz w:val="18"/>
          <w:szCs w:val="18"/>
        </w:rPr>
        <w:t>TT+</w:t>
      </w:r>
      <w:r w:rsidR="0084523C" w:rsidRPr="00C102BA">
        <w:rPr>
          <w:rFonts w:ascii="Arial" w:eastAsia="Helvetica Neue" w:hAnsi="Arial" w:cs="Arial"/>
          <w:b/>
          <w:bCs/>
          <w:color w:val="000000" w:themeColor="text1"/>
          <w:sz w:val="18"/>
          <w:szCs w:val="18"/>
        </w:rPr>
        <w:t xml:space="preserve"> </w:t>
      </w:r>
      <w:r w:rsidRPr="00C102BA">
        <w:rPr>
          <w:rFonts w:ascii="Arial" w:eastAsia="Helvetica Neue" w:hAnsi="Arial" w:cs="Arial"/>
          <w:b/>
          <w:bCs/>
          <w:color w:val="000000" w:themeColor="text1"/>
          <w:sz w:val="18"/>
          <w:szCs w:val="18"/>
        </w:rPr>
        <w:t>AUDIO:</w:t>
      </w:r>
      <w:r w:rsidR="0084523C" w:rsidRPr="00C102BA">
        <w:rPr>
          <w:rFonts w:ascii="Arial" w:eastAsia="Helvetica Neue" w:hAnsi="Arial" w:cs="Arial"/>
          <w:b/>
          <w:bCs/>
          <w:color w:val="000000" w:themeColor="text1"/>
          <w:sz w:val="18"/>
          <w:szCs w:val="18"/>
        </w:rPr>
        <w:t xml:space="preserve"> </w:t>
      </w:r>
      <w:r w:rsidRPr="00C102BA">
        <w:rPr>
          <w:rFonts w:ascii="Arial" w:eastAsia="Helvetica Neue" w:hAnsi="Arial" w:cs="Arial"/>
          <w:b/>
          <w:bCs/>
          <w:color w:val="000000" w:themeColor="text1"/>
          <w:sz w:val="18"/>
          <w:szCs w:val="18"/>
        </w:rPr>
        <w:t>Premium</w:t>
      </w:r>
      <w:r w:rsidR="0084523C" w:rsidRPr="00C102BA">
        <w:rPr>
          <w:rFonts w:ascii="Arial" w:eastAsia="Helvetica Neue" w:hAnsi="Arial" w:cs="Arial"/>
          <w:b/>
          <w:bCs/>
          <w:color w:val="000000" w:themeColor="text1"/>
          <w:sz w:val="18"/>
          <w:szCs w:val="18"/>
        </w:rPr>
        <w:t xml:space="preserve"> </w:t>
      </w:r>
      <w:r w:rsidRPr="00C102BA">
        <w:rPr>
          <w:rFonts w:ascii="Arial" w:eastAsia="Helvetica Neue" w:hAnsi="Arial" w:cs="Arial"/>
          <w:b/>
          <w:bCs/>
          <w:color w:val="000000" w:themeColor="text1"/>
          <w:sz w:val="18"/>
          <w:szCs w:val="18"/>
        </w:rPr>
        <w:t>Sound,</w:t>
      </w:r>
      <w:r w:rsidR="0084523C" w:rsidRPr="00C102BA">
        <w:rPr>
          <w:rFonts w:ascii="Arial" w:eastAsia="Helvetica Neue" w:hAnsi="Arial" w:cs="Arial"/>
          <w:b/>
          <w:bCs/>
          <w:color w:val="000000" w:themeColor="text1"/>
          <w:sz w:val="18"/>
          <w:szCs w:val="18"/>
        </w:rPr>
        <w:t xml:space="preserve"> </w:t>
      </w:r>
      <w:r w:rsidRPr="00C102BA">
        <w:rPr>
          <w:rFonts w:ascii="Arial" w:eastAsia="Helvetica Neue" w:hAnsi="Arial" w:cs="Arial"/>
          <w:b/>
          <w:bCs/>
          <w:color w:val="000000" w:themeColor="text1"/>
          <w:sz w:val="18"/>
          <w:szCs w:val="18"/>
        </w:rPr>
        <w:t>Redefined</w:t>
      </w:r>
      <w:r w:rsidR="00864FCE" w:rsidRPr="00C102BA">
        <w:rPr>
          <w:rFonts w:ascii="Arial" w:eastAsia="Helvetica Neue" w:hAnsi="Arial" w:cs="Arial"/>
          <w:b/>
          <w:bCs/>
          <w:color w:val="000000" w:themeColor="text1"/>
          <w:sz w:val="18"/>
          <w:szCs w:val="18"/>
        </w:rPr>
        <w:t>.</w:t>
      </w:r>
    </w:p>
    <w:p w14:paraId="67CA509D" w14:textId="77777777" w:rsidR="00550908" w:rsidRPr="00C102BA" w:rsidRDefault="00550908" w:rsidP="00550908">
      <w:pPr>
        <w:rPr>
          <w:rFonts w:ascii="Arial" w:eastAsia="Helvetica Neue" w:hAnsi="Arial" w:cs="Arial"/>
          <w:color w:val="7F7F7F" w:themeColor="text1" w:themeTint="80"/>
          <w:sz w:val="18"/>
          <w:szCs w:val="18"/>
        </w:rPr>
      </w:pPr>
    </w:p>
    <w:p w14:paraId="7FD39298" w14:textId="2A0F894A" w:rsidR="002E6861" w:rsidRPr="00C102BA" w:rsidRDefault="00550908" w:rsidP="002E6861">
      <w:pPr>
        <w:rPr>
          <w:rStyle w:val="Hyperlink"/>
          <w:rFonts w:ascii="Arial" w:eastAsia="Helvetica Neue" w:hAnsi="Arial" w:cs="Arial"/>
          <w:color w:val="7F7F7F" w:themeColor="text1" w:themeTint="80"/>
          <w:sz w:val="20"/>
          <w:szCs w:val="20"/>
        </w:rPr>
      </w:pPr>
      <w:r w:rsidRPr="00C102BA">
        <w:rPr>
          <w:rFonts w:ascii="Arial" w:eastAsia="Helvetica Neue" w:hAnsi="Arial" w:cs="Arial"/>
          <w:color w:val="7F7F7F" w:themeColor="text1" w:themeTint="80"/>
          <w:sz w:val="18"/>
          <w:szCs w:val="18"/>
        </w:rPr>
        <w:t>TT+</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AUDIO,</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RCF’s</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premium</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brand,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is</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purpose-built</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for</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the</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most</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demanding</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professional</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applications.</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Designed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from</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the</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ground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up,</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TT+</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AUDIO</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systems</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combine</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advanced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acoustic</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engineering,</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innovative</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DSP,</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and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rugged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construction</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to</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deliver</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exceptional</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clarity,</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control,</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and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consistency</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on</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the</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road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or</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in</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fixed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installations.</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The</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new</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TT+</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AUDIO</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GTX</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series</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sets</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new</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standard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for</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performance</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and</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setup</w:t>
      </w:r>
      <w:r w:rsidR="0084523C" w:rsidRPr="00C102BA">
        <w:rPr>
          <w:rFonts w:ascii="Arial" w:eastAsia="Helvetica Neue" w:hAnsi="Arial" w:cs="Arial"/>
          <w:color w:val="7F7F7F" w:themeColor="text1" w:themeTint="80"/>
          <w:sz w:val="18"/>
          <w:szCs w:val="18"/>
        </w:rPr>
        <w:t xml:space="preserve"> </w:t>
      </w:r>
      <w:r w:rsidRPr="00C102BA">
        <w:rPr>
          <w:rFonts w:ascii="Arial" w:eastAsia="Helvetica Neue" w:hAnsi="Arial" w:cs="Arial"/>
          <w:color w:val="7F7F7F" w:themeColor="text1" w:themeTint="80"/>
          <w:sz w:val="18"/>
          <w:szCs w:val="18"/>
        </w:rPr>
        <w:t>efficiency.</w:t>
      </w:r>
      <w:r w:rsidR="002E6861" w:rsidRPr="00C102BA">
        <w:rPr>
          <w:rFonts w:ascii="Arial" w:eastAsia="Helvetica Neue" w:hAnsi="Arial" w:cs="Arial"/>
          <w:color w:val="7F7F7F" w:themeColor="text1" w:themeTint="80"/>
          <w:sz w:val="18"/>
          <w:szCs w:val="18"/>
        </w:rPr>
        <w:br/>
      </w:r>
    </w:p>
    <w:p w14:paraId="0C602D26" w14:textId="77777777" w:rsidR="002E6861" w:rsidRPr="00C102BA" w:rsidRDefault="002E6861" w:rsidP="002E6861">
      <w:pPr>
        <w:rPr>
          <w:rFonts w:ascii="Arial" w:eastAsia="Helvetica Neue" w:hAnsi="Arial" w:cs="Arial"/>
          <w:color w:val="7F7F7F" w:themeColor="text1" w:themeTint="80"/>
          <w:sz w:val="20"/>
          <w:szCs w:val="20"/>
        </w:rPr>
      </w:pPr>
      <w:hyperlink r:id="rId14" w:history="1">
        <w:r w:rsidRPr="00C102BA">
          <w:rPr>
            <w:rStyle w:val="Hyperlink"/>
            <w:rFonts w:ascii="Arial" w:eastAsia="Helvetica Neue" w:hAnsi="Arial" w:cs="Arial"/>
            <w:color w:val="7F7F7F" w:themeColor="text1" w:themeTint="80"/>
            <w:sz w:val="20"/>
            <w:szCs w:val="20"/>
          </w:rPr>
          <w:t>www.ttaudio.com</w:t>
        </w:r>
      </w:hyperlink>
      <w:r w:rsidRPr="00C102BA">
        <w:rPr>
          <w:rStyle w:val="Hyperlink"/>
          <w:rFonts w:ascii="Arial" w:eastAsia="Helvetica Neue" w:hAnsi="Arial" w:cs="Arial"/>
          <w:color w:val="7F7F7F" w:themeColor="text1" w:themeTint="80"/>
          <w:sz w:val="20"/>
          <w:szCs w:val="20"/>
        </w:rPr>
        <w:br/>
      </w:r>
      <w:r w:rsidRPr="00C102BA">
        <w:rPr>
          <w:rFonts w:ascii="Arial" w:eastAsia="Helvetica Neue" w:hAnsi="Arial" w:cs="Arial"/>
          <w:color w:val="7F7F7F" w:themeColor="text1" w:themeTint="80"/>
          <w:sz w:val="20"/>
          <w:szCs w:val="20"/>
        </w:rPr>
        <w:t>#TTaudio</w:t>
      </w:r>
    </w:p>
    <w:p w14:paraId="6B13DC54" w14:textId="77777777" w:rsidR="00550908" w:rsidRPr="00C102BA" w:rsidRDefault="00550908" w:rsidP="00715212">
      <w:pPr>
        <w:rPr>
          <w:rStyle w:val="Hyperlink"/>
          <w:rFonts w:ascii="Arial" w:eastAsia="Helvetica Neue" w:hAnsi="Arial" w:cs="Arial"/>
          <w:color w:val="7F7F7F" w:themeColor="text1" w:themeTint="80"/>
          <w:sz w:val="20"/>
          <w:szCs w:val="20"/>
        </w:rPr>
      </w:pPr>
    </w:p>
    <w:p w14:paraId="2FBBA28F" w14:textId="77777777" w:rsidR="00550908" w:rsidRPr="00C102BA" w:rsidRDefault="00550908" w:rsidP="00715212">
      <w:pPr>
        <w:rPr>
          <w:rStyle w:val="Hyperlink"/>
          <w:rFonts w:ascii="Arial" w:eastAsia="Helvetica Neue" w:hAnsi="Arial" w:cs="Arial"/>
          <w:color w:val="7F7F7F" w:themeColor="text1" w:themeTint="80"/>
          <w:sz w:val="20"/>
          <w:szCs w:val="20"/>
        </w:rPr>
      </w:pPr>
    </w:p>
    <w:p w14:paraId="1E43F6F2" w14:textId="77777777" w:rsidR="00550908" w:rsidRPr="00C102BA" w:rsidRDefault="00550908" w:rsidP="00550908">
      <w:pPr>
        <w:rPr>
          <w:rFonts w:ascii="Arial" w:eastAsia="Helvetica Neue" w:hAnsi="Arial" w:cs="Arial"/>
          <w:b/>
          <w:color w:val="595959"/>
          <w:sz w:val="18"/>
          <w:szCs w:val="18"/>
        </w:rPr>
      </w:pPr>
    </w:p>
    <w:p w14:paraId="3ABD6CAC" w14:textId="77777777" w:rsidR="00550908" w:rsidRPr="00C102BA" w:rsidRDefault="00550908" w:rsidP="00550908">
      <w:pPr>
        <w:rPr>
          <w:rFonts w:ascii="Arial" w:eastAsia="Helvetica Neue" w:hAnsi="Arial" w:cs="Arial"/>
          <w:color w:val="7F7F7F" w:themeColor="text1" w:themeTint="80"/>
          <w:sz w:val="20"/>
          <w:szCs w:val="20"/>
        </w:rPr>
      </w:pPr>
    </w:p>
    <w:p w14:paraId="6A7166EF" w14:textId="77777777" w:rsidR="00550908" w:rsidRPr="00C102BA" w:rsidRDefault="00550908" w:rsidP="00715212">
      <w:pPr>
        <w:rPr>
          <w:rStyle w:val="Hyperlink"/>
          <w:rFonts w:ascii="Arial" w:eastAsia="Helvetica Neue" w:hAnsi="Arial" w:cs="Arial"/>
          <w:color w:val="7F7F7F" w:themeColor="text1" w:themeTint="80"/>
          <w:sz w:val="20"/>
          <w:szCs w:val="20"/>
        </w:rPr>
      </w:pPr>
    </w:p>
    <w:p w14:paraId="26C6B052" w14:textId="77777777" w:rsidR="00550908" w:rsidRPr="00C102BA" w:rsidRDefault="00550908" w:rsidP="00715212">
      <w:pPr>
        <w:rPr>
          <w:rStyle w:val="Hyperlink"/>
          <w:rFonts w:ascii="Arial" w:eastAsia="Helvetica Neue" w:hAnsi="Arial" w:cs="Arial"/>
          <w:color w:val="7F7F7F" w:themeColor="text1" w:themeTint="80"/>
          <w:sz w:val="20"/>
          <w:szCs w:val="20"/>
        </w:rPr>
      </w:pPr>
    </w:p>
    <w:p w14:paraId="4384799E" w14:textId="77CEC395" w:rsidR="00550908" w:rsidRPr="00C102BA" w:rsidRDefault="00550908" w:rsidP="00715212">
      <w:pPr>
        <w:rPr>
          <w:rStyle w:val="Hyperlink"/>
          <w:rFonts w:ascii="Arial" w:eastAsia="Helvetica Neue" w:hAnsi="Arial" w:cs="Arial"/>
          <w:color w:val="7F7F7F" w:themeColor="text1" w:themeTint="80"/>
          <w:sz w:val="20"/>
          <w:szCs w:val="20"/>
        </w:rPr>
      </w:pPr>
    </w:p>
    <w:p w14:paraId="00F18EE7" w14:textId="77777777" w:rsidR="00550908" w:rsidRPr="00C102BA" w:rsidRDefault="00550908" w:rsidP="00715212">
      <w:pPr>
        <w:rPr>
          <w:rStyle w:val="Hyperlink"/>
          <w:rFonts w:ascii="Arial" w:eastAsia="Helvetica Neue" w:hAnsi="Arial" w:cs="Arial"/>
          <w:color w:val="7F7F7F" w:themeColor="text1" w:themeTint="80"/>
          <w:sz w:val="20"/>
          <w:szCs w:val="20"/>
        </w:rPr>
      </w:pPr>
    </w:p>
    <w:p w14:paraId="0397F2DB" w14:textId="77777777" w:rsidR="00550908" w:rsidRPr="00C102BA" w:rsidRDefault="00550908" w:rsidP="00715212">
      <w:pPr>
        <w:rPr>
          <w:rStyle w:val="Hyperlink"/>
          <w:rFonts w:ascii="Arial" w:eastAsia="Helvetica Neue" w:hAnsi="Arial" w:cs="Arial"/>
          <w:color w:val="7F7F7F" w:themeColor="text1" w:themeTint="80"/>
          <w:sz w:val="20"/>
          <w:szCs w:val="20"/>
        </w:rPr>
      </w:pPr>
    </w:p>
    <w:p w14:paraId="4C9403B0" w14:textId="77777777" w:rsidR="00550908" w:rsidRPr="00C102BA" w:rsidRDefault="00550908" w:rsidP="00715212">
      <w:pPr>
        <w:rPr>
          <w:rStyle w:val="Hyperlink"/>
          <w:rFonts w:ascii="Arial" w:eastAsia="Helvetica Neue" w:hAnsi="Arial" w:cs="Arial"/>
          <w:color w:val="7F7F7F" w:themeColor="text1" w:themeTint="80"/>
          <w:sz w:val="20"/>
          <w:szCs w:val="20"/>
        </w:rPr>
      </w:pPr>
    </w:p>
    <w:p w14:paraId="6F5BE7CE" w14:textId="77777777" w:rsidR="00550908" w:rsidRPr="00C102BA" w:rsidRDefault="00550908" w:rsidP="00715212">
      <w:pPr>
        <w:rPr>
          <w:rFonts w:ascii="Arial" w:eastAsia="Helvetica Neue" w:hAnsi="Arial" w:cs="Arial"/>
          <w:color w:val="7F7F7F" w:themeColor="text1" w:themeTint="80"/>
          <w:sz w:val="20"/>
          <w:szCs w:val="20"/>
          <w:u w:val="single"/>
        </w:rPr>
      </w:pPr>
    </w:p>
    <w:p w14:paraId="6F689331" w14:textId="77777777" w:rsidR="00715212" w:rsidRPr="00C102BA" w:rsidRDefault="00715212" w:rsidP="00715212">
      <w:pPr>
        <w:rPr>
          <w:rFonts w:ascii="Arial" w:eastAsia="Helvetica Neue" w:hAnsi="Arial" w:cs="Arial"/>
          <w:color w:val="000000" w:themeColor="text1"/>
          <w:sz w:val="20"/>
          <w:szCs w:val="20"/>
        </w:rPr>
      </w:pPr>
    </w:p>
    <w:sectPr w:rsidR="00715212" w:rsidRPr="00C102BA" w:rsidSect="008849EA">
      <w:headerReference w:type="even" r:id="rId15"/>
      <w:headerReference w:type="default" r:id="rId16"/>
      <w:footerReference w:type="even" r:id="rId17"/>
      <w:footerReference w:type="default" r:id="rId18"/>
      <w:headerReference w:type="first" r:id="rId19"/>
      <w:footerReference w:type="first" r:id="rId20"/>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487B" w14:textId="77777777" w:rsidR="004A0570" w:rsidRDefault="004A0570">
      <w:r>
        <w:separator/>
      </w:r>
    </w:p>
  </w:endnote>
  <w:endnote w:type="continuationSeparator" w:id="0">
    <w:p w14:paraId="57713C3A" w14:textId="77777777" w:rsidR="004A0570" w:rsidRDefault="004A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3762" w14:textId="460D1359"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84523C">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F34373">
      <w:rPr>
        <w:rFonts w:ascii="Helvetica Neue" w:eastAsia="Helvetica Neue" w:hAnsi="Helvetica Neue" w:cs="Helvetica Neue"/>
        <w:b/>
        <w:color w:val="3B3838"/>
        <w:sz w:val="16"/>
        <w:szCs w:val="16"/>
      </w:rPr>
      <w:br/>
    </w:r>
  </w:p>
  <w:p w14:paraId="75F3F4D3" w14:textId="3321080D"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Robert</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President,</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Clyne</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Media,</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Inc.</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4523C">
      <w:rPr>
        <w:rFonts w:ascii="Helvetica Neue" w:eastAsia="Helvetica Neue" w:hAnsi="Helvetica Neue" w:cs="Helvetica Neue"/>
        <w:color w:val="3B3838"/>
        <w:sz w:val="16"/>
        <w:szCs w:val="16"/>
      </w:rPr>
      <w:t xml:space="preserve"> </w:t>
    </w:r>
    <w:hyperlink r:id="rId1" w:history="1">
      <w:r w:rsidRPr="008F29ED">
        <w:rPr>
          <w:rStyle w:val="Hyperlink"/>
          <w:rFonts w:ascii="Helvetica Neue" w:eastAsia="Helvetica Neue" w:hAnsi="Helvetica Neue" w:cs="Helvetica Neue"/>
          <w:sz w:val="16"/>
          <w:szCs w:val="16"/>
        </w:rPr>
        <w:t>robert@clynemedia.com</w:t>
      </w:r>
    </w:hyperlink>
    <w:r w:rsidR="0084523C">
      <w:rPr>
        <w:rFonts w:ascii="Helvetica Neue" w:eastAsia="Helvetica Neue" w:hAnsi="Helvetica Neue" w:cs="Helvetica Neue"/>
        <w:color w:val="3B3838"/>
        <w:sz w:val="16"/>
        <w:szCs w:val="16"/>
      </w:rPr>
      <w:t xml:space="preserve"> </w:t>
    </w:r>
  </w:p>
  <w:p w14:paraId="44106455" w14:textId="50DABEF8"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4523C">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84523C">
      <w:rPr>
        <w:rFonts w:ascii="Helvetica Neue" w:eastAsia="Helvetica Neue" w:hAnsi="Helvetica Neue" w:cs="Helvetica Neue"/>
        <w:color w:val="3B3838"/>
        <w:sz w:val="16"/>
        <w:szCs w:val="16"/>
      </w:rPr>
      <w:t xml:space="preserve"> </w:t>
    </w:r>
  </w:p>
  <w:p w14:paraId="43E5D7C3" w14:textId="0B9C01E7"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84523C">
      <w:rPr>
        <w:rFonts w:ascii="Helvetica Neue" w:eastAsia="Helvetica Neue" w:hAnsi="Helvetica Neue" w:cs="Helvetica Neue"/>
        <w:color w:val="3B3838"/>
        <w:sz w:val="16"/>
        <w:szCs w:val="16"/>
      </w:rPr>
      <w:t xml:space="preserve"> </w:t>
    </w:r>
    <w:proofErr w:type="spellStart"/>
    <w:r w:rsidRPr="00B35CCA">
      <w:rPr>
        <w:rFonts w:ascii="Helvetica Neue" w:eastAsia="Helvetica Neue" w:hAnsi="Helvetica Neue" w:cs="Helvetica Neue"/>
        <w:color w:val="3B3838"/>
        <w:sz w:val="16"/>
        <w:szCs w:val="16"/>
      </w:rPr>
      <w:t>Solangi</w:t>
    </w:r>
    <w:proofErr w:type="spellEnd"/>
    <w:r w:rsidRPr="00B35CCA">
      <w:rPr>
        <w:rFonts w:ascii="Helvetica Neue" w:eastAsia="Helvetica Neue" w:hAnsi="Helvetica Neue" w:cs="Helvetica Neue"/>
        <w:color w:val="3B3838"/>
        <w:sz w:val="16"/>
        <w:szCs w:val="16"/>
      </w:rPr>
      <w:t>,</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84523C">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84523C">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84523C">
      <w:rPr>
        <w:rFonts w:ascii="Helvetica Neue" w:eastAsia="Helvetica Neue" w:hAnsi="Helvetica Neue" w:cs="Helvetica Neue"/>
        <w:color w:val="3B3838"/>
        <w:sz w:val="16"/>
        <w:szCs w:val="16"/>
      </w:rPr>
      <w:t xml:space="preserve"> </w:t>
    </w:r>
    <w:r w:rsidR="001775D6">
      <w:rPr>
        <w:rFonts w:ascii="Helvetica Neue" w:eastAsia="Helvetica Neue" w:hAnsi="Helvetica Neue" w:cs="Helvetica Neue"/>
        <w:color w:val="3B3838"/>
        <w:sz w:val="16"/>
        <w:szCs w:val="16"/>
      </w:rPr>
      <w:br/>
    </w:r>
  </w:p>
  <w:p w14:paraId="32385F0B" w14:textId="04130A5C"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84523C">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D1926" w14:textId="77777777" w:rsidR="004A0570" w:rsidRDefault="004A0570">
      <w:r>
        <w:separator/>
      </w:r>
    </w:p>
  </w:footnote>
  <w:footnote w:type="continuationSeparator" w:id="0">
    <w:p w14:paraId="266ED626" w14:textId="77777777" w:rsidR="004A0570" w:rsidRDefault="004A0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0C0C" w14:textId="77777777" w:rsidR="00E15E4E" w:rsidRDefault="00E15E4E" w:rsidP="00E15E4E">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65D6E949" wp14:editId="649517BC">
          <wp:extent cx="943553" cy="943553"/>
          <wp:effectExtent l="0" t="0" r="0" b="0"/>
          <wp:docPr id="1329014586" name="Picture 1" descr="A black and white circle with letters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descr="A black and white circle with letters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43F6FA68" w14:textId="35457238" w:rsidR="00E15E4E" w:rsidRPr="005E6F5F" w:rsidRDefault="001B46FB" w:rsidP="00E15E4E">
    <w:pPr>
      <w:jc w:val="center"/>
      <w:rPr>
        <w:rFonts w:ascii="Arial" w:hAnsi="Arial" w:cs="Arial"/>
        <w:color w:val="262626"/>
        <w:sz w:val="20"/>
        <w:szCs w:val="20"/>
      </w:rPr>
    </w:pPr>
    <w:r>
      <w:rPr>
        <w:rFonts w:ascii="Arial" w:hAnsi="Arial" w:cs="Arial"/>
        <w:color w:val="262626"/>
        <w:sz w:val="20"/>
        <w:szCs w:val="20"/>
      </w:rPr>
      <w:br/>
    </w:r>
    <w:r w:rsidR="00E15E4E" w:rsidRPr="005E6F5F">
      <w:rPr>
        <w:rFonts w:ascii="Arial" w:hAnsi="Arial" w:cs="Arial"/>
        <w:color w:val="262626"/>
        <w:sz w:val="20"/>
        <w:szCs w:val="20"/>
      </w:rPr>
      <w:t>PRESS</w:t>
    </w:r>
    <w:r w:rsidR="0084523C">
      <w:rPr>
        <w:rFonts w:ascii="Arial" w:hAnsi="Arial" w:cs="Arial"/>
        <w:color w:val="262626"/>
        <w:sz w:val="20"/>
        <w:szCs w:val="20"/>
      </w:rPr>
      <w:t xml:space="preserve"> </w:t>
    </w:r>
    <w:r w:rsidR="00E15E4E" w:rsidRPr="005E6F5F">
      <w:rPr>
        <w:rFonts w:ascii="Arial" w:hAnsi="Arial" w:cs="Arial"/>
        <w:color w:val="262626"/>
        <w:sz w:val="20"/>
        <w:szCs w:val="20"/>
      </w:rPr>
      <w:t>RELEASE</w:t>
    </w:r>
  </w:p>
  <w:p w14:paraId="763221AD" w14:textId="2A4D3EDC" w:rsidR="00F34373" w:rsidRDefault="00E15E4E" w:rsidP="001B46FB">
    <w:pPr>
      <w:jc w:val="center"/>
      <w:rPr>
        <w:rFonts w:ascii="Arial" w:hAnsi="Arial" w:cs="Arial"/>
        <w:color w:val="262626"/>
        <w:sz w:val="20"/>
        <w:szCs w:val="20"/>
      </w:rPr>
    </w:pPr>
    <w:r w:rsidRPr="005E6F5F">
      <w:rPr>
        <w:rFonts w:ascii="Arial" w:hAnsi="Arial" w:cs="Arial"/>
        <w:color w:val="262626"/>
        <w:sz w:val="20"/>
        <w:szCs w:val="20"/>
      </w:rPr>
      <w:t>FOR</w:t>
    </w:r>
    <w:r w:rsidR="0084523C">
      <w:rPr>
        <w:rFonts w:ascii="Arial" w:hAnsi="Arial" w:cs="Arial"/>
        <w:color w:val="262626"/>
        <w:sz w:val="20"/>
        <w:szCs w:val="20"/>
      </w:rPr>
      <w:t xml:space="preserve"> </w:t>
    </w:r>
    <w:r w:rsidRPr="005E6F5F">
      <w:rPr>
        <w:rFonts w:ascii="Arial" w:hAnsi="Arial" w:cs="Arial"/>
        <w:color w:val="262626"/>
        <w:sz w:val="20"/>
        <w:szCs w:val="20"/>
      </w:rPr>
      <w:t>IMMEDIATE</w:t>
    </w:r>
    <w:r w:rsidR="0084523C">
      <w:rPr>
        <w:rFonts w:ascii="Arial" w:hAnsi="Arial" w:cs="Arial"/>
        <w:color w:val="262626"/>
        <w:sz w:val="20"/>
        <w:szCs w:val="20"/>
      </w:rPr>
      <w:t xml:space="preserve"> </w:t>
    </w:r>
    <w:r w:rsidRPr="005E6F5F">
      <w:rPr>
        <w:rFonts w:ascii="Arial" w:hAnsi="Arial" w:cs="Arial"/>
        <w:color w:val="262626"/>
        <w:sz w:val="20"/>
        <w:szCs w:val="20"/>
      </w:rPr>
      <w:t>RELEASE</w:t>
    </w:r>
  </w:p>
  <w:p w14:paraId="374AC73B" w14:textId="77777777" w:rsidR="001B46FB" w:rsidRPr="001B46FB" w:rsidRDefault="001B46FB" w:rsidP="001B46FB">
    <w:pPr>
      <w:jc w:val="center"/>
      <w:rPr>
        <w:rFonts w:ascii="Arial" w:hAnsi="Arial" w:cs="Arial"/>
        <w:color w:val="26262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801"/>
    <w:multiLevelType w:val="multilevel"/>
    <w:tmpl w:val="2BAA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F1DB7"/>
    <w:multiLevelType w:val="hybridMultilevel"/>
    <w:tmpl w:val="7350245C"/>
    <w:lvl w:ilvl="0" w:tplc="D048CF54">
      <w:start w:val="3"/>
      <w:numFmt w:val="bullet"/>
      <w:lvlText w:val="—"/>
      <w:lvlJc w:val="left"/>
      <w:pPr>
        <w:ind w:left="720" w:hanging="360"/>
      </w:pPr>
      <w:rPr>
        <w:rFonts w:ascii="Arial" w:eastAsia="Helvetica Neue" w:hAnsi="Aria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347CDE"/>
    <w:multiLevelType w:val="multilevel"/>
    <w:tmpl w:val="3260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71726">
    <w:abstractNumId w:val="0"/>
  </w:num>
  <w:num w:numId="2" w16cid:durableId="2084065457">
    <w:abstractNumId w:val="2"/>
  </w:num>
  <w:num w:numId="3" w16cid:durableId="93482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07D77"/>
    <w:rsid w:val="000115E2"/>
    <w:rsid w:val="000117D0"/>
    <w:rsid w:val="00011C3E"/>
    <w:rsid w:val="00015194"/>
    <w:rsid w:val="000230BA"/>
    <w:rsid w:val="0003020D"/>
    <w:rsid w:val="000375FE"/>
    <w:rsid w:val="0004458B"/>
    <w:rsid w:val="0004492A"/>
    <w:rsid w:val="0004602E"/>
    <w:rsid w:val="00064E1E"/>
    <w:rsid w:val="0006518D"/>
    <w:rsid w:val="00076298"/>
    <w:rsid w:val="00090ADC"/>
    <w:rsid w:val="000926BA"/>
    <w:rsid w:val="00093BA4"/>
    <w:rsid w:val="00096769"/>
    <w:rsid w:val="00096BE5"/>
    <w:rsid w:val="000A5CDA"/>
    <w:rsid w:val="000B15F5"/>
    <w:rsid w:val="000B4AC1"/>
    <w:rsid w:val="000B4EC3"/>
    <w:rsid w:val="000C1842"/>
    <w:rsid w:val="000C1B97"/>
    <w:rsid w:val="000C3460"/>
    <w:rsid w:val="000C62F3"/>
    <w:rsid w:val="000C7D4A"/>
    <w:rsid w:val="000D1C33"/>
    <w:rsid w:val="000D1D84"/>
    <w:rsid w:val="000D7C70"/>
    <w:rsid w:val="000E2997"/>
    <w:rsid w:val="000E3BD7"/>
    <w:rsid w:val="000E6FCE"/>
    <w:rsid w:val="000F152F"/>
    <w:rsid w:val="000F1628"/>
    <w:rsid w:val="000F4352"/>
    <w:rsid w:val="000F465D"/>
    <w:rsid w:val="00100074"/>
    <w:rsid w:val="0010114F"/>
    <w:rsid w:val="00101489"/>
    <w:rsid w:val="0010610B"/>
    <w:rsid w:val="00106D9A"/>
    <w:rsid w:val="00110D22"/>
    <w:rsid w:val="001148A2"/>
    <w:rsid w:val="00115451"/>
    <w:rsid w:val="001250EF"/>
    <w:rsid w:val="0013482E"/>
    <w:rsid w:val="001431E2"/>
    <w:rsid w:val="00145E62"/>
    <w:rsid w:val="00150AEE"/>
    <w:rsid w:val="00163ECB"/>
    <w:rsid w:val="00165488"/>
    <w:rsid w:val="001654D8"/>
    <w:rsid w:val="001713A9"/>
    <w:rsid w:val="00174B93"/>
    <w:rsid w:val="001775D6"/>
    <w:rsid w:val="001801B3"/>
    <w:rsid w:val="001825A4"/>
    <w:rsid w:val="00184708"/>
    <w:rsid w:val="001A1AA4"/>
    <w:rsid w:val="001A5AAE"/>
    <w:rsid w:val="001A72AC"/>
    <w:rsid w:val="001B2D8A"/>
    <w:rsid w:val="001B46FB"/>
    <w:rsid w:val="001B6E42"/>
    <w:rsid w:val="001C57FC"/>
    <w:rsid w:val="001D60D4"/>
    <w:rsid w:val="001E32EA"/>
    <w:rsid w:val="001F0A3A"/>
    <w:rsid w:val="001F4CED"/>
    <w:rsid w:val="00202DF2"/>
    <w:rsid w:val="00203AEC"/>
    <w:rsid w:val="0020690A"/>
    <w:rsid w:val="0020791A"/>
    <w:rsid w:val="002141FD"/>
    <w:rsid w:val="00217958"/>
    <w:rsid w:val="00220622"/>
    <w:rsid w:val="00220CA4"/>
    <w:rsid w:val="00225485"/>
    <w:rsid w:val="00233EC3"/>
    <w:rsid w:val="002357E5"/>
    <w:rsid w:val="00241BA8"/>
    <w:rsid w:val="002525A5"/>
    <w:rsid w:val="00252DDB"/>
    <w:rsid w:val="00254CB8"/>
    <w:rsid w:val="00257B1C"/>
    <w:rsid w:val="00277CAF"/>
    <w:rsid w:val="002856D3"/>
    <w:rsid w:val="00291513"/>
    <w:rsid w:val="002A0D11"/>
    <w:rsid w:val="002A273C"/>
    <w:rsid w:val="002A7C53"/>
    <w:rsid w:val="002C03B8"/>
    <w:rsid w:val="002C03D4"/>
    <w:rsid w:val="002D1B3D"/>
    <w:rsid w:val="002D1EDD"/>
    <w:rsid w:val="002D45A4"/>
    <w:rsid w:val="002E019A"/>
    <w:rsid w:val="002E08D3"/>
    <w:rsid w:val="002E619F"/>
    <w:rsid w:val="002E6861"/>
    <w:rsid w:val="002F3CE3"/>
    <w:rsid w:val="00301B72"/>
    <w:rsid w:val="00304616"/>
    <w:rsid w:val="0030581E"/>
    <w:rsid w:val="0031090C"/>
    <w:rsid w:val="00310E80"/>
    <w:rsid w:val="00315BEE"/>
    <w:rsid w:val="00333DE6"/>
    <w:rsid w:val="003348AE"/>
    <w:rsid w:val="00353376"/>
    <w:rsid w:val="003629CC"/>
    <w:rsid w:val="0036596E"/>
    <w:rsid w:val="00367130"/>
    <w:rsid w:val="00371931"/>
    <w:rsid w:val="0037536A"/>
    <w:rsid w:val="0037622A"/>
    <w:rsid w:val="0038226A"/>
    <w:rsid w:val="003836A9"/>
    <w:rsid w:val="00391A92"/>
    <w:rsid w:val="003924D2"/>
    <w:rsid w:val="003933E3"/>
    <w:rsid w:val="0039494A"/>
    <w:rsid w:val="0039602B"/>
    <w:rsid w:val="003A4636"/>
    <w:rsid w:val="003A515B"/>
    <w:rsid w:val="003A7393"/>
    <w:rsid w:val="003B07E5"/>
    <w:rsid w:val="003B12FD"/>
    <w:rsid w:val="003B3DF2"/>
    <w:rsid w:val="003C1DBB"/>
    <w:rsid w:val="003C206A"/>
    <w:rsid w:val="003C3537"/>
    <w:rsid w:val="003C43EE"/>
    <w:rsid w:val="003C7A4D"/>
    <w:rsid w:val="003D356F"/>
    <w:rsid w:val="003D5A9F"/>
    <w:rsid w:val="003E019D"/>
    <w:rsid w:val="003E0BD1"/>
    <w:rsid w:val="003E6A2E"/>
    <w:rsid w:val="003F0B39"/>
    <w:rsid w:val="003F7619"/>
    <w:rsid w:val="00407B74"/>
    <w:rsid w:val="00412507"/>
    <w:rsid w:val="00413A70"/>
    <w:rsid w:val="00414478"/>
    <w:rsid w:val="00414B0C"/>
    <w:rsid w:val="00426D46"/>
    <w:rsid w:val="00430C82"/>
    <w:rsid w:val="0043766C"/>
    <w:rsid w:val="00440D19"/>
    <w:rsid w:val="00443055"/>
    <w:rsid w:val="00456DD2"/>
    <w:rsid w:val="00463E9F"/>
    <w:rsid w:val="00467274"/>
    <w:rsid w:val="00470044"/>
    <w:rsid w:val="00471915"/>
    <w:rsid w:val="0049316F"/>
    <w:rsid w:val="0049391F"/>
    <w:rsid w:val="004A0570"/>
    <w:rsid w:val="004A1B5B"/>
    <w:rsid w:val="004A4901"/>
    <w:rsid w:val="004A5F73"/>
    <w:rsid w:val="004A646B"/>
    <w:rsid w:val="004A6558"/>
    <w:rsid w:val="004A7C5C"/>
    <w:rsid w:val="004B1B9C"/>
    <w:rsid w:val="004B6138"/>
    <w:rsid w:val="004C6BA6"/>
    <w:rsid w:val="004D00C6"/>
    <w:rsid w:val="004D0FAF"/>
    <w:rsid w:val="004D3652"/>
    <w:rsid w:val="004D411A"/>
    <w:rsid w:val="004E4EAA"/>
    <w:rsid w:val="004F1070"/>
    <w:rsid w:val="004F192B"/>
    <w:rsid w:val="004F38CC"/>
    <w:rsid w:val="00501F2E"/>
    <w:rsid w:val="0050204B"/>
    <w:rsid w:val="00502562"/>
    <w:rsid w:val="0050380C"/>
    <w:rsid w:val="00505B99"/>
    <w:rsid w:val="00506693"/>
    <w:rsid w:val="005128B9"/>
    <w:rsid w:val="005129D6"/>
    <w:rsid w:val="00517C86"/>
    <w:rsid w:val="00524063"/>
    <w:rsid w:val="00526585"/>
    <w:rsid w:val="00527E90"/>
    <w:rsid w:val="00533D34"/>
    <w:rsid w:val="005424EE"/>
    <w:rsid w:val="0054267F"/>
    <w:rsid w:val="00547F31"/>
    <w:rsid w:val="00550908"/>
    <w:rsid w:val="005729A6"/>
    <w:rsid w:val="00583EC0"/>
    <w:rsid w:val="00596D14"/>
    <w:rsid w:val="005A073C"/>
    <w:rsid w:val="005A3441"/>
    <w:rsid w:val="005A5410"/>
    <w:rsid w:val="005B668A"/>
    <w:rsid w:val="005C13AB"/>
    <w:rsid w:val="005C1F6A"/>
    <w:rsid w:val="005C2581"/>
    <w:rsid w:val="005C2DC7"/>
    <w:rsid w:val="005C3CBD"/>
    <w:rsid w:val="005F1223"/>
    <w:rsid w:val="00600687"/>
    <w:rsid w:val="00601216"/>
    <w:rsid w:val="00603E68"/>
    <w:rsid w:val="00617513"/>
    <w:rsid w:val="00640081"/>
    <w:rsid w:val="006567A1"/>
    <w:rsid w:val="0066423C"/>
    <w:rsid w:val="00665AA5"/>
    <w:rsid w:val="00666809"/>
    <w:rsid w:val="00666AB0"/>
    <w:rsid w:val="00666E64"/>
    <w:rsid w:val="006757DE"/>
    <w:rsid w:val="00675CEF"/>
    <w:rsid w:val="00680BE4"/>
    <w:rsid w:val="00695E58"/>
    <w:rsid w:val="006A0752"/>
    <w:rsid w:val="006A3FB4"/>
    <w:rsid w:val="006A56FE"/>
    <w:rsid w:val="006A6F88"/>
    <w:rsid w:val="006A75AC"/>
    <w:rsid w:val="006B08B8"/>
    <w:rsid w:val="006B1C77"/>
    <w:rsid w:val="006B309C"/>
    <w:rsid w:val="006B72AA"/>
    <w:rsid w:val="006C2C90"/>
    <w:rsid w:val="006C5FE8"/>
    <w:rsid w:val="006D3034"/>
    <w:rsid w:val="006D3FB5"/>
    <w:rsid w:val="006D6FB9"/>
    <w:rsid w:val="006E2EF7"/>
    <w:rsid w:val="006E4D1D"/>
    <w:rsid w:val="00712513"/>
    <w:rsid w:val="00715212"/>
    <w:rsid w:val="007161ED"/>
    <w:rsid w:val="00716463"/>
    <w:rsid w:val="007164E1"/>
    <w:rsid w:val="00722E84"/>
    <w:rsid w:val="007301B9"/>
    <w:rsid w:val="007332CD"/>
    <w:rsid w:val="00735E22"/>
    <w:rsid w:val="0074007A"/>
    <w:rsid w:val="007447CB"/>
    <w:rsid w:val="00746FC3"/>
    <w:rsid w:val="0075317F"/>
    <w:rsid w:val="00754C95"/>
    <w:rsid w:val="00755F9F"/>
    <w:rsid w:val="00760E83"/>
    <w:rsid w:val="00763036"/>
    <w:rsid w:val="007664D4"/>
    <w:rsid w:val="00794968"/>
    <w:rsid w:val="007953BD"/>
    <w:rsid w:val="007A62E1"/>
    <w:rsid w:val="007B5342"/>
    <w:rsid w:val="007C5BCE"/>
    <w:rsid w:val="007D0DD9"/>
    <w:rsid w:val="007D6BEF"/>
    <w:rsid w:val="007D7800"/>
    <w:rsid w:val="007E0AFE"/>
    <w:rsid w:val="007E349C"/>
    <w:rsid w:val="007E4163"/>
    <w:rsid w:val="007E5E01"/>
    <w:rsid w:val="007E7935"/>
    <w:rsid w:val="007F2118"/>
    <w:rsid w:val="007F31BB"/>
    <w:rsid w:val="00804904"/>
    <w:rsid w:val="00804F4F"/>
    <w:rsid w:val="0080638E"/>
    <w:rsid w:val="00815972"/>
    <w:rsid w:val="00820263"/>
    <w:rsid w:val="00820E27"/>
    <w:rsid w:val="00821FD5"/>
    <w:rsid w:val="00837805"/>
    <w:rsid w:val="008406AB"/>
    <w:rsid w:val="00841889"/>
    <w:rsid w:val="00842264"/>
    <w:rsid w:val="00842AE6"/>
    <w:rsid w:val="00844F47"/>
    <w:rsid w:val="0084523C"/>
    <w:rsid w:val="00845AAE"/>
    <w:rsid w:val="00856AB8"/>
    <w:rsid w:val="00864FCE"/>
    <w:rsid w:val="00871B37"/>
    <w:rsid w:val="00872E49"/>
    <w:rsid w:val="00873C13"/>
    <w:rsid w:val="00876216"/>
    <w:rsid w:val="00881B04"/>
    <w:rsid w:val="0088436C"/>
    <w:rsid w:val="008849EA"/>
    <w:rsid w:val="00892E59"/>
    <w:rsid w:val="00896BD2"/>
    <w:rsid w:val="008A0011"/>
    <w:rsid w:val="008B1856"/>
    <w:rsid w:val="008B32DB"/>
    <w:rsid w:val="008C3B65"/>
    <w:rsid w:val="008D24A9"/>
    <w:rsid w:val="008E1A8A"/>
    <w:rsid w:val="008E38D0"/>
    <w:rsid w:val="008F61D2"/>
    <w:rsid w:val="009029AE"/>
    <w:rsid w:val="009048BA"/>
    <w:rsid w:val="009060A4"/>
    <w:rsid w:val="009069B9"/>
    <w:rsid w:val="009161EE"/>
    <w:rsid w:val="0093147E"/>
    <w:rsid w:val="00934420"/>
    <w:rsid w:val="0093738D"/>
    <w:rsid w:val="0094414B"/>
    <w:rsid w:val="009463B2"/>
    <w:rsid w:val="009502E6"/>
    <w:rsid w:val="00952C24"/>
    <w:rsid w:val="0096098D"/>
    <w:rsid w:val="00960A4A"/>
    <w:rsid w:val="00970DFA"/>
    <w:rsid w:val="00971F43"/>
    <w:rsid w:val="00981458"/>
    <w:rsid w:val="00990C55"/>
    <w:rsid w:val="00992474"/>
    <w:rsid w:val="009B76DB"/>
    <w:rsid w:val="009C24F0"/>
    <w:rsid w:val="009C2DB1"/>
    <w:rsid w:val="009C7031"/>
    <w:rsid w:val="009C775D"/>
    <w:rsid w:val="009E0455"/>
    <w:rsid w:val="009E25CA"/>
    <w:rsid w:val="009E6633"/>
    <w:rsid w:val="00A051BB"/>
    <w:rsid w:val="00A06A70"/>
    <w:rsid w:val="00A16BEC"/>
    <w:rsid w:val="00A24DBC"/>
    <w:rsid w:val="00A24EE4"/>
    <w:rsid w:val="00A25F81"/>
    <w:rsid w:val="00A305E1"/>
    <w:rsid w:val="00A30A1B"/>
    <w:rsid w:val="00A3214B"/>
    <w:rsid w:val="00A33A3F"/>
    <w:rsid w:val="00A43CCF"/>
    <w:rsid w:val="00A473BE"/>
    <w:rsid w:val="00A51871"/>
    <w:rsid w:val="00A61970"/>
    <w:rsid w:val="00A61B21"/>
    <w:rsid w:val="00A622CF"/>
    <w:rsid w:val="00A700BF"/>
    <w:rsid w:val="00A752C8"/>
    <w:rsid w:val="00A76DC6"/>
    <w:rsid w:val="00A85C76"/>
    <w:rsid w:val="00A863FC"/>
    <w:rsid w:val="00A93BBA"/>
    <w:rsid w:val="00A9621E"/>
    <w:rsid w:val="00AA12BA"/>
    <w:rsid w:val="00AA52D2"/>
    <w:rsid w:val="00AA6339"/>
    <w:rsid w:val="00AB7E91"/>
    <w:rsid w:val="00AC297F"/>
    <w:rsid w:val="00AC3651"/>
    <w:rsid w:val="00AD7992"/>
    <w:rsid w:val="00AF038F"/>
    <w:rsid w:val="00AF7F65"/>
    <w:rsid w:val="00B019CE"/>
    <w:rsid w:val="00B01A99"/>
    <w:rsid w:val="00B058DA"/>
    <w:rsid w:val="00B11053"/>
    <w:rsid w:val="00B1186D"/>
    <w:rsid w:val="00B152C3"/>
    <w:rsid w:val="00B17468"/>
    <w:rsid w:val="00B23301"/>
    <w:rsid w:val="00B3150F"/>
    <w:rsid w:val="00B35CCA"/>
    <w:rsid w:val="00B44F13"/>
    <w:rsid w:val="00B455F2"/>
    <w:rsid w:val="00B47E17"/>
    <w:rsid w:val="00B56190"/>
    <w:rsid w:val="00B7461A"/>
    <w:rsid w:val="00B809A5"/>
    <w:rsid w:val="00B8795F"/>
    <w:rsid w:val="00B92E90"/>
    <w:rsid w:val="00BA0E14"/>
    <w:rsid w:val="00BA208F"/>
    <w:rsid w:val="00BA66FE"/>
    <w:rsid w:val="00BA6D74"/>
    <w:rsid w:val="00BB0EF9"/>
    <w:rsid w:val="00BC4FC8"/>
    <w:rsid w:val="00BD5169"/>
    <w:rsid w:val="00BE0124"/>
    <w:rsid w:val="00BE5C6F"/>
    <w:rsid w:val="00BE5DF2"/>
    <w:rsid w:val="00BF0A51"/>
    <w:rsid w:val="00BF25A1"/>
    <w:rsid w:val="00BF2C40"/>
    <w:rsid w:val="00BF4F35"/>
    <w:rsid w:val="00BF5775"/>
    <w:rsid w:val="00BF796D"/>
    <w:rsid w:val="00C040B4"/>
    <w:rsid w:val="00C05C64"/>
    <w:rsid w:val="00C102BA"/>
    <w:rsid w:val="00C107F1"/>
    <w:rsid w:val="00C14ED0"/>
    <w:rsid w:val="00C20C0C"/>
    <w:rsid w:val="00C23FEA"/>
    <w:rsid w:val="00C265D6"/>
    <w:rsid w:val="00C30B42"/>
    <w:rsid w:val="00C31D76"/>
    <w:rsid w:val="00C34590"/>
    <w:rsid w:val="00C347F0"/>
    <w:rsid w:val="00C53DD3"/>
    <w:rsid w:val="00C73796"/>
    <w:rsid w:val="00C905FB"/>
    <w:rsid w:val="00C962F5"/>
    <w:rsid w:val="00C967DF"/>
    <w:rsid w:val="00C975BE"/>
    <w:rsid w:val="00CA4FBA"/>
    <w:rsid w:val="00CB06D9"/>
    <w:rsid w:val="00CC32D4"/>
    <w:rsid w:val="00CC54A7"/>
    <w:rsid w:val="00CC750C"/>
    <w:rsid w:val="00CD6317"/>
    <w:rsid w:val="00CE09DD"/>
    <w:rsid w:val="00CE3941"/>
    <w:rsid w:val="00CE6209"/>
    <w:rsid w:val="00CF4BAA"/>
    <w:rsid w:val="00CF75A7"/>
    <w:rsid w:val="00CF7734"/>
    <w:rsid w:val="00CF7CC1"/>
    <w:rsid w:val="00D02736"/>
    <w:rsid w:val="00D0642B"/>
    <w:rsid w:val="00D10F02"/>
    <w:rsid w:val="00D1213B"/>
    <w:rsid w:val="00D13C29"/>
    <w:rsid w:val="00D1612F"/>
    <w:rsid w:val="00D16FEB"/>
    <w:rsid w:val="00D170FF"/>
    <w:rsid w:val="00D173F1"/>
    <w:rsid w:val="00D22311"/>
    <w:rsid w:val="00D24054"/>
    <w:rsid w:val="00D24C23"/>
    <w:rsid w:val="00D32B4A"/>
    <w:rsid w:val="00D40AF3"/>
    <w:rsid w:val="00D4214F"/>
    <w:rsid w:val="00D50DA6"/>
    <w:rsid w:val="00D7291D"/>
    <w:rsid w:val="00D74C1A"/>
    <w:rsid w:val="00D8024B"/>
    <w:rsid w:val="00D8320A"/>
    <w:rsid w:val="00D8412E"/>
    <w:rsid w:val="00DB2D4F"/>
    <w:rsid w:val="00DB4966"/>
    <w:rsid w:val="00DB5CB1"/>
    <w:rsid w:val="00DB6784"/>
    <w:rsid w:val="00DD4E12"/>
    <w:rsid w:val="00DD7069"/>
    <w:rsid w:val="00DE0545"/>
    <w:rsid w:val="00DE118E"/>
    <w:rsid w:val="00DE14E7"/>
    <w:rsid w:val="00DE334A"/>
    <w:rsid w:val="00DE6499"/>
    <w:rsid w:val="00DE68C0"/>
    <w:rsid w:val="00DE783A"/>
    <w:rsid w:val="00DF0282"/>
    <w:rsid w:val="00DF35EE"/>
    <w:rsid w:val="00DF4D42"/>
    <w:rsid w:val="00DF531E"/>
    <w:rsid w:val="00DF62C6"/>
    <w:rsid w:val="00DF69D6"/>
    <w:rsid w:val="00E10EED"/>
    <w:rsid w:val="00E11872"/>
    <w:rsid w:val="00E15E4E"/>
    <w:rsid w:val="00E173B6"/>
    <w:rsid w:val="00E23F29"/>
    <w:rsid w:val="00E243A9"/>
    <w:rsid w:val="00E3363B"/>
    <w:rsid w:val="00E348A1"/>
    <w:rsid w:val="00E34C5F"/>
    <w:rsid w:val="00E358CA"/>
    <w:rsid w:val="00E3777C"/>
    <w:rsid w:val="00E41834"/>
    <w:rsid w:val="00E50E57"/>
    <w:rsid w:val="00E54FB8"/>
    <w:rsid w:val="00E66695"/>
    <w:rsid w:val="00E667E1"/>
    <w:rsid w:val="00E72625"/>
    <w:rsid w:val="00E77922"/>
    <w:rsid w:val="00E822E7"/>
    <w:rsid w:val="00E82EBD"/>
    <w:rsid w:val="00E82ED1"/>
    <w:rsid w:val="00E83D74"/>
    <w:rsid w:val="00E84D30"/>
    <w:rsid w:val="00E862C6"/>
    <w:rsid w:val="00E92AF7"/>
    <w:rsid w:val="00EB3FE9"/>
    <w:rsid w:val="00EB5F2E"/>
    <w:rsid w:val="00EC5609"/>
    <w:rsid w:val="00ED2D0C"/>
    <w:rsid w:val="00ED5CB4"/>
    <w:rsid w:val="00EE20B6"/>
    <w:rsid w:val="00EE3103"/>
    <w:rsid w:val="00EE375C"/>
    <w:rsid w:val="00F022DA"/>
    <w:rsid w:val="00F14328"/>
    <w:rsid w:val="00F30A11"/>
    <w:rsid w:val="00F30EAD"/>
    <w:rsid w:val="00F34373"/>
    <w:rsid w:val="00F35447"/>
    <w:rsid w:val="00F35DEC"/>
    <w:rsid w:val="00F3706E"/>
    <w:rsid w:val="00F43DF2"/>
    <w:rsid w:val="00F45A27"/>
    <w:rsid w:val="00F51FD6"/>
    <w:rsid w:val="00F5457D"/>
    <w:rsid w:val="00F56AC2"/>
    <w:rsid w:val="00F65B50"/>
    <w:rsid w:val="00F66F95"/>
    <w:rsid w:val="00F74D14"/>
    <w:rsid w:val="00F83AD3"/>
    <w:rsid w:val="00F8678A"/>
    <w:rsid w:val="00F90CB5"/>
    <w:rsid w:val="00F965DC"/>
    <w:rsid w:val="00FB6D82"/>
    <w:rsid w:val="00FC328C"/>
    <w:rsid w:val="00FC4529"/>
    <w:rsid w:val="00FD1776"/>
    <w:rsid w:val="00FD3D4B"/>
    <w:rsid w:val="00FD4DAE"/>
    <w:rsid w:val="00FD5BE7"/>
    <w:rsid w:val="00FD6F88"/>
    <w:rsid w:val="00FE110F"/>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link w:val="Heading1Char"/>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 w:type="character" w:customStyle="1" w:styleId="Heading1Char">
    <w:name w:val="Heading 1 Char"/>
    <w:basedOn w:val="DefaultParagraphFont"/>
    <w:link w:val="Heading1"/>
    <w:uiPriority w:val="9"/>
    <w:rsid w:val="00F8678A"/>
    <w:rPr>
      <w:b/>
      <w:sz w:val="48"/>
      <w:szCs w:val="48"/>
    </w:rPr>
  </w:style>
  <w:style w:type="paragraph" w:styleId="ListParagraph">
    <w:name w:val="List Paragraph"/>
    <w:basedOn w:val="Normal"/>
    <w:uiPriority w:val="34"/>
    <w:qFormat/>
    <w:rsid w:val="00E77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785467125">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495294495">
      <w:bodyDiv w:val="1"/>
      <w:marLeft w:val="0"/>
      <w:marRight w:val="0"/>
      <w:marTop w:val="0"/>
      <w:marBottom w:val="0"/>
      <w:divBdr>
        <w:top w:val="none" w:sz="0" w:space="0" w:color="auto"/>
        <w:left w:val="none" w:sz="0" w:space="0" w:color="auto"/>
        <w:bottom w:val="none" w:sz="0" w:space="0" w:color="auto"/>
        <w:right w:val="none" w:sz="0" w:space="0" w:color="auto"/>
      </w:divBdr>
    </w:div>
    <w:div w:id="1510174885">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cf.it"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ttaudio.com/en/products/product-detail/gtx-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taudio.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rcf-usa.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ttaudio.com/en/products/product-detail/gtx-10" TargetMode="External"/><Relationship Id="rId14" Type="http://schemas.openxmlformats.org/officeDocument/2006/relationships/hyperlink" Target="http://www.ttaudio.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4</cp:revision>
  <cp:lastPrinted>2025-06-30T17:28:00Z</cp:lastPrinted>
  <dcterms:created xsi:type="dcterms:W3CDTF">2026-01-19T15:41:00Z</dcterms:created>
  <dcterms:modified xsi:type="dcterms:W3CDTF">2026-01-19T17:07:00Z</dcterms:modified>
</cp:coreProperties>
</file>