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6A240" w14:textId="2E96A280" w:rsidR="00A22D1D" w:rsidRPr="00A22D1D" w:rsidRDefault="00BF25A1" w:rsidP="002813B9">
      <w:pPr>
        <w:snapToGrid w:val="0"/>
        <w:spacing w:line="360" w:lineRule="auto"/>
        <w:contextualSpacing/>
        <w:jc w:val="center"/>
        <w:rPr>
          <w:rFonts w:ascii="Arial" w:hAnsi="Arial" w:cs="Arial"/>
          <w:b/>
          <w:bCs/>
          <w:color w:val="000000" w:themeColor="text1"/>
          <w:sz w:val="32"/>
          <w:szCs w:val="32"/>
        </w:rPr>
      </w:pPr>
      <w:r w:rsidRPr="009C7031">
        <w:rPr>
          <w:rFonts w:ascii="Arial" w:hAnsi="Arial" w:cs="Arial"/>
          <w:b/>
          <w:bCs/>
          <w:color w:val="000000" w:themeColor="text1"/>
          <w:sz w:val="32"/>
          <w:szCs w:val="32"/>
        </w:rPr>
        <w:t>RCF</w:t>
      </w:r>
      <w:r w:rsidR="00461FFF" w:rsidRPr="00461FFF">
        <w:rPr>
          <w:rFonts w:ascii="Arial" w:eastAsia="Helvetica Neue" w:hAnsi="Arial" w:cs="Arial"/>
          <w:b/>
          <w:bCs/>
          <w:color w:val="000000" w:themeColor="text1"/>
          <w:sz w:val="20"/>
          <w:szCs w:val="20"/>
        </w:rPr>
        <w:t xml:space="preserve"> </w:t>
      </w:r>
      <w:r w:rsidR="007E45DD">
        <w:rPr>
          <w:rFonts w:ascii="Arial" w:hAnsi="Arial" w:cs="Arial"/>
          <w:b/>
          <w:bCs/>
          <w:color w:val="000000" w:themeColor="text1"/>
          <w:sz w:val="32"/>
          <w:szCs w:val="32"/>
        </w:rPr>
        <w:t>a</w:t>
      </w:r>
      <w:r w:rsidR="00461FFF" w:rsidRPr="00461FFF">
        <w:rPr>
          <w:rFonts w:ascii="Arial" w:hAnsi="Arial" w:cs="Arial"/>
          <w:b/>
          <w:bCs/>
          <w:color w:val="000000" w:themeColor="text1"/>
          <w:sz w:val="32"/>
          <w:szCs w:val="32"/>
        </w:rPr>
        <w:t>ppoints Brian Espinosa as Western Territory Manager</w:t>
      </w:r>
    </w:p>
    <w:p w14:paraId="02BE9D38" w14:textId="6C5B9166" w:rsidR="0049391F" w:rsidRPr="00CD6317" w:rsidRDefault="0049391F" w:rsidP="002813B9">
      <w:pPr>
        <w:snapToGrid w:val="0"/>
        <w:spacing w:line="360" w:lineRule="auto"/>
        <w:contextualSpacing/>
        <w:rPr>
          <w:rFonts w:ascii="Arial" w:eastAsia="Helvetica Neue" w:hAnsi="Arial" w:cs="Arial"/>
          <w:bCs/>
          <w:color w:val="000000" w:themeColor="text1"/>
          <w:sz w:val="20"/>
          <w:szCs w:val="20"/>
        </w:rPr>
      </w:pPr>
    </w:p>
    <w:p w14:paraId="048B8AC0" w14:textId="638713A1" w:rsidR="00461FFF" w:rsidRDefault="00A22D1D" w:rsidP="002813B9">
      <w:pPr>
        <w:snapToGrid w:val="0"/>
        <w:spacing w:line="360" w:lineRule="auto"/>
        <w:contextualSpacing/>
        <w:rPr>
          <w:rFonts w:ascii="Arial" w:eastAsia="Helvetica Neue" w:hAnsi="Arial" w:cs="Arial"/>
          <w:color w:val="000000" w:themeColor="text1"/>
          <w:sz w:val="20"/>
          <w:szCs w:val="20"/>
        </w:rPr>
      </w:pPr>
      <w:proofErr w:type="spellStart"/>
      <w:r>
        <w:rPr>
          <w:rFonts w:ascii="Arial" w:eastAsia="Helvetica Neue" w:hAnsi="Arial" w:cs="Arial"/>
          <w:i/>
          <w:iCs/>
          <w:color w:val="000000" w:themeColor="text1"/>
          <w:sz w:val="20"/>
          <w:szCs w:val="20"/>
        </w:rPr>
        <w:t>InfoComm</w:t>
      </w:r>
      <w:proofErr w:type="spellEnd"/>
      <w:r w:rsidR="00471915" w:rsidRPr="00FF2ED5">
        <w:rPr>
          <w:rFonts w:ascii="Arial" w:eastAsia="Helvetica Neue" w:hAnsi="Arial" w:cs="Arial"/>
          <w:i/>
          <w:iCs/>
          <w:color w:val="000000" w:themeColor="text1"/>
          <w:sz w:val="20"/>
          <w:szCs w:val="20"/>
        </w:rPr>
        <w:t xml:space="preserve">, </w:t>
      </w:r>
      <w:r>
        <w:rPr>
          <w:rFonts w:ascii="Arial" w:eastAsia="Helvetica Neue" w:hAnsi="Arial" w:cs="Arial"/>
          <w:i/>
          <w:iCs/>
          <w:color w:val="000000" w:themeColor="text1"/>
          <w:sz w:val="20"/>
          <w:szCs w:val="20"/>
        </w:rPr>
        <w:t>Orlando</w:t>
      </w:r>
      <w:r w:rsidR="00471915" w:rsidRPr="00FF2ED5">
        <w:rPr>
          <w:rFonts w:ascii="Arial" w:eastAsia="Helvetica Neue" w:hAnsi="Arial" w:cs="Arial"/>
          <w:i/>
          <w:iCs/>
          <w:color w:val="000000" w:themeColor="text1"/>
          <w:sz w:val="20"/>
          <w:szCs w:val="20"/>
        </w:rPr>
        <w:t xml:space="preserve">, </w:t>
      </w:r>
      <w:r>
        <w:rPr>
          <w:rFonts w:ascii="Arial" w:eastAsia="Helvetica Neue" w:hAnsi="Arial" w:cs="Arial"/>
          <w:i/>
          <w:iCs/>
          <w:color w:val="000000" w:themeColor="text1"/>
          <w:sz w:val="20"/>
          <w:szCs w:val="20"/>
        </w:rPr>
        <w:t>FL</w:t>
      </w:r>
      <w:r w:rsidR="00471915" w:rsidRPr="00FF2ED5">
        <w:rPr>
          <w:rFonts w:ascii="Arial" w:eastAsia="Helvetica Neue" w:hAnsi="Arial" w:cs="Arial"/>
          <w:i/>
          <w:iCs/>
          <w:color w:val="000000" w:themeColor="text1"/>
          <w:sz w:val="20"/>
          <w:szCs w:val="20"/>
        </w:rPr>
        <w:t>, J</w:t>
      </w:r>
      <w:r>
        <w:rPr>
          <w:rFonts w:ascii="Arial" w:eastAsia="Helvetica Neue" w:hAnsi="Arial" w:cs="Arial"/>
          <w:i/>
          <w:iCs/>
          <w:color w:val="000000" w:themeColor="text1"/>
          <w:sz w:val="20"/>
          <w:szCs w:val="20"/>
        </w:rPr>
        <w:t xml:space="preserve">une </w:t>
      </w:r>
      <w:r w:rsidR="0015438C">
        <w:rPr>
          <w:rFonts w:ascii="Arial" w:eastAsia="Helvetica Neue" w:hAnsi="Arial" w:cs="Arial"/>
          <w:i/>
          <w:iCs/>
          <w:color w:val="000000" w:themeColor="text1"/>
          <w:sz w:val="20"/>
          <w:szCs w:val="20"/>
        </w:rPr>
        <w:t>11</w:t>
      </w:r>
      <w:r w:rsidR="00471915" w:rsidRPr="00FF2ED5">
        <w:rPr>
          <w:rFonts w:ascii="Arial" w:eastAsia="Helvetica Neue" w:hAnsi="Arial" w:cs="Arial"/>
          <w:i/>
          <w:iCs/>
          <w:color w:val="000000" w:themeColor="text1"/>
          <w:sz w:val="20"/>
          <w:szCs w:val="20"/>
        </w:rPr>
        <w:t>, 2025</w:t>
      </w:r>
      <w:r w:rsidR="0049391F" w:rsidRPr="00CD6317">
        <w:rPr>
          <w:rFonts w:ascii="Arial" w:eastAsia="Helvetica Neue" w:hAnsi="Arial" w:cs="Arial"/>
          <w:i/>
          <w:iCs/>
          <w:color w:val="000000" w:themeColor="text1"/>
          <w:sz w:val="20"/>
          <w:szCs w:val="20"/>
        </w:rPr>
        <w:t xml:space="preserve"> – </w:t>
      </w:r>
      <w:r w:rsidR="008B32DB" w:rsidRPr="00CD6317">
        <w:rPr>
          <w:rFonts w:ascii="Arial" w:eastAsia="Helvetica Neue" w:hAnsi="Arial" w:cs="Arial"/>
          <w:color w:val="000000" w:themeColor="text1"/>
          <w:sz w:val="20"/>
          <w:szCs w:val="20"/>
        </w:rPr>
        <w:t>RCF</w:t>
      </w:r>
      <w:r w:rsidR="00794DF3">
        <w:rPr>
          <w:rFonts w:ascii="Arial" w:eastAsia="Helvetica Neue" w:hAnsi="Arial" w:cs="Arial"/>
          <w:color w:val="000000" w:themeColor="text1"/>
          <w:sz w:val="20"/>
          <w:szCs w:val="20"/>
        </w:rPr>
        <w:t xml:space="preserve"> </w:t>
      </w:r>
      <w:r>
        <w:rPr>
          <w:rFonts w:ascii="Arial" w:eastAsia="Helvetica Neue" w:hAnsi="Arial" w:cs="Arial"/>
          <w:color w:val="000000" w:themeColor="text1"/>
          <w:sz w:val="20"/>
          <w:szCs w:val="20"/>
        </w:rPr>
        <w:t xml:space="preserve">(booth </w:t>
      </w:r>
      <w:r w:rsidRPr="00ED225A">
        <w:rPr>
          <w:rFonts w:ascii="Arial" w:eastAsia="Helvetica Neue" w:hAnsi="Arial" w:cs="Arial"/>
          <w:color w:val="000000" w:themeColor="text1"/>
          <w:sz w:val="20"/>
          <w:szCs w:val="20"/>
        </w:rPr>
        <w:t>6061</w:t>
      </w:r>
      <w:r>
        <w:rPr>
          <w:rFonts w:ascii="Arial" w:eastAsia="Helvetica Neue" w:hAnsi="Arial" w:cs="Arial"/>
          <w:color w:val="000000" w:themeColor="text1"/>
          <w:sz w:val="20"/>
          <w:szCs w:val="20"/>
        </w:rPr>
        <w:t xml:space="preserve"> </w:t>
      </w:r>
      <w:r w:rsidRPr="00ED225A">
        <w:rPr>
          <w:rFonts w:ascii="Arial" w:eastAsia="Helvetica Neue" w:hAnsi="Arial" w:cs="Arial"/>
          <w:color w:val="000000" w:themeColor="text1"/>
          <w:sz w:val="20"/>
          <w:szCs w:val="20"/>
        </w:rPr>
        <w:t>/</w:t>
      </w:r>
      <w:r>
        <w:rPr>
          <w:rFonts w:ascii="Arial" w:eastAsia="Helvetica Neue" w:hAnsi="Arial" w:cs="Arial"/>
          <w:color w:val="000000" w:themeColor="text1"/>
          <w:sz w:val="20"/>
          <w:szCs w:val="20"/>
        </w:rPr>
        <w:t xml:space="preserve"> demo room </w:t>
      </w:r>
      <w:r w:rsidRPr="00ED225A">
        <w:rPr>
          <w:rFonts w:ascii="Arial" w:eastAsia="Helvetica Neue" w:hAnsi="Arial" w:cs="Arial"/>
          <w:color w:val="000000" w:themeColor="text1"/>
          <w:sz w:val="20"/>
          <w:szCs w:val="20"/>
        </w:rPr>
        <w:t>W221DE</w:t>
      </w:r>
      <w:r>
        <w:rPr>
          <w:rFonts w:ascii="Arial" w:eastAsia="Helvetica Neue" w:hAnsi="Arial" w:cs="Arial"/>
          <w:color w:val="000000" w:themeColor="text1"/>
          <w:sz w:val="20"/>
          <w:szCs w:val="20"/>
        </w:rPr>
        <w:t>)</w:t>
      </w:r>
      <w:r w:rsidR="006F3A69">
        <w:rPr>
          <w:rFonts w:ascii="Arial" w:eastAsia="Helvetica Neue" w:hAnsi="Arial" w:cs="Arial"/>
          <w:color w:val="000000" w:themeColor="text1"/>
          <w:sz w:val="20"/>
          <w:szCs w:val="20"/>
        </w:rPr>
        <w:t xml:space="preserve"> </w:t>
      </w:r>
      <w:r w:rsidR="006F3A69" w:rsidRPr="006F3A69">
        <w:rPr>
          <w:rFonts w:ascii="Arial" w:eastAsia="Helvetica Neue" w:hAnsi="Arial" w:cs="Arial"/>
          <w:color w:val="000000" w:themeColor="text1"/>
          <w:sz w:val="20"/>
          <w:szCs w:val="20"/>
        </w:rPr>
        <w:t xml:space="preserve">announces the </w:t>
      </w:r>
      <w:r w:rsidR="00461FFF" w:rsidRPr="00461FFF">
        <w:rPr>
          <w:rFonts w:ascii="Arial" w:eastAsia="Helvetica Neue" w:hAnsi="Arial" w:cs="Arial"/>
          <w:color w:val="000000" w:themeColor="text1"/>
          <w:sz w:val="20"/>
          <w:szCs w:val="20"/>
        </w:rPr>
        <w:t>appoint</w:t>
      </w:r>
      <w:r w:rsidR="00794DF3">
        <w:rPr>
          <w:rFonts w:ascii="Arial" w:eastAsia="Helvetica Neue" w:hAnsi="Arial" w:cs="Arial"/>
          <w:color w:val="000000" w:themeColor="text1"/>
          <w:sz w:val="20"/>
          <w:szCs w:val="20"/>
        </w:rPr>
        <w:t>ment of</w:t>
      </w:r>
      <w:r w:rsidR="00461FFF" w:rsidRPr="00461FFF">
        <w:rPr>
          <w:rFonts w:ascii="Arial" w:eastAsia="Helvetica Neue" w:hAnsi="Arial" w:cs="Arial"/>
          <w:color w:val="000000" w:themeColor="text1"/>
          <w:sz w:val="20"/>
          <w:szCs w:val="20"/>
        </w:rPr>
        <w:t xml:space="preserve"> Brian Espinosa to the newly created role of Western Territory Manager, overseeing sales and marketing support across the western U.S. The announcement, made by RCF Vice President of Sales &amp; Marketing Tarik </w:t>
      </w:r>
      <w:proofErr w:type="spellStart"/>
      <w:r w:rsidR="00461FFF" w:rsidRPr="00461FFF">
        <w:rPr>
          <w:rFonts w:ascii="Arial" w:eastAsia="Helvetica Neue" w:hAnsi="Arial" w:cs="Arial"/>
          <w:color w:val="000000" w:themeColor="text1"/>
          <w:sz w:val="20"/>
          <w:szCs w:val="20"/>
        </w:rPr>
        <w:t>Solangi</w:t>
      </w:r>
      <w:proofErr w:type="spellEnd"/>
      <w:r w:rsidR="00461FFF" w:rsidRPr="00461FFF">
        <w:rPr>
          <w:rFonts w:ascii="Arial" w:eastAsia="Helvetica Neue" w:hAnsi="Arial" w:cs="Arial"/>
          <w:color w:val="000000" w:themeColor="text1"/>
          <w:sz w:val="20"/>
          <w:szCs w:val="20"/>
        </w:rPr>
        <w:t>, reflects the company’s continued growth in the U.S. market.</w:t>
      </w:r>
    </w:p>
    <w:p w14:paraId="291BF2B2" w14:textId="77777777" w:rsidR="00461FFF" w:rsidRPr="00461FFF" w:rsidRDefault="00461FFF" w:rsidP="002813B9">
      <w:pPr>
        <w:snapToGrid w:val="0"/>
        <w:spacing w:line="360" w:lineRule="auto"/>
        <w:contextualSpacing/>
        <w:rPr>
          <w:rFonts w:ascii="Arial" w:eastAsia="Helvetica Neue" w:hAnsi="Arial" w:cs="Arial"/>
          <w:color w:val="000000" w:themeColor="text1"/>
          <w:sz w:val="20"/>
          <w:szCs w:val="20"/>
        </w:rPr>
      </w:pPr>
    </w:p>
    <w:p w14:paraId="7856ACFB" w14:textId="4919B121" w:rsidR="00461FFF" w:rsidRDefault="00461FFF" w:rsidP="002813B9">
      <w:pPr>
        <w:snapToGrid w:val="0"/>
        <w:spacing w:line="360" w:lineRule="auto"/>
        <w:contextualSpacing/>
        <w:rPr>
          <w:rFonts w:ascii="Arial" w:eastAsia="Helvetica Neue" w:hAnsi="Arial" w:cs="Arial"/>
          <w:color w:val="000000" w:themeColor="text1"/>
          <w:sz w:val="20"/>
          <w:szCs w:val="20"/>
        </w:rPr>
      </w:pPr>
      <w:r w:rsidRPr="00461FFF">
        <w:rPr>
          <w:rFonts w:ascii="Arial" w:eastAsia="Helvetica Neue" w:hAnsi="Arial" w:cs="Arial"/>
          <w:color w:val="000000" w:themeColor="text1"/>
          <w:sz w:val="20"/>
          <w:szCs w:val="20"/>
        </w:rPr>
        <w:t xml:space="preserve">Espinosa brings over 20 years of experience in pro audio, with a background spanning sound reinforcement, integration and event production. His career began at Cakewalk Music Software and continued with nearly two decades as an independent rep at the </w:t>
      </w:r>
      <w:proofErr w:type="spellStart"/>
      <w:r w:rsidRPr="00461FFF">
        <w:rPr>
          <w:rFonts w:ascii="Arial" w:eastAsia="Helvetica Neue" w:hAnsi="Arial" w:cs="Arial"/>
          <w:color w:val="000000" w:themeColor="text1"/>
          <w:sz w:val="20"/>
          <w:szCs w:val="20"/>
        </w:rPr>
        <w:t>Marshank</w:t>
      </w:r>
      <w:proofErr w:type="spellEnd"/>
      <w:r w:rsidRPr="00461FFF">
        <w:rPr>
          <w:rFonts w:ascii="Arial" w:eastAsia="Helvetica Neue" w:hAnsi="Arial" w:cs="Arial"/>
          <w:color w:val="000000" w:themeColor="text1"/>
          <w:sz w:val="20"/>
          <w:szCs w:val="20"/>
        </w:rPr>
        <w:t xml:space="preserve"> Group, where he worked with top brands including Adamson, Clair Brothers, EAW, Mogami and Genelec. He also previously represented RCF, giving him a strong familiarity with the brand and its offerings.</w:t>
      </w:r>
    </w:p>
    <w:p w14:paraId="4A2956FF" w14:textId="77777777" w:rsidR="00461FFF" w:rsidRPr="00461FFF" w:rsidRDefault="00461FFF" w:rsidP="002813B9">
      <w:pPr>
        <w:snapToGrid w:val="0"/>
        <w:spacing w:line="360" w:lineRule="auto"/>
        <w:contextualSpacing/>
        <w:rPr>
          <w:rFonts w:ascii="Arial" w:eastAsia="Helvetica Neue" w:hAnsi="Arial" w:cs="Arial"/>
          <w:color w:val="000000" w:themeColor="text1"/>
          <w:sz w:val="20"/>
          <w:szCs w:val="20"/>
        </w:rPr>
      </w:pPr>
    </w:p>
    <w:p w14:paraId="30371318" w14:textId="026FF9BE" w:rsidR="00461FFF" w:rsidRDefault="00461FFF" w:rsidP="002813B9">
      <w:pPr>
        <w:snapToGrid w:val="0"/>
        <w:spacing w:line="360" w:lineRule="auto"/>
        <w:contextualSpacing/>
        <w:rPr>
          <w:rFonts w:ascii="Arial" w:eastAsia="Helvetica Neue" w:hAnsi="Arial" w:cs="Arial"/>
          <w:color w:val="000000" w:themeColor="text1"/>
          <w:sz w:val="20"/>
          <w:szCs w:val="20"/>
        </w:rPr>
      </w:pPr>
      <w:r w:rsidRPr="00461FFF">
        <w:rPr>
          <w:rFonts w:ascii="Arial" w:eastAsia="Helvetica Neue" w:hAnsi="Arial" w:cs="Arial"/>
          <w:color w:val="000000" w:themeColor="text1"/>
          <w:sz w:val="20"/>
          <w:szCs w:val="20"/>
        </w:rPr>
        <w:t>In his new role, Espinosa will focus on expanding RCF’s presence in integration and event production, while maintaining support for the retail channel. He will manage key product lines including RCF, TT+ Audio</w:t>
      </w:r>
      <w:r w:rsidR="00794DF3">
        <w:rPr>
          <w:rFonts w:ascii="Arial" w:eastAsia="Helvetica Neue" w:hAnsi="Arial" w:cs="Arial"/>
          <w:color w:val="000000" w:themeColor="text1"/>
          <w:sz w:val="20"/>
          <w:szCs w:val="20"/>
        </w:rPr>
        <w:t xml:space="preserve"> </w:t>
      </w:r>
      <w:r w:rsidRPr="00461FFF">
        <w:rPr>
          <w:rFonts w:ascii="Arial" w:eastAsia="Helvetica Neue" w:hAnsi="Arial" w:cs="Arial"/>
          <w:color w:val="000000" w:themeColor="text1"/>
          <w:sz w:val="20"/>
          <w:szCs w:val="20"/>
        </w:rPr>
        <w:t>and GTX across states including CA, WA, OR, NV, AZ, CO, UT, MT and HI.</w:t>
      </w:r>
    </w:p>
    <w:p w14:paraId="79B69339" w14:textId="77777777" w:rsidR="00461FFF" w:rsidRPr="00461FFF" w:rsidRDefault="00461FFF" w:rsidP="002813B9">
      <w:pPr>
        <w:snapToGrid w:val="0"/>
        <w:spacing w:line="360" w:lineRule="auto"/>
        <w:contextualSpacing/>
        <w:rPr>
          <w:rFonts w:ascii="Arial" w:eastAsia="Helvetica Neue" w:hAnsi="Arial" w:cs="Arial"/>
          <w:color w:val="000000" w:themeColor="text1"/>
          <w:sz w:val="20"/>
          <w:szCs w:val="20"/>
        </w:rPr>
      </w:pPr>
    </w:p>
    <w:p w14:paraId="4BE44793" w14:textId="77777777" w:rsidR="00461FFF" w:rsidRDefault="00461FFF" w:rsidP="002813B9">
      <w:pPr>
        <w:snapToGrid w:val="0"/>
        <w:spacing w:line="360" w:lineRule="auto"/>
        <w:contextualSpacing/>
        <w:rPr>
          <w:rFonts w:ascii="Arial" w:eastAsia="Helvetica Neue" w:hAnsi="Arial" w:cs="Arial"/>
          <w:color w:val="000000" w:themeColor="text1"/>
          <w:sz w:val="20"/>
          <w:szCs w:val="20"/>
        </w:rPr>
      </w:pPr>
      <w:r w:rsidRPr="00461FFF">
        <w:rPr>
          <w:rFonts w:ascii="Arial" w:eastAsia="Helvetica Neue" w:hAnsi="Arial" w:cs="Arial"/>
          <w:color w:val="000000" w:themeColor="text1"/>
          <w:sz w:val="20"/>
          <w:szCs w:val="20"/>
        </w:rPr>
        <w:t>“I’m thrilled to join RCF at such an exciting time,” said Espinosa. “It’s an honor to contribute to the growth of a brand I’ve long admired.”</w:t>
      </w:r>
    </w:p>
    <w:p w14:paraId="2A7F3EEA" w14:textId="77777777" w:rsidR="00461FFF" w:rsidRPr="00461FFF" w:rsidRDefault="00461FFF" w:rsidP="002813B9">
      <w:pPr>
        <w:snapToGrid w:val="0"/>
        <w:spacing w:line="360" w:lineRule="auto"/>
        <w:contextualSpacing/>
        <w:rPr>
          <w:rFonts w:ascii="Arial" w:eastAsia="Helvetica Neue" w:hAnsi="Arial" w:cs="Arial"/>
          <w:color w:val="000000" w:themeColor="text1"/>
          <w:sz w:val="20"/>
          <w:szCs w:val="20"/>
        </w:rPr>
      </w:pPr>
    </w:p>
    <w:p w14:paraId="0F9AB3AA" w14:textId="6F486373" w:rsidR="00461FFF" w:rsidRPr="00461FFF" w:rsidRDefault="00461FFF" w:rsidP="002813B9">
      <w:pPr>
        <w:snapToGrid w:val="0"/>
        <w:spacing w:line="360" w:lineRule="auto"/>
        <w:contextualSpacing/>
        <w:rPr>
          <w:rFonts w:ascii="Arial" w:eastAsia="Helvetica Neue" w:hAnsi="Arial" w:cs="Arial"/>
          <w:color w:val="000000" w:themeColor="text1"/>
          <w:sz w:val="20"/>
          <w:szCs w:val="20"/>
        </w:rPr>
      </w:pPr>
      <w:r w:rsidRPr="00461FFF">
        <w:rPr>
          <w:rFonts w:ascii="Arial" w:eastAsia="Helvetica Neue" w:hAnsi="Arial" w:cs="Arial"/>
          <w:color w:val="000000" w:themeColor="text1"/>
          <w:sz w:val="20"/>
          <w:szCs w:val="20"/>
        </w:rPr>
        <w:t xml:space="preserve">Espinosa will work closely with </w:t>
      </w:r>
      <w:proofErr w:type="spellStart"/>
      <w:r w:rsidRPr="00461FFF">
        <w:rPr>
          <w:rFonts w:ascii="Arial" w:eastAsia="Helvetica Neue" w:hAnsi="Arial" w:cs="Arial"/>
          <w:color w:val="000000" w:themeColor="text1"/>
          <w:sz w:val="20"/>
          <w:szCs w:val="20"/>
        </w:rPr>
        <w:t>Solangi</w:t>
      </w:r>
      <w:proofErr w:type="spellEnd"/>
      <w:r w:rsidRPr="00461FFF">
        <w:rPr>
          <w:rFonts w:ascii="Arial" w:eastAsia="Helvetica Neue" w:hAnsi="Arial" w:cs="Arial"/>
          <w:color w:val="000000" w:themeColor="text1"/>
          <w:sz w:val="20"/>
          <w:szCs w:val="20"/>
        </w:rPr>
        <w:t xml:space="preserve"> and VP Justin Brock to support regional partners and drive new </w:t>
      </w:r>
      <w:r>
        <w:rPr>
          <w:rFonts w:ascii="Arial" w:eastAsia="Helvetica Neue" w:hAnsi="Arial" w:cs="Arial"/>
          <w:color w:val="000000" w:themeColor="text1"/>
          <w:sz w:val="20"/>
          <w:szCs w:val="20"/>
        </w:rPr>
        <w:t xml:space="preserve">business </w:t>
      </w:r>
      <w:r w:rsidRPr="00461FFF">
        <w:rPr>
          <w:rFonts w:ascii="Arial" w:eastAsia="Helvetica Neue" w:hAnsi="Arial" w:cs="Arial"/>
          <w:color w:val="000000" w:themeColor="text1"/>
          <w:sz w:val="20"/>
          <w:szCs w:val="20"/>
        </w:rPr>
        <w:t>opportunities</w:t>
      </w:r>
      <w:r>
        <w:rPr>
          <w:rFonts w:ascii="Arial" w:eastAsia="Helvetica Neue" w:hAnsi="Arial" w:cs="Arial"/>
          <w:color w:val="000000" w:themeColor="text1"/>
          <w:sz w:val="20"/>
          <w:szCs w:val="20"/>
        </w:rPr>
        <w:t>.</w:t>
      </w:r>
    </w:p>
    <w:p w14:paraId="41C656DB" w14:textId="49D956DC" w:rsidR="0049391F" w:rsidRPr="00CD6317" w:rsidRDefault="003B7DC5" w:rsidP="002813B9">
      <w:pPr>
        <w:snapToGrid w:val="0"/>
        <w:spacing w:line="360" w:lineRule="auto"/>
        <w:contextualSpacing/>
        <w:jc w:val="right"/>
        <w:rPr>
          <w:rFonts w:ascii="Arial" w:eastAsia="Helvetica Neue" w:hAnsi="Arial" w:cs="Arial"/>
          <w:color w:val="000000" w:themeColor="text1"/>
          <w:sz w:val="20"/>
          <w:szCs w:val="20"/>
        </w:rPr>
      </w:pPr>
      <w:r>
        <w:rPr>
          <w:rFonts w:ascii="Arial" w:eastAsia="Helvetica Neue" w:hAnsi="Arial" w:cs="Arial"/>
          <w:color w:val="000000" w:themeColor="text1"/>
          <w:sz w:val="20"/>
          <w:szCs w:val="20"/>
        </w:rPr>
        <w:t>2</w:t>
      </w:r>
      <w:r w:rsidR="00E02BB3">
        <w:rPr>
          <w:rFonts w:ascii="Arial" w:eastAsia="Helvetica Neue" w:hAnsi="Arial" w:cs="Arial"/>
          <w:color w:val="000000" w:themeColor="text1"/>
          <w:sz w:val="20"/>
          <w:szCs w:val="20"/>
        </w:rPr>
        <w:t>1</w:t>
      </w:r>
      <w:r w:rsidR="00461FFF">
        <w:rPr>
          <w:rFonts w:ascii="Arial" w:eastAsia="Helvetica Neue" w:hAnsi="Arial" w:cs="Arial"/>
          <w:color w:val="000000" w:themeColor="text1"/>
          <w:sz w:val="20"/>
          <w:szCs w:val="20"/>
        </w:rPr>
        <w:t>5</w:t>
      </w:r>
      <w:r>
        <w:rPr>
          <w:rFonts w:ascii="Arial" w:eastAsia="Helvetica Neue" w:hAnsi="Arial" w:cs="Arial"/>
          <w:color w:val="000000" w:themeColor="text1"/>
          <w:sz w:val="20"/>
          <w:szCs w:val="20"/>
        </w:rPr>
        <w:t xml:space="preserve"> word</w:t>
      </w:r>
      <w:r w:rsidR="00A92FD8">
        <w:rPr>
          <w:rFonts w:ascii="Arial" w:eastAsia="Helvetica Neue" w:hAnsi="Arial" w:cs="Arial"/>
          <w:color w:val="000000" w:themeColor="text1"/>
          <w:sz w:val="20"/>
          <w:szCs w:val="20"/>
        </w:rPr>
        <w:t>s</w:t>
      </w:r>
    </w:p>
    <w:p w14:paraId="5A17EDF2" w14:textId="77777777" w:rsidR="006E4D1D" w:rsidRPr="00CD6317" w:rsidRDefault="006E4D1D" w:rsidP="002813B9">
      <w:pPr>
        <w:snapToGrid w:val="0"/>
        <w:spacing w:line="360" w:lineRule="auto"/>
        <w:contextualSpacing/>
        <w:rPr>
          <w:rFonts w:ascii="Arial" w:eastAsia="Helvetica Neue" w:hAnsi="Arial" w:cs="Arial"/>
          <w:color w:val="000000" w:themeColor="text1"/>
          <w:sz w:val="20"/>
          <w:szCs w:val="20"/>
        </w:rPr>
      </w:pPr>
    </w:p>
    <w:p w14:paraId="0C6B9D56" w14:textId="77777777" w:rsidR="009E0455" w:rsidRDefault="009E0455" w:rsidP="002813B9">
      <w:pPr>
        <w:snapToGrid w:val="0"/>
        <w:spacing w:line="360" w:lineRule="auto"/>
        <w:contextualSpacing/>
        <w:jc w:val="center"/>
        <w:rPr>
          <w:rFonts w:ascii="Arial" w:eastAsia="Helvetica Neue" w:hAnsi="Arial" w:cs="Arial"/>
          <w:color w:val="000000" w:themeColor="text1"/>
          <w:sz w:val="20"/>
          <w:szCs w:val="20"/>
        </w:rPr>
      </w:pPr>
    </w:p>
    <w:p w14:paraId="02618126" w14:textId="529A819F" w:rsidR="006E4D1D" w:rsidRPr="00CD6317" w:rsidRDefault="006E4D1D" w:rsidP="002813B9">
      <w:pPr>
        <w:snapToGrid w:val="0"/>
        <w:spacing w:line="360" w:lineRule="auto"/>
        <w:contextualSpacing/>
        <w:jc w:val="center"/>
        <w:rPr>
          <w:rFonts w:ascii="Arial" w:eastAsia="Helvetica Neue" w:hAnsi="Arial" w:cs="Arial"/>
          <w:color w:val="000000" w:themeColor="text1"/>
          <w:sz w:val="20"/>
          <w:szCs w:val="20"/>
        </w:rPr>
      </w:pPr>
      <w:r w:rsidRPr="00CD6317">
        <w:rPr>
          <w:rFonts w:ascii="Arial" w:eastAsia="Helvetica Neue" w:hAnsi="Arial" w:cs="Arial"/>
          <w:color w:val="000000" w:themeColor="text1"/>
          <w:sz w:val="20"/>
          <w:szCs w:val="20"/>
        </w:rPr>
        <w:t>###</w:t>
      </w:r>
    </w:p>
    <w:p w14:paraId="71BE357F" w14:textId="77777777" w:rsidR="00794DF3" w:rsidRPr="00794DF3" w:rsidRDefault="00794DF3" w:rsidP="002813B9">
      <w:pPr>
        <w:snapToGrid w:val="0"/>
        <w:spacing w:line="360" w:lineRule="auto"/>
        <w:contextualSpacing/>
        <w:rPr>
          <w:rFonts w:ascii="Arial" w:eastAsia="Helvetica Neue" w:hAnsi="Arial" w:cs="Arial"/>
          <w:color w:val="000000" w:themeColor="text1"/>
          <w:sz w:val="20"/>
          <w:szCs w:val="20"/>
        </w:rPr>
      </w:pPr>
    </w:p>
    <w:p w14:paraId="29172E11" w14:textId="77777777" w:rsidR="00794DF3" w:rsidRPr="00794DF3" w:rsidRDefault="00794DF3" w:rsidP="002813B9">
      <w:pPr>
        <w:snapToGrid w:val="0"/>
        <w:spacing w:line="360" w:lineRule="auto"/>
        <w:contextualSpacing/>
        <w:rPr>
          <w:rFonts w:ascii="Arial" w:eastAsia="Helvetica Neue" w:hAnsi="Arial" w:cs="Arial"/>
          <w:color w:val="000000" w:themeColor="text1"/>
          <w:sz w:val="20"/>
          <w:szCs w:val="20"/>
        </w:rPr>
      </w:pPr>
      <w:r w:rsidRPr="00794DF3">
        <w:rPr>
          <w:rFonts w:ascii="Arial" w:eastAsia="Helvetica Neue" w:hAnsi="Arial" w:cs="Arial"/>
          <w:color w:val="000000" w:themeColor="text1"/>
          <w:sz w:val="20"/>
          <w:szCs w:val="20"/>
        </w:rPr>
        <w:t>Photo file: BrianEspinosa.jpg</w:t>
      </w:r>
    </w:p>
    <w:p w14:paraId="26A45095" w14:textId="794F0F6C" w:rsidR="00794DF3" w:rsidRDefault="00794DF3" w:rsidP="002813B9">
      <w:pPr>
        <w:snapToGrid w:val="0"/>
        <w:spacing w:line="360" w:lineRule="auto"/>
        <w:contextualSpacing/>
        <w:rPr>
          <w:rFonts w:ascii="Arial" w:eastAsia="Helvetica Neue" w:hAnsi="Arial" w:cs="Arial"/>
          <w:color w:val="000000" w:themeColor="text1"/>
          <w:sz w:val="20"/>
          <w:szCs w:val="20"/>
        </w:rPr>
      </w:pPr>
      <w:r w:rsidRPr="00794DF3">
        <w:rPr>
          <w:rFonts w:ascii="Arial" w:eastAsia="Helvetica Neue" w:hAnsi="Arial" w:cs="Arial"/>
          <w:color w:val="000000" w:themeColor="text1"/>
          <w:sz w:val="20"/>
          <w:szCs w:val="20"/>
        </w:rPr>
        <w:t>Photo caption: Brian Espinosa, RCF Western Territory Manager</w:t>
      </w:r>
    </w:p>
    <w:p w14:paraId="02C64045" w14:textId="77777777" w:rsidR="00794DF3" w:rsidRPr="00CD6317" w:rsidRDefault="00794DF3" w:rsidP="002813B9">
      <w:pPr>
        <w:snapToGrid w:val="0"/>
        <w:spacing w:line="360" w:lineRule="auto"/>
        <w:contextualSpacing/>
        <w:rPr>
          <w:rFonts w:ascii="Arial" w:eastAsia="Helvetica Neue" w:hAnsi="Arial" w:cs="Arial"/>
          <w:color w:val="000000" w:themeColor="text1"/>
          <w:sz w:val="20"/>
          <w:szCs w:val="20"/>
        </w:rPr>
      </w:pPr>
    </w:p>
    <w:p w14:paraId="21ABE706" w14:textId="6D18EFA8" w:rsidR="0037536A" w:rsidRPr="00CD6317" w:rsidRDefault="0037536A" w:rsidP="002813B9">
      <w:pPr>
        <w:snapToGrid w:val="0"/>
        <w:spacing w:line="360" w:lineRule="auto"/>
        <w:contextualSpacing/>
        <w:rPr>
          <w:rFonts w:ascii="Arial" w:eastAsia="Helvetica Neue" w:hAnsi="Arial" w:cs="Arial"/>
          <w:color w:val="000000" w:themeColor="text1"/>
          <w:sz w:val="20"/>
          <w:szCs w:val="20"/>
        </w:rPr>
      </w:pPr>
    </w:p>
    <w:p w14:paraId="1FE1ED43" w14:textId="77777777" w:rsidR="00715212" w:rsidRPr="00CD6317" w:rsidRDefault="00715212" w:rsidP="002813B9">
      <w:pPr>
        <w:snapToGrid w:val="0"/>
        <w:spacing w:line="360" w:lineRule="auto"/>
        <w:contextualSpacing/>
        <w:jc w:val="center"/>
        <w:rPr>
          <w:rFonts w:ascii="Arial" w:eastAsia="Helvetica Neue" w:hAnsi="Arial" w:cs="Arial"/>
          <w:color w:val="000000" w:themeColor="text1"/>
          <w:sz w:val="20"/>
          <w:szCs w:val="20"/>
        </w:rPr>
      </w:pPr>
    </w:p>
    <w:p w14:paraId="4A40DC2E" w14:textId="12C53273" w:rsidR="00715212" w:rsidRDefault="00715212" w:rsidP="002813B9">
      <w:pPr>
        <w:snapToGrid w:val="0"/>
        <w:spacing w:line="360" w:lineRule="auto"/>
        <w:contextualSpacing/>
        <w:rPr>
          <w:rFonts w:ascii="Arial" w:eastAsia="Helvetica Neue" w:hAnsi="Arial" w:cs="Arial"/>
          <w:b/>
          <w:bCs/>
          <w:color w:val="000000" w:themeColor="text1"/>
          <w:sz w:val="20"/>
          <w:szCs w:val="20"/>
        </w:rPr>
      </w:pPr>
      <w:r w:rsidRPr="00CD6317">
        <w:rPr>
          <w:rFonts w:ascii="Arial" w:eastAsia="Helvetica Neue" w:hAnsi="Arial" w:cs="Arial"/>
          <w:b/>
          <w:bCs/>
          <w:color w:val="000000" w:themeColor="text1"/>
          <w:sz w:val="20"/>
          <w:szCs w:val="20"/>
        </w:rPr>
        <w:t>About RCF</w:t>
      </w:r>
    </w:p>
    <w:p w14:paraId="47EFF0B3" w14:textId="77777777" w:rsidR="00C962F5" w:rsidRPr="00CD6317" w:rsidRDefault="00C962F5" w:rsidP="002813B9">
      <w:pPr>
        <w:snapToGrid w:val="0"/>
        <w:spacing w:line="360" w:lineRule="auto"/>
        <w:contextualSpacing/>
        <w:rPr>
          <w:rFonts w:ascii="Arial" w:eastAsia="Helvetica Neue" w:hAnsi="Arial" w:cs="Arial"/>
          <w:color w:val="000000" w:themeColor="text1"/>
          <w:sz w:val="20"/>
          <w:szCs w:val="20"/>
        </w:rPr>
      </w:pPr>
    </w:p>
    <w:p w14:paraId="3B131B4B" w14:textId="573A4A9A" w:rsidR="00715212" w:rsidRPr="00CD6317" w:rsidRDefault="0049391F" w:rsidP="002813B9">
      <w:pPr>
        <w:snapToGrid w:val="0"/>
        <w:spacing w:line="360" w:lineRule="auto"/>
        <w:contextualSpacing/>
        <w:rPr>
          <w:rFonts w:ascii="Arial" w:eastAsia="Helvetica Neue" w:hAnsi="Arial" w:cs="Arial"/>
          <w:color w:val="000000" w:themeColor="text1"/>
          <w:sz w:val="20"/>
          <w:szCs w:val="20"/>
        </w:rPr>
      </w:pPr>
      <w:r w:rsidRPr="00CD6317">
        <w:rPr>
          <w:rFonts w:ascii="Arial" w:eastAsia="Helvetica Neue" w:hAnsi="Arial" w:cs="Arial"/>
          <w:color w:val="000000" w:themeColor="text1"/>
          <w:sz w:val="20"/>
          <w:szCs w:val="20"/>
        </w:rPr>
        <w:t xml:space="preserve">For </w:t>
      </w:r>
      <w:r w:rsidR="007E4163">
        <w:rPr>
          <w:rFonts w:ascii="Arial" w:eastAsia="Helvetica Neue" w:hAnsi="Arial" w:cs="Arial"/>
          <w:color w:val="000000" w:themeColor="text1"/>
          <w:sz w:val="20"/>
          <w:szCs w:val="20"/>
        </w:rPr>
        <w:t xml:space="preserve">over </w:t>
      </w:r>
      <w:r w:rsidRPr="00CD6317">
        <w:rPr>
          <w:rFonts w:ascii="Arial" w:eastAsia="Helvetica Neue" w:hAnsi="Arial" w:cs="Arial"/>
          <w:color w:val="000000" w:themeColor="text1"/>
          <w:sz w:val="20"/>
          <w:szCs w:val="20"/>
        </w:rPr>
        <w:t xml:space="preserve">75 years, RCF has pushed the boundaries of audio innovation. Founded in 1949 by a group of passionate engineers, RCF boasts a heritage rooted in the relentless pursuit of superior sound quality and </w:t>
      </w:r>
      <w:r w:rsidRPr="00CD6317">
        <w:rPr>
          <w:rFonts w:ascii="Arial" w:eastAsia="Helvetica Neue" w:hAnsi="Arial" w:cs="Arial"/>
          <w:color w:val="000000" w:themeColor="text1"/>
          <w:sz w:val="20"/>
          <w:szCs w:val="20"/>
        </w:rPr>
        <w:lastRenderedPageBreak/>
        <w:t>technological advancement, while their fully integrated approach leads the way in the professional audio industry today. With R&amp;D, manufacturing, and distribution all under one roof in Reggio Emilia, Italy, RCF can rapidly turn ideas into market-ready solutions. This vertical integration model gives an unparalleled competitive edge in quality, reliability and value. The versatile product portfolio includes everything from installation-grade speaker systems to portable PA solutions and large-scale line array technologies. Flagship offerings like the new TT+ A</w:t>
      </w:r>
      <w:r w:rsidR="00971F43" w:rsidRPr="00CD6317">
        <w:rPr>
          <w:rFonts w:ascii="Arial" w:eastAsia="Helvetica Neue" w:hAnsi="Arial" w:cs="Arial"/>
          <w:color w:val="000000" w:themeColor="text1"/>
          <w:sz w:val="20"/>
          <w:szCs w:val="20"/>
        </w:rPr>
        <w:t>UDIO</w:t>
      </w:r>
      <w:r w:rsidRPr="00CD6317">
        <w:rPr>
          <w:rFonts w:ascii="Arial" w:eastAsia="Helvetica Neue" w:hAnsi="Arial" w:cs="Arial"/>
          <w:color w:val="000000" w:themeColor="text1"/>
          <w:sz w:val="20"/>
          <w:szCs w:val="20"/>
        </w:rPr>
        <w:t xml:space="preserve"> GTX series redefine the standards for clarity, control and setup speed in demanding touring and fixed install environments. Beyond products, RCF provides full-cycle support capabilities to integrators, engineers and end users. The in-house acoustics team, RCF ESG, assists with complex design projects, while the Audio Academy shares applied knowledge with the global pro-audio community. The solid technical expertise, built on 75 years of history, its modern manufacturing facility, and its continuous technological improvement make RCF a fundamental reference for all audio professionals and enthusiasts. RCF distributes products directly in the United States, France, Germany, Benelux, Spain, and the United Kingdom, plus a network of over 120 trusted professional distributors throughout the rest of the world.</w:t>
      </w:r>
      <w:r w:rsidR="00715212" w:rsidRPr="00CD6317">
        <w:rPr>
          <w:rFonts w:ascii="Arial" w:eastAsia="Helvetica Neue" w:hAnsi="Arial" w:cs="Arial"/>
          <w:color w:val="000000" w:themeColor="text1"/>
          <w:sz w:val="20"/>
          <w:szCs w:val="20"/>
        </w:rPr>
        <w:t> </w:t>
      </w:r>
    </w:p>
    <w:p w14:paraId="28999E7B" w14:textId="77777777" w:rsidR="0049391F" w:rsidRPr="00CD6317" w:rsidRDefault="0049391F" w:rsidP="002813B9">
      <w:pPr>
        <w:snapToGrid w:val="0"/>
        <w:spacing w:line="360" w:lineRule="auto"/>
        <w:contextualSpacing/>
        <w:rPr>
          <w:rFonts w:ascii="Arial" w:eastAsia="Helvetica Neue" w:hAnsi="Arial" w:cs="Arial"/>
          <w:color w:val="000000" w:themeColor="text1"/>
          <w:sz w:val="20"/>
          <w:szCs w:val="20"/>
        </w:rPr>
      </w:pPr>
    </w:p>
    <w:p w14:paraId="670AF19F" w14:textId="35FE3689" w:rsidR="00715212" w:rsidRPr="00CD6317" w:rsidRDefault="00715212" w:rsidP="002813B9">
      <w:pPr>
        <w:snapToGrid w:val="0"/>
        <w:spacing w:line="360" w:lineRule="auto"/>
        <w:contextualSpacing/>
        <w:rPr>
          <w:rFonts w:ascii="Arial" w:eastAsia="Helvetica Neue" w:hAnsi="Arial" w:cs="Arial"/>
          <w:color w:val="000000" w:themeColor="text1"/>
          <w:sz w:val="20"/>
          <w:szCs w:val="20"/>
        </w:rPr>
      </w:pPr>
      <w:r w:rsidRPr="00CD6317">
        <w:rPr>
          <w:rFonts w:ascii="Arial" w:eastAsia="Helvetica Neue" w:hAnsi="Arial" w:cs="Arial"/>
          <w:color w:val="000000" w:themeColor="text1"/>
          <w:sz w:val="20"/>
          <w:szCs w:val="20"/>
        </w:rPr>
        <w:t>More info at</w:t>
      </w:r>
    </w:p>
    <w:p w14:paraId="29E457C0" w14:textId="6EECBCE3" w:rsidR="00715212" w:rsidRPr="00CD6317" w:rsidRDefault="008B32DB" w:rsidP="002813B9">
      <w:pPr>
        <w:snapToGrid w:val="0"/>
        <w:spacing w:line="360" w:lineRule="auto"/>
        <w:contextualSpacing/>
        <w:rPr>
          <w:rFonts w:ascii="Arial" w:eastAsia="Helvetica Neue" w:hAnsi="Arial" w:cs="Arial"/>
          <w:color w:val="000000" w:themeColor="text1"/>
          <w:sz w:val="20"/>
          <w:szCs w:val="20"/>
          <w:u w:val="single"/>
        </w:rPr>
      </w:pPr>
      <w:hyperlink r:id="rId8" w:history="1">
        <w:r w:rsidRPr="00CD6317">
          <w:rPr>
            <w:rStyle w:val="Hyperlink"/>
            <w:rFonts w:ascii="Arial" w:eastAsia="Helvetica Neue" w:hAnsi="Arial" w:cs="Arial"/>
            <w:sz w:val="20"/>
            <w:szCs w:val="20"/>
          </w:rPr>
          <w:t>www.rcf.it</w:t>
        </w:r>
      </w:hyperlink>
    </w:p>
    <w:p w14:paraId="3807254F" w14:textId="77777777" w:rsidR="00715212" w:rsidRPr="00CD6317" w:rsidRDefault="00715212" w:rsidP="002813B9">
      <w:pPr>
        <w:snapToGrid w:val="0"/>
        <w:spacing w:line="360" w:lineRule="auto"/>
        <w:contextualSpacing/>
        <w:rPr>
          <w:rFonts w:ascii="Arial" w:eastAsia="Helvetica Neue" w:hAnsi="Arial" w:cs="Arial"/>
          <w:color w:val="000000" w:themeColor="text1"/>
          <w:sz w:val="20"/>
          <w:szCs w:val="20"/>
        </w:rPr>
      </w:pPr>
      <w:hyperlink r:id="rId9" w:history="1">
        <w:r w:rsidRPr="00CD6317">
          <w:rPr>
            <w:rStyle w:val="Hyperlink"/>
            <w:rFonts w:ascii="Arial" w:eastAsia="Helvetica Neue" w:hAnsi="Arial" w:cs="Arial"/>
            <w:sz w:val="20"/>
            <w:szCs w:val="20"/>
          </w:rPr>
          <w:t>www.rcf-usa.com</w:t>
        </w:r>
      </w:hyperlink>
    </w:p>
    <w:p w14:paraId="052F2943" w14:textId="77777777" w:rsidR="00715212" w:rsidRPr="00CD6317" w:rsidRDefault="00715212" w:rsidP="002813B9">
      <w:pPr>
        <w:snapToGrid w:val="0"/>
        <w:spacing w:line="360" w:lineRule="auto"/>
        <w:contextualSpacing/>
        <w:rPr>
          <w:rFonts w:ascii="Arial" w:eastAsia="Helvetica Neue" w:hAnsi="Arial" w:cs="Arial"/>
          <w:color w:val="000000" w:themeColor="text1"/>
          <w:sz w:val="20"/>
          <w:szCs w:val="20"/>
        </w:rPr>
      </w:pPr>
    </w:p>
    <w:p w14:paraId="6F689331" w14:textId="77777777" w:rsidR="00715212" w:rsidRPr="00CD6317" w:rsidRDefault="00715212" w:rsidP="002813B9">
      <w:pPr>
        <w:snapToGrid w:val="0"/>
        <w:spacing w:line="360" w:lineRule="auto"/>
        <w:contextualSpacing/>
        <w:rPr>
          <w:rFonts w:ascii="Arial" w:eastAsia="Helvetica Neue" w:hAnsi="Arial" w:cs="Arial"/>
          <w:color w:val="000000" w:themeColor="text1"/>
          <w:sz w:val="20"/>
          <w:szCs w:val="20"/>
        </w:rPr>
      </w:pPr>
    </w:p>
    <w:sectPr w:rsidR="00715212" w:rsidRPr="00CD6317" w:rsidSect="008849EA">
      <w:headerReference w:type="even" r:id="rId10"/>
      <w:headerReference w:type="default" r:id="rId11"/>
      <w:footerReference w:type="even" r:id="rId12"/>
      <w:footerReference w:type="default" r:id="rId13"/>
      <w:headerReference w:type="first" r:id="rId14"/>
      <w:footerReference w:type="first" r:id="rId15"/>
      <w:pgSz w:w="11900" w:h="16840"/>
      <w:pgMar w:top="2178" w:right="1134" w:bottom="1134" w:left="1134" w:header="405" w:footer="35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A9075" w14:textId="77777777" w:rsidR="0031001B" w:rsidRDefault="0031001B">
      <w:r>
        <w:separator/>
      </w:r>
    </w:p>
  </w:endnote>
  <w:endnote w:type="continuationSeparator" w:id="0">
    <w:p w14:paraId="2817898F" w14:textId="77777777" w:rsidR="0031001B" w:rsidRDefault="0031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C035D" w14:textId="77777777" w:rsidR="00D22311" w:rsidRDefault="00D22311">
    <w:pPr>
      <w:pBdr>
        <w:top w:val="nil"/>
        <w:left w:val="nil"/>
        <w:bottom w:val="nil"/>
        <w:right w:val="nil"/>
        <w:between w:val="nil"/>
      </w:pBdr>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43762" w14:textId="09DF31D5" w:rsidR="00D22311" w:rsidRDefault="00101489" w:rsidP="00B35CCA">
    <w:pPr>
      <w:pBdr>
        <w:top w:val="nil"/>
        <w:left w:val="nil"/>
        <w:bottom w:val="nil"/>
        <w:right w:val="nil"/>
        <w:between w:val="nil"/>
      </w:pBdr>
      <w:jc w:val="center"/>
      <w:rPr>
        <w:color w:val="3B3838"/>
        <w:sz w:val="16"/>
        <w:szCs w:val="16"/>
      </w:rPr>
    </w:pPr>
    <w:r>
      <w:rPr>
        <w:rFonts w:ascii="Helvetica Neue" w:eastAsia="Helvetica Neue" w:hAnsi="Helvetica Neue" w:cs="Helvetica Neue"/>
        <w:b/>
        <w:color w:val="3B3838"/>
        <w:sz w:val="16"/>
        <w:szCs w:val="16"/>
      </w:rPr>
      <w:t>Media</w:t>
    </w:r>
    <w:r w:rsidR="00715212">
      <w:rPr>
        <w:rFonts w:ascii="Helvetica Neue" w:eastAsia="Helvetica Neue" w:hAnsi="Helvetica Neue" w:cs="Helvetica Neue"/>
        <w:b/>
        <w:color w:val="3B3838"/>
        <w:sz w:val="16"/>
        <w:szCs w:val="16"/>
      </w:rPr>
      <w:t xml:space="preserve"> </w:t>
    </w:r>
    <w:r>
      <w:rPr>
        <w:rFonts w:ascii="Helvetica Neue" w:eastAsia="Helvetica Neue" w:hAnsi="Helvetica Neue" w:cs="Helvetica Neue"/>
        <w:b/>
        <w:color w:val="3B3838"/>
        <w:sz w:val="16"/>
        <w:szCs w:val="16"/>
      </w:rPr>
      <w:t>Contact</w:t>
    </w:r>
    <w:r w:rsidR="00B35CCA">
      <w:rPr>
        <w:rFonts w:ascii="Helvetica Neue" w:eastAsia="Helvetica Neue" w:hAnsi="Helvetica Neue" w:cs="Helvetica Neue"/>
        <w:b/>
        <w:color w:val="3B3838"/>
        <w:sz w:val="16"/>
        <w:szCs w:val="16"/>
      </w:rPr>
      <w:t>s</w:t>
    </w:r>
    <w:r w:rsidR="00715212">
      <w:rPr>
        <w:rFonts w:ascii="Helvetica Neue" w:eastAsia="Helvetica Neue" w:hAnsi="Helvetica Neue" w:cs="Helvetica Neue"/>
        <w:b/>
        <w:color w:val="3B3838"/>
        <w:sz w:val="16"/>
        <w:szCs w:val="16"/>
      </w:rPr>
      <w:t xml:space="preserve"> </w:t>
    </w:r>
    <w:r w:rsidR="00B35CCA">
      <w:rPr>
        <w:rFonts w:ascii="Helvetica Neue" w:eastAsia="Helvetica Neue" w:hAnsi="Helvetica Neue" w:cs="Helvetica Neue"/>
        <w:b/>
        <w:color w:val="3B3838"/>
        <w:sz w:val="16"/>
        <w:szCs w:val="16"/>
      </w:rPr>
      <w:t>for</w:t>
    </w:r>
    <w:r w:rsidR="00715212">
      <w:rPr>
        <w:rFonts w:ascii="Helvetica Neue" w:eastAsia="Helvetica Neue" w:hAnsi="Helvetica Neue" w:cs="Helvetica Neue"/>
        <w:b/>
        <w:color w:val="3B3838"/>
        <w:sz w:val="16"/>
        <w:szCs w:val="16"/>
      </w:rPr>
      <w:t xml:space="preserve"> </w:t>
    </w:r>
    <w:r w:rsidR="009029AE">
      <w:rPr>
        <w:rFonts w:ascii="Helvetica Neue" w:eastAsia="Helvetica Neue" w:hAnsi="Helvetica Neue" w:cs="Helvetica Neue"/>
        <w:b/>
        <w:color w:val="3B3838"/>
        <w:sz w:val="16"/>
        <w:szCs w:val="16"/>
      </w:rPr>
      <w:t>RCF</w:t>
    </w:r>
    <w:r w:rsidR="00715212">
      <w:rPr>
        <w:rFonts w:ascii="Helvetica Neue" w:eastAsia="Helvetica Neue" w:hAnsi="Helvetica Neue" w:cs="Helvetica Neue"/>
        <w:b/>
        <w:color w:val="3B3838"/>
        <w:sz w:val="16"/>
        <w:szCs w:val="16"/>
      </w:rPr>
      <w:t xml:space="preserve"> </w:t>
    </w:r>
    <w:r w:rsidR="009029AE">
      <w:rPr>
        <w:rFonts w:ascii="Helvetica Neue" w:eastAsia="Helvetica Neue" w:hAnsi="Helvetica Neue" w:cs="Helvetica Neue"/>
        <w:b/>
        <w:color w:val="3B3838"/>
        <w:sz w:val="16"/>
        <w:szCs w:val="16"/>
      </w:rPr>
      <w:t>USA</w:t>
    </w:r>
    <w:r w:rsidR="00F34373">
      <w:rPr>
        <w:rFonts w:ascii="Helvetica Neue" w:eastAsia="Helvetica Neue" w:hAnsi="Helvetica Neue" w:cs="Helvetica Neue"/>
        <w:b/>
        <w:color w:val="3B3838"/>
        <w:sz w:val="16"/>
        <w:szCs w:val="16"/>
      </w:rPr>
      <w:br/>
    </w:r>
  </w:p>
  <w:p w14:paraId="75F3F4D3" w14:textId="77777777" w:rsidR="00C31D76" w:rsidRDefault="00C31D76" w:rsidP="00C31D76">
    <w:pPr>
      <w:pBdr>
        <w:top w:val="nil"/>
        <w:left w:val="nil"/>
        <w:bottom w:val="nil"/>
        <w:right w:val="nil"/>
        <w:between w:val="nil"/>
      </w:pBdr>
      <w:jc w:val="center"/>
      <w:rPr>
        <w:rFonts w:ascii="Helvetica Neue" w:eastAsia="Helvetica Neue" w:hAnsi="Helvetica Neue" w:cs="Helvetica Neue"/>
        <w:color w:val="3B3838"/>
        <w:sz w:val="16"/>
        <w:szCs w:val="16"/>
      </w:rPr>
    </w:pPr>
    <w:r>
      <w:rPr>
        <w:rFonts w:ascii="Helvetica Neue" w:eastAsia="Helvetica Neue" w:hAnsi="Helvetica Neue" w:cs="Helvetica Neue"/>
        <w:color w:val="3B3838"/>
        <w:sz w:val="16"/>
        <w:szCs w:val="16"/>
      </w:rPr>
      <w:t xml:space="preserve">Robert Clyne, President, Clyne Media, Inc. • </w:t>
    </w:r>
    <w:hyperlink r:id="rId1" w:history="1">
      <w:r w:rsidRPr="008F29ED">
        <w:rPr>
          <w:rStyle w:val="Hyperlink"/>
          <w:rFonts w:ascii="Helvetica Neue" w:eastAsia="Helvetica Neue" w:hAnsi="Helvetica Neue" w:cs="Helvetica Neue"/>
          <w:sz w:val="16"/>
          <w:szCs w:val="16"/>
        </w:rPr>
        <w:t>robert@clynemedia.com</w:t>
      </w:r>
    </w:hyperlink>
    <w:r>
      <w:rPr>
        <w:rFonts w:ascii="Helvetica Neue" w:eastAsia="Helvetica Neue" w:hAnsi="Helvetica Neue" w:cs="Helvetica Neue"/>
        <w:color w:val="3B3838"/>
        <w:sz w:val="16"/>
        <w:szCs w:val="16"/>
      </w:rPr>
      <w:t xml:space="preserve"> </w:t>
    </w:r>
  </w:p>
  <w:p w14:paraId="44106455" w14:textId="0A950159"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Anthony</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Errigo,</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Digital</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Marketing</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Manager,</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RCF</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USA</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hyperlink r:id="rId2" w:history="1">
      <w:r w:rsidR="00666AB0" w:rsidRPr="008F29ED">
        <w:rPr>
          <w:rStyle w:val="Hyperlink"/>
          <w:rFonts w:ascii="Helvetica Neue" w:eastAsia="Helvetica Neue" w:hAnsi="Helvetica Neue" w:cs="Helvetica Neue"/>
          <w:sz w:val="16"/>
          <w:szCs w:val="16"/>
        </w:rPr>
        <w:t>anthony@rcf-usa.com</w:t>
      </w:r>
    </w:hyperlink>
    <w:r w:rsidR="00715212">
      <w:rPr>
        <w:rFonts w:ascii="Helvetica Neue" w:eastAsia="Helvetica Neue" w:hAnsi="Helvetica Neue" w:cs="Helvetica Neue"/>
        <w:color w:val="3B3838"/>
        <w:sz w:val="16"/>
        <w:szCs w:val="16"/>
      </w:rPr>
      <w:t xml:space="preserve"> </w:t>
    </w:r>
  </w:p>
  <w:p w14:paraId="43E5D7C3" w14:textId="0DC16FF3"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Tarik</w:t>
    </w:r>
    <w:r w:rsidR="00715212">
      <w:rPr>
        <w:rFonts w:ascii="Helvetica Neue" w:eastAsia="Helvetica Neue" w:hAnsi="Helvetica Neue" w:cs="Helvetica Neue"/>
        <w:color w:val="3B3838"/>
        <w:sz w:val="16"/>
        <w:szCs w:val="16"/>
      </w:rPr>
      <w:t xml:space="preserve"> </w:t>
    </w:r>
    <w:proofErr w:type="spellStart"/>
    <w:r w:rsidRPr="00B35CCA">
      <w:rPr>
        <w:rFonts w:ascii="Helvetica Neue" w:eastAsia="Helvetica Neue" w:hAnsi="Helvetica Neue" w:cs="Helvetica Neue"/>
        <w:color w:val="3B3838"/>
        <w:sz w:val="16"/>
        <w:szCs w:val="16"/>
      </w:rPr>
      <w:t>Solangi</w:t>
    </w:r>
    <w:proofErr w:type="spellEnd"/>
    <w:r w:rsidRPr="00B35CCA">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VP</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Sales</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and</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Marketing,</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RCF</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USA</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hyperlink r:id="rId3" w:history="1">
      <w:r w:rsidR="00666AB0" w:rsidRPr="008F29ED">
        <w:rPr>
          <w:rStyle w:val="Hyperlink"/>
          <w:rFonts w:ascii="Helvetica Neue" w:eastAsia="Helvetica Neue" w:hAnsi="Helvetica Neue" w:cs="Helvetica Neue"/>
          <w:sz w:val="16"/>
          <w:szCs w:val="16"/>
        </w:rPr>
        <w:t>tarik@rcf-usa.com</w:t>
      </w:r>
    </w:hyperlink>
    <w:r w:rsidR="00715212">
      <w:rPr>
        <w:rFonts w:ascii="Helvetica Neue" w:eastAsia="Helvetica Neue" w:hAnsi="Helvetica Neue" w:cs="Helvetica Neue"/>
        <w:color w:val="3B3838"/>
        <w:sz w:val="16"/>
        <w:szCs w:val="16"/>
      </w:rPr>
      <w:t xml:space="preserve"> </w:t>
    </w:r>
  </w:p>
  <w:p w14:paraId="32385F0B" w14:textId="1EF4BB6A"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RCF</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USA,</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Inc.</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101</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Circle</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Drive</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North</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Piscataway,</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NJ</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08854</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732-902-6100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08815" w14:textId="77777777" w:rsidR="00D22311" w:rsidRDefault="00D22311">
    <w:pPr>
      <w:pBdr>
        <w:top w:val="nil"/>
        <w:left w:val="nil"/>
        <w:bottom w:val="nil"/>
        <w:right w:val="nil"/>
        <w:between w:val="nil"/>
      </w:pBdr>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7BFBC" w14:textId="77777777" w:rsidR="0031001B" w:rsidRDefault="0031001B">
      <w:r>
        <w:separator/>
      </w:r>
    </w:p>
  </w:footnote>
  <w:footnote w:type="continuationSeparator" w:id="0">
    <w:p w14:paraId="7B051305" w14:textId="77777777" w:rsidR="0031001B" w:rsidRDefault="00310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F9918" w14:textId="77777777" w:rsidR="00D22311" w:rsidRDefault="00D22311">
    <w:pPr>
      <w:pBdr>
        <w:top w:val="nil"/>
        <w:left w:val="nil"/>
        <w:bottom w:val="nil"/>
        <w:right w:val="nil"/>
        <w:between w:val="nil"/>
      </w:pBdr>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D87BE" w14:textId="60DFD798" w:rsidR="00B35CCA" w:rsidRDefault="00B35CCA" w:rsidP="00F34373">
    <w:pPr>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0" distR="0" wp14:anchorId="3A2982ED" wp14:editId="4A791802">
          <wp:extent cx="943553" cy="943553"/>
          <wp:effectExtent l="0" t="0" r="0" b="0"/>
          <wp:docPr id="1329014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1458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43553" cy="943553"/>
                  </a:xfrm>
                  <a:prstGeom prst="rect">
                    <a:avLst/>
                  </a:prstGeom>
                </pic:spPr>
              </pic:pic>
            </a:graphicData>
          </a:graphic>
        </wp:inline>
      </w:drawing>
    </w:r>
  </w:p>
  <w:p w14:paraId="7C42E207" w14:textId="1233C7AC" w:rsidR="00F34373" w:rsidRPr="005E6F5F" w:rsidRDefault="00F34373" w:rsidP="00F34373">
    <w:pPr>
      <w:jc w:val="center"/>
      <w:rPr>
        <w:rFonts w:ascii="Arial" w:hAnsi="Arial" w:cs="Arial"/>
        <w:color w:val="262626"/>
        <w:sz w:val="20"/>
        <w:szCs w:val="20"/>
      </w:rPr>
    </w:pPr>
    <w:r w:rsidRPr="005E6F5F">
      <w:rPr>
        <w:rFonts w:ascii="Arial" w:hAnsi="Arial" w:cs="Arial"/>
        <w:color w:val="262626"/>
        <w:sz w:val="20"/>
        <w:szCs w:val="20"/>
      </w:rPr>
      <w:t>PRESS</w:t>
    </w:r>
    <w:r w:rsidR="00715212">
      <w:rPr>
        <w:rFonts w:ascii="Arial" w:hAnsi="Arial" w:cs="Arial"/>
        <w:color w:val="262626"/>
        <w:sz w:val="20"/>
        <w:szCs w:val="20"/>
      </w:rPr>
      <w:t xml:space="preserve"> </w:t>
    </w:r>
    <w:r w:rsidRPr="005E6F5F">
      <w:rPr>
        <w:rFonts w:ascii="Arial" w:hAnsi="Arial" w:cs="Arial"/>
        <w:color w:val="262626"/>
        <w:sz w:val="20"/>
        <w:szCs w:val="20"/>
      </w:rPr>
      <w:t>RELEASE</w:t>
    </w:r>
  </w:p>
  <w:p w14:paraId="2CE6343C" w14:textId="418846E5" w:rsidR="00F34373" w:rsidRPr="005E6F5F" w:rsidRDefault="00F34373" w:rsidP="00F34373">
    <w:pPr>
      <w:jc w:val="center"/>
      <w:rPr>
        <w:rFonts w:ascii="Arial" w:hAnsi="Arial" w:cs="Arial"/>
        <w:color w:val="262626"/>
        <w:sz w:val="20"/>
        <w:szCs w:val="20"/>
      </w:rPr>
    </w:pPr>
    <w:r w:rsidRPr="005E6F5F">
      <w:rPr>
        <w:rFonts w:ascii="Arial" w:hAnsi="Arial" w:cs="Arial"/>
        <w:color w:val="262626"/>
        <w:sz w:val="20"/>
        <w:szCs w:val="20"/>
      </w:rPr>
      <w:t>FOR</w:t>
    </w:r>
    <w:r w:rsidR="00715212">
      <w:rPr>
        <w:rFonts w:ascii="Arial" w:hAnsi="Arial" w:cs="Arial"/>
        <w:color w:val="262626"/>
        <w:sz w:val="20"/>
        <w:szCs w:val="20"/>
      </w:rPr>
      <w:t xml:space="preserve"> </w:t>
    </w:r>
    <w:r w:rsidRPr="005E6F5F">
      <w:rPr>
        <w:rFonts w:ascii="Arial" w:hAnsi="Arial" w:cs="Arial"/>
        <w:color w:val="262626"/>
        <w:sz w:val="20"/>
        <w:szCs w:val="20"/>
      </w:rPr>
      <w:t>IMMEDIATE</w:t>
    </w:r>
    <w:r w:rsidR="00715212">
      <w:rPr>
        <w:rFonts w:ascii="Arial" w:hAnsi="Arial" w:cs="Arial"/>
        <w:color w:val="262626"/>
        <w:sz w:val="20"/>
        <w:szCs w:val="20"/>
      </w:rPr>
      <w:t xml:space="preserve"> </w:t>
    </w:r>
    <w:r w:rsidRPr="005E6F5F">
      <w:rPr>
        <w:rFonts w:ascii="Arial" w:hAnsi="Arial" w:cs="Arial"/>
        <w:color w:val="262626"/>
        <w:sz w:val="20"/>
        <w:szCs w:val="20"/>
      </w:rPr>
      <w:t>RELEASE</w:t>
    </w:r>
  </w:p>
  <w:p w14:paraId="763221AD" w14:textId="77777777" w:rsidR="00F34373" w:rsidRDefault="00F34373" w:rsidP="00F34373">
    <w:pPr>
      <w:pBdr>
        <w:top w:val="nil"/>
        <w:left w:val="nil"/>
        <w:bottom w:val="nil"/>
        <w:right w:val="nil"/>
        <w:between w:val="nil"/>
      </w:pBdr>
      <w:jc w:val="center"/>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9C190" w14:textId="77777777" w:rsidR="00D22311" w:rsidRDefault="00D22311">
    <w:pPr>
      <w:pBdr>
        <w:top w:val="nil"/>
        <w:left w:val="nil"/>
        <w:bottom w:val="nil"/>
        <w:right w:val="nil"/>
        <w:between w:val="nil"/>
      </w:pBdr>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11"/>
    <w:rsid w:val="00007D77"/>
    <w:rsid w:val="000115E2"/>
    <w:rsid w:val="000230BA"/>
    <w:rsid w:val="0004458B"/>
    <w:rsid w:val="0004602E"/>
    <w:rsid w:val="00093BA4"/>
    <w:rsid w:val="00096769"/>
    <w:rsid w:val="00096BE5"/>
    <w:rsid w:val="000B15F5"/>
    <w:rsid w:val="000B4EC3"/>
    <w:rsid w:val="000C3460"/>
    <w:rsid w:val="000C6C35"/>
    <w:rsid w:val="000E3BD7"/>
    <w:rsid w:val="000F4352"/>
    <w:rsid w:val="000F465D"/>
    <w:rsid w:val="00100074"/>
    <w:rsid w:val="00101489"/>
    <w:rsid w:val="0010610B"/>
    <w:rsid w:val="00110D22"/>
    <w:rsid w:val="001250EF"/>
    <w:rsid w:val="00140FD0"/>
    <w:rsid w:val="00150AEE"/>
    <w:rsid w:val="0015438C"/>
    <w:rsid w:val="00163ECB"/>
    <w:rsid w:val="001654D8"/>
    <w:rsid w:val="00174B93"/>
    <w:rsid w:val="001B2D8A"/>
    <w:rsid w:val="001B6E42"/>
    <w:rsid w:val="001C71FA"/>
    <w:rsid w:val="001E32EA"/>
    <w:rsid w:val="00202DF2"/>
    <w:rsid w:val="0020690A"/>
    <w:rsid w:val="00220622"/>
    <w:rsid w:val="00233EC3"/>
    <w:rsid w:val="00257B1C"/>
    <w:rsid w:val="002813B9"/>
    <w:rsid w:val="00291513"/>
    <w:rsid w:val="002A0D11"/>
    <w:rsid w:val="002C03B8"/>
    <w:rsid w:val="002D1EDD"/>
    <w:rsid w:val="002E019A"/>
    <w:rsid w:val="002E08D3"/>
    <w:rsid w:val="002F3CE3"/>
    <w:rsid w:val="00304616"/>
    <w:rsid w:val="0031001B"/>
    <w:rsid w:val="00310E80"/>
    <w:rsid w:val="00367130"/>
    <w:rsid w:val="0037536A"/>
    <w:rsid w:val="003933E3"/>
    <w:rsid w:val="0039602B"/>
    <w:rsid w:val="003A4636"/>
    <w:rsid w:val="003A515B"/>
    <w:rsid w:val="003A7393"/>
    <w:rsid w:val="003B7DC5"/>
    <w:rsid w:val="003C3537"/>
    <w:rsid w:val="003D5A9F"/>
    <w:rsid w:val="003E6A2E"/>
    <w:rsid w:val="003F7619"/>
    <w:rsid w:val="00414B0C"/>
    <w:rsid w:val="00430C82"/>
    <w:rsid w:val="004408A5"/>
    <w:rsid w:val="00446B14"/>
    <w:rsid w:val="00461FFF"/>
    <w:rsid w:val="00463765"/>
    <w:rsid w:val="00470044"/>
    <w:rsid w:val="00471915"/>
    <w:rsid w:val="004810A8"/>
    <w:rsid w:val="0049391F"/>
    <w:rsid w:val="004A4901"/>
    <w:rsid w:val="004A5F73"/>
    <w:rsid w:val="004A646B"/>
    <w:rsid w:val="004A7C5C"/>
    <w:rsid w:val="004B08C9"/>
    <w:rsid w:val="004B1B9C"/>
    <w:rsid w:val="004B6138"/>
    <w:rsid w:val="004D00C6"/>
    <w:rsid w:val="004F1070"/>
    <w:rsid w:val="004F192B"/>
    <w:rsid w:val="00502562"/>
    <w:rsid w:val="00506693"/>
    <w:rsid w:val="005128B9"/>
    <w:rsid w:val="00524063"/>
    <w:rsid w:val="00526585"/>
    <w:rsid w:val="00596D14"/>
    <w:rsid w:val="005A073C"/>
    <w:rsid w:val="005A3441"/>
    <w:rsid w:val="005A43A6"/>
    <w:rsid w:val="005B668A"/>
    <w:rsid w:val="005C13AB"/>
    <w:rsid w:val="005C1F6A"/>
    <w:rsid w:val="005F1223"/>
    <w:rsid w:val="00601216"/>
    <w:rsid w:val="00603E68"/>
    <w:rsid w:val="00617513"/>
    <w:rsid w:val="00640081"/>
    <w:rsid w:val="006567A1"/>
    <w:rsid w:val="00665AA5"/>
    <w:rsid w:val="00666809"/>
    <w:rsid w:val="00666AB0"/>
    <w:rsid w:val="00675CEF"/>
    <w:rsid w:val="00695E58"/>
    <w:rsid w:val="006A3FB4"/>
    <w:rsid w:val="006A6F88"/>
    <w:rsid w:val="006A75AC"/>
    <w:rsid w:val="006B08B8"/>
    <w:rsid w:val="006B1C77"/>
    <w:rsid w:val="006B309C"/>
    <w:rsid w:val="006B72AA"/>
    <w:rsid w:val="006D3FB5"/>
    <w:rsid w:val="006D6FB9"/>
    <w:rsid w:val="006E4D1D"/>
    <w:rsid w:val="006F3A69"/>
    <w:rsid w:val="00715212"/>
    <w:rsid w:val="007161ED"/>
    <w:rsid w:val="00716463"/>
    <w:rsid w:val="007301B9"/>
    <w:rsid w:val="007332CD"/>
    <w:rsid w:val="00735E22"/>
    <w:rsid w:val="007447CB"/>
    <w:rsid w:val="00746FC3"/>
    <w:rsid w:val="00747CCF"/>
    <w:rsid w:val="00755F9F"/>
    <w:rsid w:val="007664D4"/>
    <w:rsid w:val="007717FA"/>
    <w:rsid w:val="00794968"/>
    <w:rsid w:val="00794DF3"/>
    <w:rsid w:val="007C5BCE"/>
    <w:rsid w:val="007E0AFE"/>
    <w:rsid w:val="007E4163"/>
    <w:rsid w:val="007E45DD"/>
    <w:rsid w:val="007F2118"/>
    <w:rsid w:val="00820263"/>
    <w:rsid w:val="00820E27"/>
    <w:rsid w:val="008406AB"/>
    <w:rsid w:val="00841889"/>
    <w:rsid w:val="00842264"/>
    <w:rsid w:val="00845A94"/>
    <w:rsid w:val="00845AAE"/>
    <w:rsid w:val="00856AB8"/>
    <w:rsid w:val="00873C13"/>
    <w:rsid w:val="00876216"/>
    <w:rsid w:val="008849EA"/>
    <w:rsid w:val="008B0C5C"/>
    <w:rsid w:val="008B1856"/>
    <w:rsid w:val="008B32DB"/>
    <w:rsid w:val="008D24A9"/>
    <w:rsid w:val="008E38D0"/>
    <w:rsid w:val="009029AE"/>
    <w:rsid w:val="009048BA"/>
    <w:rsid w:val="009069B9"/>
    <w:rsid w:val="0093147E"/>
    <w:rsid w:val="00934420"/>
    <w:rsid w:val="009502E6"/>
    <w:rsid w:val="00952C24"/>
    <w:rsid w:val="0096098D"/>
    <w:rsid w:val="00960A4A"/>
    <w:rsid w:val="00970DFA"/>
    <w:rsid w:val="00971F43"/>
    <w:rsid w:val="00981458"/>
    <w:rsid w:val="009B76DB"/>
    <w:rsid w:val="009C2DB1"/>
    <w:rsid w:val="009C7031"/>
    <w:rsid w:val="009E0455"/>
    <w:rsid w:val="009E6633"/>
    <w:rsid w:val="00A051BB"/>
    <w:rsid w:val="00A16BEC"/>
    <w:rsid w:val="00A22D1D"/>
    <w:rsid w:val="00A24EE4"/>
    <w:rsid w:val="00A305E1"/>
    <w:rsid w:val="00A30A1B"/>
    <w:rsid w:val="00A33A3F"/>
    <w:rsid w:val="00A43CCF"/>
    <w:rsid w:val="00A473BE"/>
    <w:rsid w:val="00A700BF"/>
    <w:rsid w:val="00A752C8"/>
    <w:rsid w:val="00A76DC6"/>
    <w:rsid w:val="00A85C76"/>
    <w:rsid w:val="00A863FC"/>
    <w:rsid w:val="00A92FD8"/>
    <w:rsid w:val="00A93BBA"/>
    <w:rsid w:val="00A9621E"/>
    <w:rsid w:val="00AC297F"/>
    <w:rsid w:val="00AD7992"/>
    <w:rsid w:val="00AF560F"/>
    <w:rsid w:val="00B019CE"/>
    <w:rsid w:val="00B01A99"/>
    <w:rsid w:val="00B058DA"/>
    <w:rsid w:val="00B152C3"/>
    <w:rsid w:val="00B17468"/>
    <w:rsid w:val="00B23301"/>
    <w:rsid w:val="00B3150F"/>
    <w:rsid w:val="00B35CCA"/>
    <w:rsid w:val="00B44F13"/>
    <w:rsid w:val="00B56190"/>
    <w:rsid w:val="00B8795F"/>
    <w:rsid w:val="00B92E90"/>
    <w:rsid w:val="00BA0E14"/>
    <w:rsid w:val="00BB0EF9"/>
    <w:rsid w:val="00BC4057"/>
    <w:rsid w:val="00BD5169"/>
    <w:rsid w:val="00BE5C6F"/>
    <w:rsid w:val="00BE5DF2"/>
    <w:rsid w:val="00BF0A51"/>
    <w:rsid w:val="00BF25A1"/>
    <w:rsid w:val="00BF2C40"/>
    <w:rsid w:val="00BF4F35"/>
    <w:rsid w:val="00BF5775"/>
    <w:rsid w:val="00BF796D"/>
    <w:rsid w:val="00C040B4"/>
    <w:rsid w:val="00C118A5"/>
    <w:rsid w:val="00C20C0C"/>
    <w:rsid w:val="00C31D76"/>
    <w:rsid w:val="00C347F0"/>
    <w:rsid w:val="00C5002C"/>
    <w:rsid w:val="00C73796"/>
    <w:rsid w:val="00C962F5"/>
    <w:rsid w:val="00CA4FBA"/>
    <w:rsid w:val="00CB06D9"/>
    <w:rsid w:val="00CB36C1"/>
    <w:rsid w:val="00CC54A7"/>
    <w:rsid w:val="00CC6EFA"/>
    <w:rsid w:val="00CC750C"/>
    <w:rsid w:val="00CD6317"/>
    <w:rsid w:val="00CE3941"/>
    <w:rsid w:val="00CE6209"/>
    <w:rsid w:val="00CF75A7"/>
    <w:rsid w:val="00CF7CC1"/>
    <w:rsid w:val="00D10F02"/>
    <w:rsid w:val="00D13C29"/>
    <w:rsid w:val="00D16FEB"/>
    <w:rsid w:val="00D173F1"/>
    <w:rsid w:val="00D22311"/>
    <w:rsid w:val="00D32B4A"/>
    <w:rsid w:val="00D40AF3"/>
    <w:rsid w:val="00D50DA6"/>
    <w:rsid w:val="00D8320A"/>
    <w:rsid w:val="00D8412E"/>
    <w:rsid w:val="00DB4966"/>
    <w:rsid w:val="00DD7069"/>
    <w:rsid w:val="00DE334A"/>
    <w:rsid w:val="00DF28DC"/>
    <w:rsid w:val="00DF4D42"/>
    <w:rsid w:val="00DF531E"/>
    <w:rsid w:val="00DF69D6"/>
    <w:rsid w:val="00E02BB3"/>
    <w:rsid w:val="00E07389"/>
    <w:rsid w:val="00E10EED"/>
    <w:rsid w:val="00E23F29"/>
    <w:rsid w:val="00E243A9"/>
    <w:rsid w:val="00E3363B"/>
    <w:rsid w:val="00E3777C"/>
    <w:rsid w:val="00E41834"/>
    <w:rsid w:val="00E667E1"/>
    <w:rsid w:val="00E82EBD"/>
    <w:rsid w:val="00E83D74"/>
    <w:rsid w:val="00E862C6"/>
    <w:rsid w:val="00EB3FE9"/>
    <w:rsid w:val="00ED5CB4"/>
    <w:rsid w:val="00F34373"/>
    <w:rsid w:val="00F35447"/>
    <w:rsid w:val="00F35DEC"/>
    <w:rsid w:val="00F3706E"/>
    <w:rsid w:val="00F56AC2"/>
    <w:rsid w:val="00F83AD3"/>
    <w:rsid w:val="00F90CB5"/>
    <w:rsid w:val="00F965DC"/>
    <w:rsid w:val="00FB6D82"/>
    <w:rsid w:val="00FE41A7"/>
    <w:rsid w:val="00FF30FD"/>
    <w:rsid w:val="00FF5C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A168"/>
  <w15:docId w15:val="{582E6F97-C961-344C-90B4-76419A2F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616"/>
  </w:style>
  <w:style w:type="paragraph" w:styleId="Heading1">
    <w:name w:val="heading 1"/>
    <w:basedOn w:val="Normal"/>
    <w:next w:val="Normal"/>
    <w:uiPriority w:val="9"/>
    <w:qFormat/>
    <w:rsid w:val="00934420"/>
    <w:pPr>
      <w:outlineLvl w:val="0"/>
    </w:pPr>
    <w:rPr>
      <w:b/>
      <w:sz w:val="48"/>
      <w:szCs w:val="48"/>
    </w:rPr>
  </w:style>
  <w:style w:type="paragraph" w:styleId="Heading2">
    <w:name w:val="heading 2"/>
    <w:basedOn w:val="Normal"/>
    <w:next w:val="Normal"/>
    <w:uiPriority w:val="9"/>
    <w:semiHidden/>
    <w:unhideWhenUsed/>
    <w:qFormat/>
    <w:rsid w:val="0093442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3442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34420"/>
    <w:pPr>
      <w:keepNext/>
      <w:keepLines/>
      <w:spacing w:before="240" w:after="40"/>
      <w:outlineLvl w:val="3"/>
    </w:pPr>
    <w:rPr>
      <w:b/>
    </w:rPr>
  </w:style>
  <w:style w:type="paragraph" w:styleId="Heading5">
    <w:name w:val="heading 5"/>
    <w:basedOn w:val="Normal"/>
    <w:next w:val="Normal"/>
    <w:uiPriority w:val="9"/>
    <w:semiHidden/>
    <w:unhideWhenUsed/>
    <w:qFormat/>
    <w:rsid w:val="00934420"/>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3442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34420"/>
    <w:pPr>
      <w:keepNext/>
      <w:keepLines/>
      <w:spacing w:before="480" w:after="120"/>
    </w:pPr>
    <w:rPr>
      <w:b/>
      <w:sz w:val="72"/>
      <w:szCs w:val="72"/>
    </w:rPr>
  </w:style>
  <w:style w:type="paragraph" w:styleId="Subtitle">
    <w:name w:val="Subtitle"/>
    <w:basedOn w:val="Normal"/>
    <w:next w:val="Normal"/>
    <w:uiPriority w:val="11"/>
    <w:qFormat/>
    <w:rsid w:val="0093442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63CD8"/>
    <w:rPr>
      <w:color w:val="0000FF" w:themeColor="hyperlink"/>
      <w:u w:val="single"/>
    </w:rPr>
  </w:style>
  <w:style w:type="character" w:customStyle="1" w:styleId="UnresolvedMention1">
    <w:name w:val="Unresolved Mention1"/>
    <w:basedOn w:val="DefaultParagraphFont"/>
    <w:uiPriority w:val="99"/>
    <w:semiHidden/>
    <w:unhideWhenUsed/>
    <w:rsid w:val="00E63CD8"/>
    <w:rPr>
      <w:color w:val="605E5C"/>
      <w:shd w:val="clear" w:color="auto" w:fill="E1DFDD"/>
    </w:rPr>
  </w:style>
  <w:style w:type="paragraph" w:styleId="NormalWeb">
    <w:name w:val="Normal (Web)"/>
    <w:basedOn w:val="Normal"/>
    <w:uiPriority w:val="99"/>
    <w:semiHidden/>
    <w:unhideWhenUsed/>
    <w:rsid w:val="00193039"/>
  </w:style>
  <w:style w:type="character" w:styleId="FollowedHyperlink">
    <w:name w:val="FollowedHyperlink"/>
    <w:basedOn w:val="DefaultParagraphFont"/>
    <w:uiPriority w:val="99"/>
    <w:semiHidden/>
    <w:unhideWhenUsed/>
    <w:rsid w:val="00C347F0"/>
    <w:rPr>
      <w:color w:val="800080" w:themeColor="followedHyperlink"/>
      <w:u w:val="single"/>
    </w:rPr>
  </w:style>
  <w:style w:type="paragraph" w:styleId="BalloonText">
    <w:name w:val="Balloon Text"/>
    <w:basedOn w:val="Normal"/>
    <w:link w:val="BalloonTextChar"/>
    <w:uiPriority w:val="99"/>
    <w:semiHidden/>
    <w:unhideWhenUsed/>
    <w:rsid w:val="009B76DB"/>
    <w:rPr>
      <w:rFonts w:ascii="Tahoma" w:hAnsi="Tahoma" w:cs="Tahoma"/>
      <w:sz w:val="16"/>
      <w:szCs w:val="16"/>
    </w:rPr>
  </w:style>
  <w:style w:type="character" w:customStyle="1" w:styleId="BalloonTextChar">
    <w:name w:val="Balloon Text Char"/>
    <w:basedOn w:val="DefaultParagraphFont"/>
    <w:link w:val="BalloonText"/>
    <w:uiPriority w:val="99"/>
    <w:semiHidden/>
    <w:rsid w:val="009B76DB"/>
    <w:rPr>
      <w:rFonts w:ascii="Tahoma" w:hAnsi="Tahoma" w:cs="Tahoma"/>
      <w:sz w:val="16"/>
      <w:szCs w:val="16"/>
    </w:rPr>
  </w:style>
  <w:style w:type="character" w:styleId="CommentReference">
    <w:name w:val="annotation reference"/>
    <w:basedOn w:val="DefaultParagraphFont"/>
    <w:uiPriority w:val="99"/>
    <w:semiHidden/>
    <w:unhideWhenUsed/>
    <w:rsid w:val="0004602E"/>
    <w:rPr>
      <w:sz w:val="16"/>
      <w:szCs w:val="16"/>
    </w:rPr>
  </w:style>
  <w:style w:type="paragraph" w:styleId="CommentText">
    <w:name w:val="annotation text"/>
    <w:basedOn w:val="Normal"/>
    <w:link w:val="CommentTextChar"/>
    <w:uiPriority w:val="99"/>
    <w:semiHidden/>
    <w:unhideWhenUsed/>
    <w:rsid w:val="0004602E"/>
    <w:rPr>
      <w:sz w:val="20"/>
      <w:szCs w:val="20"/>
    </w:rPr>
  </w:style>
  <w:style w:type="character" w:customStyle="1" w:styleId="CommentTextChar">
    <w:name w:val="Comment Text Char"/>
    <w:basedOn w:val="DefaultParagraphFont"/>
    <w:link w:val="CommentText"/>
    <w:uiPriority w:val="99"/>
    <w:semiHidden/>
    <w:rsid w:val="0004602E"/>
    <w:rPr>
      <w:sz w:val="20"/>
      <w:szCs w:val="20"/>
    </w:rPr>
  </w:style>
  <w:style w:type="paragraph" w:styleId="CommentSubject">
    <w:name w:val="annotation subject"/>
    <w:basedOn w:val="CommentText"/>
    <w:next w:val="CommentText"/>
    <w:link w:val="CommentSubjectChar"/>
    <w:uiPriority w:val="99"/>
    <w:semiHidden/>
    <w:unhideWhenUsed/>
    <w:rsid w:val="0004602E"/>
    <w:rPr>
      <w:b/>
      <w:bCs/>
    </w:rPr>
  </w:style>
  <w:style w:type="character" w:customStyle="1" w:styleId="CommentSubjectChar">
    <w:name w:val="Comment Subject Char"/>
    <w:basedOn w:val="CommentTextChar"/>
    <w:link w:val="CommentSubject"/>
    <w:uiPriority w:val="99"/>
    <w:semiHidden/>
    <w:rsid w:val="0004602E"/>
    <w:rPr>
      <w:b/>
      <w:bCs/>
      <w:sz w:val="20"/>
      <w:szCs w:val="20"/>
    </w:rPr>
  </w:style>
  <w:style w:type="paragraph" w:styleId="Revision">
    <w:name w:val="Revision"/>
    <w:hidden/>
    <w:uiPriority w:val="99"/>
    <w:semiHidden/>
    <w:rsid w:val="001E32EA"/>
  </w:style>
  <w:style w:type="character" w:styleId="UnresolvedMention">
    <w:name w:val="Unresolved Mention"/>
    <w:basedOn w:val="DefaultParagraphFont"/>
    <w:uiPriority w:val="99"/>
    <w:semiHidden/>
    <w:unhideWhenUsed/>
    <w:rsid w:val="00C20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6477">
      <w:bodyDiv w:val="1"/>
      <w:marLeft w:val="0"/>
      <w:marRight w:val="0"/>
      <w:marTop w:val="0"/>
      <w:marBottom w:val="0"/>
      <w:divBdr>
        <w:top w:val="none" w:sz="0" w:space="0" w:color="auto"/>
        <w:left w:val="none" w:sz="0" w:space="0" w:color="auto"/>
        <w:bottom w:val="none" w:sz="0" w:space="0" w:color="auto"/>
        <w:right w:val="none" w:sz="0" w:space="0" w:color="auto"/>
      </w:divBdr>
    </w:div>
    <w:div w:id="438063022">
      <w:bodyDiv w:val="1"/>
      <w:marLeft w:val="0"/>
      <w:marRight w:val="0"/>
      <w:marTop w:val="0"/>
      <w:marBottom w:val="0"/>
      <w:divBdr>
        <w:top w:val="none" w:sz="0" w:space="0" w:color="auto"/>
        <w:left w:val="none" w:sz="0" w:space="0" w:color="auto"/>
        <w:bottom w:val="none" w:sz="0" w:space="0" w:color="auto"/>
        <w:right w:val="none" w:sz="0" w:space="0" w:color="auto"/>
      </w:divBdr>
    </w:div>
    <w:div w:id="707995168">
      <w:bodyDiv w:val="1"/>
      <w:marLeft w:val="0"/>
      <w:marRight w:val="0"/>
      <w:marTop w:val="0"/>
      <w:marBottom w:val="0"/>
      <w:divBdr>
        <w:top w:val="none" w:sz="0" w:space="0" w:color="auto"/>
        <w:left w:val="none" w:sz="0" w:space="0" w:color="auto"/>
        <w:bottom w:val="none" w:sz="0" w:space="0" w:color="auto"/>
        <w:right w:val="none" w:sz="0" w:space="0" w:color="auto"/>
      </w:divBdr>
    </w:div>
    <w:div w:id="765005550">
      <w:bodyDiv w:val="1"/>
      <w:marLeft w:val="0"/>
      <w:marRight w:val="0"/>
      <w:marTop w:val="0"/>
      <w:marBottom w:val="0"/>
      <w:divBdr>
        <w:top w:val="none" w:sz="0" w:space="0" w:color="auto"/>
        <w:left w:val="none" w:sz="0" w:space="0" w:color="auto"/>
        <w:bottom w:val="none" w:sz="0" w:space="0" w:color="auto"/>
        <w:right w:val="none" w:sz="0" w:space="0" w:color="auto"/>
      </w:divBdr>
    </w:div>
    <w:div w:id="787622134">
      <w:bodyDiv w:val="1"/>
      <w:marLeft w:val="0"/>
      <w:marRight w:val="0"/>
      <w:marTop w:val="0"/>
      <w:marBottom w:val="0"/>
      <w:divBdr>
        <w:top w:val="none" w:sz="0" w:space="0" w:color="auto"/>
        <w:left w:val="none" w:sz="0" w:space="0" w:color="auto"/>
        <w:bottom w:val="none" w:sz="0" w:space="0" w:color="auto"/>
        <w:right w:val="none" w:sz="0" w:space="0" w:color="auto"/>
      </w:divBdr>
    </w:div>
    <w:div w:id="900018521">
      <w:bodyDiv w:val="1"/>
      <w:marLeft w:val="0"/>
      <w:marRight w:val="0"/>
      <w:marTop w:val="0"/>
      <w:marBottom w:val="0"/>
      <w:divBdr>
        <w:top w:val="none" w:sz="0" w:space="0" w:color="auto"/>
        <w:left w:val="none" w:sz="0" w:space="0" w:color="auto"/>
        <w:bottom w:val="none" w:sz="0" w:space="0" w:color="auto"/>
        <w:right w:val="none" w:sz="0" w:space="0" w:color="auto"/>
      </w:divBdr>
    </w:div>
    <w:div w:id="1006253675">
      <w:bodyDiv w:val="1"/>
      <w:marLeft w:val="0"/>
      <w:marRight w:val="0"/>
      <w:marTop w:val="0"/>
      <w:marBottom w:val="0"/>
      <w:divBdr>
        <w:top w:val="none" w:sz="0" w:space="0" w:color="auto"/>
        <w:left w:val="none" w:sz="0" w:space="0" w:color="auto"/>
        <w:bottom w:val="none" w:sz="0" w:space="0" w:color="auto"/>
        <w:right w:val="none" w:sz="0" w:space="0" w:color="auto"/>
      </w:divBdr>
    </w:div>
    <w:div w:id="1111120849">
      <w:bodyDiv w:val="1"/>
      <w:marLeft w:val="0"/>
      <w:marRight w:val="0"/>
      <w:marTop w:val="0"/>
      <w:marBottom w:val="0"/>
      <w:divBdr>
        <w:top w:val="none" w:sz="0" w:space="0" w:color="auto"/>
        <w:left w:val="none" w:sz="0" w:space="0" w:color="auto"/>
        <w:bottom w:val="none" w:sz="0" w:space="0" w:color="auto"/>
        <w:right w:val="none" w:sz="0" w:space="0" w:color="auto"/>
      </w:divBdr>
    </w:div>
    <w:div w:id="1328095748">
      <w:bodyDiv w:val="1"/>
      <w:marLeft w:val="0"/>
      <w:marRight w:val="0"/>
      <w:marTop w:val="0"/>
      <w:marBottom w:val="0"/>
      <w:divBdr>
        <w:top w:val="none" w:sz="0" w:space="0" w:color="auto"/>
        <w:left w:val="none" w:sz="0" w:space="0" w:color="auto"/>
        <w:bottom w:val="none" w:sz="0" w:space="0" w:color="auto"/>
        <w:right w:val="none" w:sz="0" w:space="0" w:color="auto"/>
      </w:divBdr>
      <w:divsChild>
        <w:div w:id="1820535477">
          <w:marLeft w:val="0"/>
          <w:marRight w:val="0"/>
          <w:marTop w:val="0"/>
          <w:marBottom w:val="0"/>
          <w:divBdr>
            <w:top w:val="none" w:sz="0" w:space="0" w:color="auto"/>
            <w:left w:val="none" w:sz="0" w:space="0" w:color="auto"/>
            <w:bottom w:val="none" w:sz="0" w:space="0" w:color="auto"/>
            <w:right w:val="none" w:sz="0" w:space="0" w:color="auto"/>
          </w:divBdr>
        </w:div>
        <w:div w:id="120809928">
          <w:marLeft w:val="0"/>
          <w:marRight w:val="0"/>
          <w:marTop w:val="0"/>
          <w:marBottom w:val="0"/>
          <w:divBdr>
            <w:top w:val="none" w:sz="0" w:space="0" w:color="auto"/>
            <w:left w:val="none" w:sz="0" w:space="0" w:color="auto"/>
            <w:bottom w:val="none" w:sz="0" w:space="0" w:color="auto"/>
            <w:right w:val="none" w:sz="0" w:space="0" w:color="auto"/>
          </w:divBdr>
        </w:div>
      </w:divsChild>
    </w:div>
    <w:div w:id="1391150349">
      <w:bodyDiv w:val="1"/>
      <w:marLeft w:val="0"/>
      <w:marRight w:val="0"/>
      <w:marTop w:val="0"/>
      <w:marBottom w:val="0"/>
      <w:divBdr>
        <w:top w:val="none" w:sz="0" w:space="0" w:color="auto"/>
        <w:left w:val="none" w:sz="0" w:space="0" w:color="auto"/>
        <w:bottom w:val="none" w:sz="0" w:space="0" w:color="auto"/>
        <w:right w:val="none" w:sz="0" w:space="0" w:color="auto"/>
      </w:divBdr>
    </w:div>
    <w:div w:id="1405686752">
      <w:bodyDiv w:val="1"/>
      <w:marLeft w:val="0"/>
      <w:marRight w:val="0"/>
      <w:marTop w:val="0"/>
      <w:marBottom w:val="0"/>
      <w:divBdr>
        <w:top w:val="none" w:sz="0" w:space="0" w:color="auto"/>
        <w:left w:val="none" w:sz="0" w:space="0" w:color="auto"/>
        <w:bottom w:val="none" w:sz="0" w:space="0" w:color="auto"/>
        <w:right w:val="none" w:sz="0" w:space="0" w:color="auto"/>
      </w:divBdr>
    </w:div>
    <w:div w:id="1736313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cf.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cf-usa.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tarik@rcf-usa.com" TargetMode="External"/><Relationship Id="rId2" Type="http://schemas.openxmlformats.org/officeDocument/2006/relationships/hyperlink" Target="mailto:anthony@rcf-usa.com" TargetMode="External"/><Relationship Id="rId1" Type="http://schemas.openxmlformats.org/officeDocument/2006/relationships/hyperlink" Target="mailto:robert@clynemedi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t95yVu/JbL746+G+r+czF2mE2Xw==">AMUW2mW5Fmqnq95aDHSY/ipFcP56XqATkstsD6kmVuWW0M96/tUTzFKJWQkhV5a133c1NwXHt57V424zkVClvgK6aFpL2jR2lj+1X7CdXF7BXF3JCNJTt4sOtH/kRf8vL5b4B1cE0d1i</go:docsCustomData>
</go:gDocsCustomXmlDataStorage>
</file>

<file path=customXml/itemProps1.xml><?xml version="1.0" encoding="utf-8"?>
<ds:datastoreItem xmlns:ds="http://schemas.openxmlformats.org/officeDocument/2006/customXml" ds:itemID="{CB9B0648-65D0-7D49-846E-BC0A1D4A742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Tom Schreck</cp:lastModifiedBy>
  <cp:revision>9</cp:revision>
  <dcterms:created xsi:type="dcterms:W3CDTF">2025-04-30T20:43:00Z</dcterms:created>
  <dcterms:modified xsi:type="dcterms:W3CDTF">2025-06-06T17:17:00Z</dcterms:modified>
</cp:coreProperties>
</file>