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9A1990" w:rsidRDefault="00025FDD" w:rsidP="00B55576">
      <w:pPr>
        <w:jc w:val="center"/>
        <w:rPr>
          <w:rFonts w:ascii="Arial" w:eastAsia="Arial" w:hAnsi="Arial" w:cs="Arial"/>
        </w:rPr>
      </w:pPr>
      <w:r w:rsidRPr="00F71202">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9A1990" w:rsidRDefault="00AB35A9">
      <w:pPr>
        <w:jc w:val="center"/>
        <w:rPr>
          <w:rFonts w:ascii="Arial" w:eastAsia="Arial" w:hAnsi="Arial" w:cs="Arial"/>
        </w:rPr>
      </w:pPr>
    </w:p>
    <w:p w14:paraId="4FBE5222" w14:textId="77777777" w:rsidR="00AB35A9" w:rsidRPr="009A1990" w:rsidRDefault="00025FDD" w:rsidP="001E0AC5">
      <w:pPr>
        <w:jc w:val="center"/>
        <w:rPr>
          <w:rFonts w:ascii="Arial" w:eastAsia="Arial" w:hAnsi="Arial" w:cs="Arial"/>
          <w:b/>
          <w:u w:val="single"/>
        </w:rPr>
      </w:pPr>
      <w:r w:rsidRPr="009A1990">
        <w:rPr>
          <w:rFonts w:ascii="Arial" w:eastAsia="Arial" w:hAnsi="Arial" w:cs="Arial"/>
          <w:b/>
          <w:u w:val="single"/>
        </w:rPr>
        <w:t>FOR IMMEDIATE RELEASE</w:t>
      </w:r>
    </w:p>
    <w:p w14:paraId="5361C2DC" w14:textId="77777777" w:rsidR="00AB35A9" w:rsidRPr="009A1990" w:rsidRDefault="00AB35A9">
      <w:pPr>
        <w:jc w:val="center"/>
        <w:rPr>
          <w:rFonts w:ascii="Arial" w:eastAsia="Arial" w:hAnsi="Arial" w:cs="Arial"/>
          <w:b/>
          <w:u w:val="single"/>
        </w:rPr>
      </w:pPr>
    </w:p>
    <w:p w14:paraId="12A7D9E2" w14:textId="4B52091F" w:rsidR="001B1751" w:rsidRPr="009A1990" w:rsidRDefault="00002B06" w:rsidP="001B1751">
      <w:pPr>
        <w:jc w:val="center"/>
        <w:rPr>
          <w:rFonts w:ascii="Arial" w:eastAsia="Arial" w:hAnsi="Arial" w:cs="Arial"/>
          <w:b/>
          <w:sz w:val="32"/>
          <w:szCs w:val="32"/>
        </w:rPr>
      </w:pPr>
      <w:r w:rsidRPr="00002B06">
        <w:rPr>
          <w:rFonts w:ascii="Arial" w:eastAsia="Arial" w:hAnsi="Arial" w:cs="Arial"/>
          <w:b/>
          <w:bCs/>
          <w:sz w:val="32"/>
          <w:szCs w:val="32"/>
        </w:rPr>
        <w:t xml:space="preserve">Join </w:t>
      </w:r>
      <w:proofErr w:type="spellStart"/>
      <w:r w:rsidRPr="00002B06">
        <w:rPr>
          <w:rFonts w:ascii="Arial" w:eastAsia="Arial" w:hAnsi="Arial" w:cs="Arial"/>
          <w:b/>
          <w:bCs/>
          <w:sz w:val="32"/>
          <w:szCs w:val="32"/>
        </w:rPr>
        <w:t>Sensaphonics</w:t>
      </w:r>
      <w:proofErr w:type="spellEnd"/>
      <w:r w:rsidRPr="00002B06">
        <w:rPr>
          <w:rFonts w:ascii="Arial" w:eastAsia="Arial" w:hAnsi="Arial" w:cs="Arial"/>
          <w:b/>
          <w:bCs/>
          <w:sz w:val="32"/>
          <w:szCs w:val="32"/>
        </w:rPr>
        <w:t xml:space="preserve"> in Celebrating World Hearing Day – </w:t>
      </w:r>
      <w:r>
        <w:rPr>
          <w:rFonts w:ascii="Arial" w:eastAsia="Arial" w:hAnsi="Arial" w:cs="Arial"/>
          <w:b/>
          <w:bCs/>
          <w:sz w:val="32"/>
          <w:szCs w:val="32"/>
        </w:rPr>
        <w:t>Tues</w:t>
      </w:r>
      <w:r w:rsidRPr="00002B06">
        <w:rPr>
          <w:rFonts w:ascii="Arial" w:eastAsia="Arial" w:hAnsi="Arial" w:cs="Arial"/>
          <w:b/>
          <w:bCs/>
          <w:sz w:val="32"/>
          <w:szCs w:val="32"/>
        </w:rPr>
        <w:t>day, March 3</w:t>
      </w:r>
    </w:p>
    <w:p w14:paraId="5AE66D0A" w14:textId="02267F15" w:rsidR="00AB35A9" w:rsidRPr="009A1990" w:rsidRDefault="00AB35A9">
      <w:pPr>
        <w:rPr>
          <w:rFonts w:ascii="Arial" w:eastAsia="Arial" w:hAnsi="Arial" w:cs="Arial"/>
        </w:rPr>
      </w:pPr>
    </w:p>
    <w:p w14:paraId="1F088370" w14:textId="7E02A9C3" w:rsidR="00305F56" w:rsidRPr="00002B06" w:rsidRDefault="00C44CE2" w:rsidP="002D4A37">
      <w:pPr>
        <w:rPr>
          <w:rFonts w:ascii="Arial" w:eastAsia="Arial" w:hAnsi="Arial" w:cs="Arial"/>
          <w:bCs/>
        </w:rPr>
      </w:pPr>
      <w:r w:rsidRPr="00C44CE2">
        <w:rPr>
          <w:rFonts w:ascii="Arial" w:eastAsia="Arial" w:hAnsi="Arial" w:cs="Arial"/>
          <w:bCs/>
        </w:rPr>
        <w:t xml:space="preserve">This Tuesday, March 3, marks World Hearing Day — a global effort to spotlight hearing health and the prevention of hearing loss. Since 2015, </w:t>
      </w:r>
      <w:proofErr w:type="spellStart"/>
      <w:r w:rsidRPr="00C44CE2">
        <w:rPr>
          <w:rFonts w:ascii="Arial" w:eastAsia="Arial" w:hAnsi="Arial" w:cs="Arial"/>
          <w:bCs/>
        </w:rPr>
        <w:t>Sensaphonics</w:t>
      </w:r>
      <w:proofErr w:type="spellEnd"/>
      <w:r w:rsidRPr="00C44CE2">
        <w:rPr>
          <w:rFonts w:ascii="Arial" w:eastAsia="Arial" w:hAnsi="Arial" w:cs="Arial"/>
          <w:bCs/>
        </w:rPr>
        <w:t xml:space="preserve"> has worked alongside the World Health Organization to elevate awareness within the music and audio industries, and this year they’re once again engaging the global audio community in that mission.</w:t>
      </w:r>
      <w:r w:rsidR="00002B06" w:rsidRPr="00002B06">
        <w:rPr>
          <w:rFonts w:ascii="Arial" w:eastAsia="Arial" w:hAnsi="Arial" w:cs="Arial"/>
          <w:bCs/>
        </w:rPr>
        <w:br/>
      </w:r>
      <w:r w:rsidR="00002B06" w:rsidRPr="00002B06">
        <w:rPr>
          <w:rFonts w:ascii="Arial" w:eastAsia="Arial" w:hAnsi="Arial" w:cs="Arial"/>
          <w:bCs/>
        </w:rPr>
        <w:br/>
        <w:t>Below are several links to materials provided to help promote World Hearing Day which can be used in social media and for other purposes. Join us in spreading the word and sharing this important message with your audience.</w:t>
      </w:r>
      <w:r w:rsidR="00002B06" w:rsidRPr="00002B06">
        <w:rPr>
          <w:rFonts w:ascii="Arial" w:eastAsia="Arial" w:hAnsi="Arial" w:cs="Arial"/>
          <w:bCs/>
        </w:rPr>
        <w:br/>
      </w:r>
      <w:r w:rsidR="00002B06" w:rsidRPr="00002B06">
        <w:rPr>
          <w:rFonts w:ascii="Arial" w:eastAsia="Arial" w:hAnsi="Arial" w:cs="Arial"/>
          <w:bCs/>
        </w:rPr>
        <w:br/>
      </w:r>
      <w:hyperlink r:id="rId7" w:history="1">
        <w:r w:rsidR="00002B06" w:rsidRPr="00002B06">
          <w:rPr>
            <w:rStyle w:val="Hyperlink"/>
            <w:rFonts w:ascii="Arial" w:eastAsia="Arial" w:hAnsi="Arial" w:cs="Arial"/>
            <w:bCs/>
          </w:rPr>
          <w:t>Overview and Instructi</w:t>
        </w:r>
        <w:r w:rsidR="00002B06" w:rsidRPr="00002B06">
          <w:rPr>
            <w:rStyle w:val="Hyperlink"/>
            <w:rFonts w:ascii="Arial" w:eastAsia="Arial" w:hAnsi="Arial" w:cs="Arial"/>
            <w:bCs/>
          </w:rPr>
          <w:t>o</w:t>
        </w:r>
        <w:r w:rsidR="00002B06" w:rsidRPr="00002B06">
          <w:rPr>
            <w:rStyle w:val="Hyperlink"/>
            <w:rFonts w:ascii="Arial" w:eastAsia="Arial" w:hAnsi="Arial" w:cs="Arial"/>
            <w:bCs/>
          </w:rPr>
          <w:t>ns for eas</w:t>
        </w:r>
        <w:r w:rsidR="00002B06" w:rsidRPr="00002B06">
          <w:rPr>
            <w:rStyle w:val="Hyperlink"/>
            <w:rFonts w:ascii="Arial" w:eastAsia="Arial" w:hAnsi="Arial" w:cs="Arial"/>
            <w:bCs/>
          </w:rPr>
          <w:t>y</w:t>
        </w:r>
        <w:r w:rsidR="00002B06" w:rsidRPr="00002B06">
          <w:rPr>
            <w:rStyle w:val="Hyperlink"/>
            <w:rFonts w:ascii="Arial" w:eastAsia="Arial" w:hAnsi="Arial" w:cs="Arial"/>
            <w:bCs/>
          </w:rPr>
          <w:t xml:space="preserve"> p</w:t>
        </w:r>
        <w:r w:rsidR="00002B06" w:rsidRPr="00002B06">
          <w:rPr>
            <w:rStyle w:val="Hyperlink"/>
            <w:rFonts w:ascii="Arial" w:eastAsia="Arial" w:hAnsi="Arial" w:cs="Arial"/>
            <w:bCs/>
          </w:rPr>
          <w:t>o</w:t>
        </w:r>
        <w:r w:rsidR="00002B06" w:rsidRPr="00002B06">
          <w:rPr>
            <w:rStyle w:val="Hyperlink"/>
            <w:rFonts w:ascii="Arial" w:eastAsia="Arial" w:hAnsi="Arial" w:cs="Arial"/>
            <w:bCs/>
          </w:rPr>
          <w:t>sting</w:t>
        </w:r>
      </w:hyperlink>
      <w:r w:rsidR="00002B06" w:rsidRPr="00002B06">
        <w:rPr>
          <w:rFonts w:ascii="Arial" w:eastAsia="Arial" w:hAnsi="Arial" w:cs="Arial"/>
          <w:bCs/>
        </w:rPr>
        <w:br/>
      </w:r>
      <w:r w:rsidR="00002B06" w:rsidRPr="00002B06">
        <w:rPr>
          <w:rFonts w:ascii="Arial" w:eastAsia="Arial" w:hAnsi="Arial" w:cs="Arial"/>
          <w:bCs/>
        </w:rPr>
        <w:br/>
      </w:r>
      <w:hyperlink r:id="rId8" w:history="1">
        <w:r w:rsidR="00002B06" w:rsidRPr="00002B06">
          <w:rPr>
            <w:rStyle w:val="Hyperlink"/>
            <w:rFonts w:ascii="Arial" w:eastAsia="Arial" w:hAnsi="Arial" w:cs="Arial"/>
            <w:bCs/>
          </w:rPr>
          <w:t>Content ideas, pr</w:t>
        </w:r>
        <w:r w:rsidR="00002B06" w:rsidRPr="00002B06">
          <w:rPr>
            <w:rStyle w:val="Hyperlink"/>
            <w:rFonts w:ascii="Arial" w:eastAsia="Arial" w:hAnsi="Arial" w:cs="Arial"/>
            <w:bCs/>
          </w:rPr>
          <w:t>e</w:t>
        </w:r>
        <w:r w:rsidR="00002B06" w:rsidRPr="00002B06">
          <w:rPr>
            <w:rStyle w:val="Hyperlink"/>
            <w:rFonts w:ascii="Arial" w:eastAsia="Arial" w:hAnsi="Arial" w:cs="Arial"/>
            <w:bCs/>
          </w:rPr>
          <w:t>written posts, and</w:t>
        </w:r>
        <w:r w:rsidR="00002B06" w:rsidRPr="00002B06">
          <w:rPr>
            <w:rStyle w:val="Hyperlink"/>
            <w:rFonts w:ascii="Arial" w:eastAsia="Arial" w:hAnsi="Arial" w:cs="Arial"/>
            <w:bCs/>
          </w:rPr>
          <w:t xml:space="preserve"> </w:t>
        </w:r>
        <w:r w:rsidR="00002B06" w:rsidRPr="00002B06">
          <w:rPr>
            <w:rStyle w:val="Hyperlink"/>
            <w:rFonts w:ascii="Arial" w:eastAsia="Arial" w:hAnsi="Arial" w:cs="Arial"/>
            <w:bCs/>
          </w:rPr>
          <w:t>examples</w:t>
        </w:r>
      </w:hyperlink>
      <w:r w:rsidR="00002B06" w:rsidRPr="00002B06">
        <w:rPr>
          <w:rFonts w:ascii="Arial" w:eastAsia="Arial" w:hAnsi="Arial" w:cs="Arial"/>
          <w:bCs/>
        </w:rPr>
        <w:br/>
      </w:r>
      <w:r w:rsidR="00002B06" w:rsidRPr="00002B06">
        <w:rPr>
          <w:rFonts w:ascii="Arial" w:eastAsia="Arial" w:hAnsi="Arial" w:cs="Arial"/>
          <w:bCs/>
        </w:rPr>
        <w:br/>
      </w:r>
      <w:hyperlink r:id="rId9" w:history="1">
        <w:r w:rsidR="00002B06" w:rsidRPr="00002B06">
          <w:rPr>
            <w:rStyle w:val="Hyperlink"/>
            <w:rFonts w:ascii="Arial" w:eastAsia="Arial" w:hAnsi="Arial" w:cs="Arial"/>
            <w:bCs/>
          </w:rPr>
          <w:t xml:space="preserve">Social Media </w:t>
        </w:r>
        <w:r w:rsidR="00002B06" w:rsidRPr="00002B06">
          <w:rPr>
            <w:rStyle w:val="Hyperlink"/>
            <w:rFonts w:ascii="Arial" w:eastAsia="Arial" w:hAnsi="Arial" w:cs="Arial"/>
            <w:bCs/>
          </w:rPr>
          <w:t>G</w:t>
        </w:r>
        <w:r w:rsidR="00002B06" w:rsidRPr="00002B06">
          <w:rPr>
            <w:rStyle w:val="Hyperlink"/>
            <w:rFonts w:ascii="Arial" w:eastAsia="Arial" w:hAnsi="Arial" w:cs="Arial"/>
            <w:bCs/>
          </w:rPr>
          <w:t>raphics</w:t>
        </w:r>
      </w:hyperlink>
      <w:r w:rsidR="00002B06" w:rsidRPr="00002B06">
        <w:rPr>
          <w:rFonts w:ascii="Arial" w:eastAsia="Arial" w:hAnsi="Arial" w:cs="Arial"/>
          <w:bCs/>
        </w:rPr>
        <w:br/>
      </w:r>
      <w:r w:rsidR="00002B06" w:rsidRPr="00002B06">
        <w:rPr>
          <w:rFonts w:ascii="Arial" w:eastAsia="Arial" w:hAnsi="Arial" w:cs="Arial"/>
          <w:bCs/>
        </w:rPr>
        <w:br/>
        <w:t>For more information on World Hearing Day visit the World Health Organization’s website for the latest activities and promotions - </w:t>
      </w:r>
      <w:hyperlink r:id="rId10" w:history="1">
        <w:r w:rsidR="00002B06" w:rsidRPr="00002B06">
          <w:rPr>
            <w:rStyle w:val="Hyperlink"/>
            <w:rFonts w:ascii="Arial" w:eastAsia="Arial" w:hAnsi="Arial" w:cs="Arial"/>
            <w:bCs/>
          </w:rPr>
          <w:t>https://www.who.int/campaigns/world-hearing-day</w:t>
        </w:r>
      </w:hyperlink>
      <w:r w:rsidR="00002B06" w:rsidRPr="00002B06">
        <w:rPr>
          <w:rFonts w:ascii="Arial" w:eastAsia="Arial" w:hAnsi="Arial" w:cs="Arial"/>
          <w:bCs/>
        </w:rPr>
        <w:br/>
      </w:r>
      <w:r w:rsidR="00002B06" w:rsidRPr="00002B06">
        <w:rPr>
          <w:rFonts w:ascii="Arial" w:eastAsia="Arial" w:hAnsi="Arial" w:cs="Arial"/>
          <w:bCs/>
        </w:rPr>
        <w:br/>
        <w:t xml:space="preserve">Visit the </w:t>
      </w:r>
      <w:proofErr w:type="spellStart"/>
      <w:r w:rsidR="00002B06" w:rsidRPr="00002B06">
        <w:rPr>
          <w:rFonts w:ascii="Arial" w:eastAsia="Arial" w:hAnsi="Arial" w:cs="Arial"/>
          <w:bCs/>
        </w:rPr>
        <w:t>Sensaphonics</w:t>
      </w:r>
      <w:proofErr w:type="spellEnd"/>
      <w:r w:rsidR="00002B06" w:rsidRPr="00002B06">
        <w:rPr>
          <w:rFonts w:ascii="Arial" w:eastAsia="Arial" w:hAnsi="Arial" w:cs="Arial"/>
          <w:bCs/>
        </w:rPr>
        <w:t xml:space="preserve"> website for further information on how you can “Respect Your Ears” for a lifetime of healthy hearing - </w:t>
      </w:r>
      <w:hyperlink r:id="rId11" w:history="1">
        <w:r w:rsidR="00002B06" w:rsidRPr="00002B06">
          <w:rPr>
            <w:rStyle w:val="Hyperlink"/>
            <w:rFonts w:ascii="Arial" w:eastAsia="Arial" w:hAnsi="Arial" w:cs="Arial"/>
            <w:bCs/>
          </w:rPr>
          <w:t>https://www.sensaphonics.com/pages/ear-health</w:t>
        </w:r>
      </w:hyperlink>
    </w:p>
    <w:p w14:paraId="48761858" w14:textId="77777777" w:rsidR="00002B06" w:rsidRPr="009A1990" w:rsidRDefault="00002B06" w:rsidP="002D4A37">
      <w:pPr>
        <w:rPr>
          <w:rFonts w:ascii="Arial" w:eastAsia="Arial" w:hAnsi="Arial" w:cs="Arial"/>
          <w:bCs/>
        </w:rPr>
      </w:pPr>
    </w:p>
    <w:p w14:paraId="02DC51BF" w14:textId="77777777" w:rsidR="00727868" w:rsidRPr="009A1990" w:rsidRDefault="00727868">
      <w:pPr>
        <w:rPr>
          <w:rFonts w:ascii="Arial" w:eastAsia="Arial" w:hAnsi="Arial" w:cs="Arial"/>
        </w:rPr>
      </w:pPr>
    </w:p>
    <w:p w14:paraId="3BFD2BD5" w14:textId="77777777" w:rsidR="00002B06" w:rsidRDefault="00002B06">
      <w:pPr>
        <w:jc w:val="center"/>
        <w:rPr>
          <w:rFonts w:ascii="Arial" w:eastAsia="Arial" w:hAnsi="Arial" w:cs="Arial"/>
          <w:i/>
        </w:rPr>
      </w:pPr>
    </w:p>
    <w:p w14:paraId="709261FE" w14:textId="0E16DDF7" w:rsidR="00FE1EC4" w:rsidRPr="00002B06" w:rsidRDefault="00025FDD" w:rsidP="00002B06">
      <w:pPr>
        <w:jc w:val="center"/>
        <w:rPr>
          <w:rFonts w:ascii="Arial" w:eastAsia="Arial" w:hAnsi="Arial" w:cs="Arial"/>
        </w:rPr>
      </w:pPr>
      <w:r w:rsidRPr="009A1990">
        <w:rPr>
          <w:rFonts w:ascii="Arial" w:eastAsia="Arial" w:hAnsi="Arial" w:cs="Arial"/>
        </w:rPr>
        <w:t># # # # #</w:t>
      </w:r>
    </w:p>
    <w:p w14:paraId="64DA4C47" w14:textId="0AFD81D0" w:rsidR="00171D41" w:rsidRPr="009A1990" w:rsidRDefault="00171D41">
      <w:pPr>
        <w:rPr>
          <w:rFonts w:ascii="Arial" w:eastAsia="Arial" w:hAnsi="Arial" w:cs="Arial"/>
        </w:rPr>
      </w:pPr>
    </w:p>
    <w:p w14:paraId="19BBC237" w14:textId="77777777" w:rsidR="00AB35A9" w:rsidRPr="009A1990" w:rsidRDefault="00AB35A9">
      <w:pPr>
        <w:rPr>
          <w:rFonts w:ascii="Arial" w:eastAsia="Arial" w:hAnsi="Arial" w:cs="Arial"/>
        </w:rPr>
      </w:pPr>
    </w:p>
    <w:p w14:paraId="531664A3" w14:textId="77777777" w:rsidR="00AB35A9" w:rsidRPr="009A1990" w:rsidRDefault="00AB35A9">
      <w:pPr>
        <w:rPr>
          <w:rFonts w:ascii="Arial" w:eastAsia="Arial" w:hAnsi="Arial" w:cs="Arial"/>
        </w:rPr>
      </w:pPr>
    </w:p>
    <w:p w14:paraId="1D1FA4F2" w14:textId="77777777" w:rsidR="00AB35A9" w:rsidRPr="009A1990" w:rsidRDefault="00025FDD">
      <w:pPr>
        <w:rPr>
          <w:rFonts w:ascii="Arial" w:eastAsia="Arial" w:hAnsi="Arial" w:cs="Arial"/>
          <w:b/>
          <w:u w:val="single"/>
        </w:rPr>
      </w:pPr>
      <w:r w:rsidRPr="009A1990">
        <w:rPr>
          <w:rFonts w:ascii="Arial" w:eastAsia="Arial" w:hAnsi="Arial" w:cs="Arial"/>
          <w:b/>
          <w:u w:val="single"/>
        </w:rPr>
        <w:t>PRESS CONTACT</w:t>
      </w:r>
    </w:p>
    <w:p w14:paraId="6207A8AF" w14:textId="77777777" w:rsidR="00AB35A9" w:rsidRPr="009A1990" w:rsidRDefault="00025FDD">
      <w:pPr>
        <w:rPr>
          <w:rFonts w:ascii="Arial" w:eastAsia="Arial" w:hAnsi="Arial" w:cs="Arial"/>
        </w:rPr>
      </w:pPr>
      <w:r w:rsidRPr="009A1990">
        <w:rPr>
          <w:rFonts w:ascii="Arial" w:eastAsia="Arial" w:hAnsi="Arial" w:cs="Arial"/>
        </w:rPr>
        <w:t>For additional photography or to acquire unique content for your publication:</w:t>
      </w:r>
    </w:p>
    <w:p w14:paraId="5ADF3A6F" w14:textId="77777777" w:rsidR="00AB35A9" w:rsidRPr="009A1990" w:rsidRDefault="00025FDD">
      <w:pPr>
        <w:ind w:left="720"/>
        <w:rPr>
          <w:rFonts w:ascii="Arial" w:eastAsia="Arial" w:hAnsi="Arial" w:cs="Arial"/>
        </w:rPr>
      </w:pPr>
      <w:r w:rsidRPr="009A1990">
        <w:rPr>
          <w:rFonts w:ascii="Arial" w:eastAsia="Arial" w:hAnsi="Arial" w:cs="Arial"/>
        </w:rPr>
        <w:t>Robert Clyne</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 xml:space="preserve">Email: </w:t>
      </w:r>
      <w:hyperlink r:id="rId12">
        <w:r w:rsidRPr="009A1990">
          <w:rPr>
            <w:rFonts w:ascii="Arial" w:eastAsia="Arial" w:hAnsi="Arial" w:cs="Arial"/>
            <w:color w:val="0000FF"/>
            <w:u w:val="single"/>
          </w:rPr>
          <w:t>robert@clynemedia.com</w:t>
        </w:r>
      </w:hyperlink>
      <w:r w:rsidRPr="009A1990">
        <w:rPr>
          <w:rFonts w:ascii="Arial" w:eastAsia="Arial" w:hAnsi="Arial" w:cs="Arial"/>
        </w:rPr>
        <w:t xml:space="preserve"> </w:t>
      </w:r>
    </w:p>
    <w:p w14:paraId="40D18DA4" w14:textId="77777777" w:rsidR="00AB35A9" w:rsidRPr="009A1990" w:rsidRDefault="00025FDD">
      <w:pPr>
        <w:ind w:left="720"/>
        <w:rPr>
          <w:rFonts w:ascii="Arial" w:eastAsia="Arial" w:hAnsi="Arial" w:cs="Arial"/>
        </w:rPr>
      </w:pPr>
      <w:r w:rsidRPr="009A1990">
        <w:rPr>
          <w:rFonts w:ascii="Arial" w:eastAsia="Arial" w:hAnsi="Arial" w:cs="Arial"/>
        </w:rPr>
        <w:t>Clyne Media Inc.</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Mobile: 615-300-4666</w:t>
      </w:r>
    </w:p>
    <w:p w14:paraId="423393D6" w14:textId="77777777" w:rsidR="00AB35A9" w:rsidRPr="009A1990" w:rsidRDefault="00AB35A9">
      <w:pPr>
        <w:rPr>
          <w:rFonts w:ascii="Arial" w:eastAsia="Arial" w:hAnsi="Arial" w:cs="Arial"/>
        </w:rPr>
      </w:pPr>
    </w:p>
    <w:p w14:paraId="4FBB489D" w14:textId="77777777" w:rsidR="00AB35A9" w:rsidRPr="009A1990" w:rsidRDefault="00AB35A9">
      <w:pPr>
        <w:rPr>
          <w:rFonts w:ascii="Arial" w:eastAsia="Arial" w:hAnsi="Arial" w:cs="Arial"/>
        </w:rPr>
      </w:pPr>
    </w:p>
    <w:p w14:paraId="5EDDA100" w14:textId="77777777" w:rsidR="00AB35A9" w:rsidRPr="009A1990" w:rsidRDefault="00025FDD">
      <w:pPr>
        <w:rPr>
          <w:rFonts w:ascii="Arial" w:eastAsia="Arial" w:hAnsi="Arial" w:cs="Arial"/>
        </w:rPr>
      </w:pPr>
      <w:r w:rsidRPr="009A1990">
        <w:rPr>
          <w:rFonts w:ascii="Arial" w:eastAsia="Arial" w:hAnsi="Arial" w:cs="Arial"/>
          <w:b/>
          <w:u w:val="single"/>
        </w:rPr>
        <w:t>ABOUT SENSAPHONICS</w:t>
      </w:r>
    </w:p>
    <w:p w14:paraId="77766167" w14:textId="77777777" w:rsidR="00AB35A9" w:rsidRPr="009A1990" w:rsidRDefault="00025FDD">
      <w:pPr>
        <w:rPr>
          <w:rFonts w:ascii="Arial" w:eastAsia="Arial" w:hAnsi="Arial" w:cs="Arial"/>
        </w:rPr>
      </w:pPr>
      <w:r w:rsidRPr="009A1990">
        <w:rPr>
          <w:rFonts w:ascii="Arial" w:eastAsia="Arial" w:hAnsi="Arial" w:cs="Arial"/>
        </w:rPr>
        <w:t xml:space="preserve">Founded in 1985 by Michael Santucci, </w:t>
      </w:r>
      <w:proofErr w:type="spellStart"/>
      <w:r w:rsidRPr="009A1990">
        <w:rPr>
          <w:rFonts w:ascii="Arial" w:eastAsia="Arial" w:hAnsi="Arial" w:cs="Arial"/>
        </w:rPr>
        <w:t>Au.D</w:t>
      </w:r>
      <w:proofErr w:type="spellEnd"/>
      <w:r w:rsidRPr="009A1990">
        <w:rPr>
          <w:rFonts w:ascii="Arial" w:eastAsia="Arial" w:hAnsi="Arial" w:cs="Arial"/>
        </w:rPr>
        <w:t xml:space="preserve">., Sensaphonics Hearing Conservation, Inc., designs and manufactures custom-fitted in-ear monitors, earplugs and electronics designed to achieve safe, high-resolution audio in mission-critical applications. Serving a primary customer </w:t>
      </w:r>
      <w:r w:rsidRPr="009A1990">
        <w:rPr>
          <w:rFonts w:ascii="Arial" w:eastAsia="Arial" w:hAnsi="Arial" w:cs="Arial"/>
        </w:rPr>
        <w:lastRenderedPageBreak/>
        <w:t xml:space="preserve">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13">
        <w:r w:rsidRPr="009A1990">
          <w:rPr>
            <w:rFonts w:ascii="Arial" w:eastAsia="Arial" w:hAnsi="Arial" w:cs="Arial"/>
            <w:color w:val="0000FF"/>
            <w:u w:val="single"/>
          </w:rPr>
          <w:t>www.sensaphonics.com</w:t>
        </w:r>
      </w:hyperlink>
      <w:r w:rsidRPr="009A1990">
        <w:rPr>
          <w:rFonts w:ascii="Arial" w:eastAsia="Arial" w:hAnsi="Arial" w:cs="Arial"/>
        </w:rPr>
        <w:t>.</w:t>
      </w:r>
    </w:p>
    <w:p w14:paraId="1383958C" w14:textId="77777777" w:rsidR="00AB35A9" w:rsidRPr="009A1990" w:rsidRDefault="00AB35A9">
      <w:pPr>
        <w:rPr>
          <w:rFonts w:ascii="Arial" w:eastAsia="Arial" w:hAnsi="Arial" w:cs="Arial"/>
        </w:rPr>
      </w:pPr>
    </w:p>
    <w:p w14:paraId="3A0CC957" w14:textId="77777777" w:rsidR="00AB35A9" w:rsidRPr="009A1990" w:rsidRDefault="00AB35A9">
      <w:pPr>
        <w:rPr>
          <w:rFonts w:ascii="Arial" w:eastAsia="Arial" w:hAnsi="Arial" w:cs="Arial"/>
        </w:rPr>
      </w:pPr>
    </w:p>
    <w:sectPr w:rsidR="00AB35A9" w:rsidRPr="009A199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 w:numId="2" w16cid:durableId="166851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02B06"/>
    <w:rsid w:val="0001299F"/>
    <w:rsid w:val="0001376F"/>
    <w:rsid w:val="000215F9"/>
    <w:rsid w:val="000237AE"/>
    <w:rsid w:val="00023F8E"/>
    <w:rsid w:val="00025FDD"/>
    <w:rsid w:val="00040096"/>
    <w:rsid w:val="00041F8E"/>
    <w:rsid w:val="000431C8"/>
    <w:rsid w:val="00045283"/>
    <w:rsid w:val="00057413"/>
    <w:rsid w:val="00060C9B"/>
    <w:rsid w:val="00076DA9"/>
    <w:rsid w:val="00077238"/>
    <w:rsid w:val="000815E3"/>
    <w:rsid w:val="000843E6"/>
    <w:rsid w:val="00086F40"/>
    <w:rsid w:val="000A1A71"/>
    <w:rsid w:val="000B174C"/>
    <w:rsid w:val="000D45F4"/>
    <w:rsid w:val="000D753B"/>
    <w:rsid w:val="000E0F31"/>
    <w:rsid w:val="000E771F"/>
    <w:rsid w:val="00100E09"/>
    <w:rsid w:val="00101130"/>
    <w:rsid w:val="00115637"/>
    <w:rsid w:val="0011696C"/>
    <w:rsid w:val="001431C6"/>
    <w:rsid w:val="001577D1"/>
    <w:rsid w:val="001616EF"/>
    <w:rsid w:val="00171D41"/>
    <w:rsid w:val="00173FBC"/>
    <w:rsid w:val="001766F8"/>
    <w:rsid w:val="001863C2"/>
    <w:rsid w:val="00186ACC"/>
    <w:rsid w:val="00196A88"/>
    <w:rsid w:val="001A1B91"/>
    <w:rsid w:val="001B1751"/>
    <w:rsid w:val="001D0609"/>
    <w:rsid w:val="001E0AC5"/>
    <w:rsid w:val="001E12A1"/>
    <w:rsid w:val="001E7DFC"/>
    <w:rsid w:val="002117DB"/>
    <w:rsid w:val="00217000"/>
    <w:rsid w:val="002221AA"/>
    <w:rsid w:val="002244B0"/>
    <w:rsid w:val="00240195"/>
    <w:rsid w:val="002500C0"/>
    <w:rsid w:val="00252E6B"/>
    <w:rsid w:val="002650BC"/>
    <w:rsid w:val="002664F4"/>
    <w:rsid w:val="002723FA"/>
    <w:rsid w:val="00273526"/>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71598"/>
    <w:rsid w:val="003821A8"/>
    <w:rsid w:val="003979D1"/>
    <w:rsid w:val="003A3E44"/>
    <w:rsid w:val="003C2C3E"/>
    <w:rsid w:val="003D74DA"/>
    <w:rsid w:val="003E019D"/>
    <w:rsid w:val="003E7AFB"/>
    <w:rsid w:val="003F0808"/>
    <w:rsid w:val="003F4C6C"/>
    <w:rsid w:val="003F65E5"/>
    <w:rsid w:val="003F69EB"/>
    <w:rsid w:val="00420D66"/>
    <w:rsid w:val="00432C07"/>
    <w:rsid w:val="00434D81"/>
    <w:rsid w:val="00444771"/>
    <w:rsid w:val="00446175"/>
    <w:rsid w:val="004542A3"/>
    <w:rsid w:val="0046742A"/>
    <w:rsid w:val="004A207A"/>
    <w:rsid w:val="004A6632"/>
    <w:rsid w:val="004B2ECD"/>
    <w:rsid w:val="004B4066"/>
    <w:rsid w:val="004D6E3D"/>
    <w:rsid w:val="004E1160"/>
    <w:rsid w:val="00500A9B"/>
    <w:rsid w:val="00511D3A"/>
    <w:rsid w:val="0051438B"/>
    <w:rsid w:val="00533A39"/>
    <w:rsid w:val="00536FD1"/>
    <w:rsid w:val="00566444"/>
    <w:rsid w:val="00566F6D"/>
    <w:rsid w:val="00570201"/>
    <w:rsid w:val="005771FB"/>
    <w:rsid w:val="005806D9"/>
    <w:rsid w:val="00593F39"/>
    <w:rsid w:val="005A7BF2"/>
    <w:rsid w:val="005B165C"/>
    <w:rsid w:val="005B4793"/>
    <w:rsid w:val="005B4E74"/>
    <w:rsid w:val="005C12D7"/>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3BC5"/>
    <w:rsid w:val="00705E1B"/>
    <w:rsid w:val="00706B37"/>
    <w:rsid w:val="00714E29"/>
    <w:rsid w:val="00723188"/>
    <w:rsid w:val="007249E1"/>
    <w:rsid w:val="00727868"/>
    <w:rsid w:val="00730386"/>
    <w:rsid w:val="00732187"/>
    <w:rsid w:val="00737663"/>
    <w:rsid w:val="007636AB"/>
    <w:rsid w:val="00766F90"/>
    <w:rsid w:val="007715DB"/>
    <w:rsid w:val="00784AAB"/>
    <w:rsid w:val="00786645"/>
    <w:rsid w:val="007960F2"/>
    <w:rsid w:val="00797CA9"/>
    <w:rsid w:val="007A196D"/>
    <w:rsid w:val="007A1A80"/>
    <w:rsid w:val="007A2123"/>
    <w:rsid w:val="007B6EF2"/>
    <w:rsid w:val="007C69A4"/>
    <w:rsid w:val="007C7813"/>
    <w:rsid w:val="007D7937"/>
    <w:rsid w:val="007E3329"/>
    <w:rsid w:val="007E67D0"/>
    <w:rsid w:val="00800267"/>
    <w:rsid w:val="00804F75"/>
    <w:rsid w:val="008067AF"/>
    <w:rsid w:val="00807E31"/>
    <w:rsid w:val="008263D3"/>
    <w:rsid w:val="00826DD3"/>
    <w:rsid w:val="008333D4"/>
    <w:rsid w:val="00836851"/>
    <w:rsid w:val="00842DA7"/>
    <w:rsid w:val="00844F21"/>
    <w:rsid w:val="0085271E"/>
    <w:rsid w:val="0087077B"/>
    <w:rsid w:val="008743CD"/>
    <w:rsid w:val="00882198"/>
    <w:rsid w:val="00891AFA"/>
    <w:rsid w:val="00896FA9"/>
    <w:rsid w:val="008A4FFF"/>
    <w:rsid w:val="008A66F3"/>
    <w:rsid w:val="008D0997"/>
    <w:rsid w:val="008D2B54"/>
    <w:rsid w:val="008D6C7B"/>
    <w:rsid w:val="008D6DF7"/>
    <w:rsid w:val="008F333C"/>
    <w:rsid w:val="008F3AAB"/>
    <w:rsid w:val="009031BB"/>
    <w:rsid w:val="00911BAF"/>
    <w:rsid w:val="009239D9"/>
    <w:rsid w:val="00934B30"/>
    <w:rsid w:val="00935B25"/>
    <w:rsid w:val="00937ED2"/>
    <w:rsid w:val="00947B91"/>
    <w:rsid w:val="00960529"/>
    <w:rsid w:val="009639DA"/>
    <w:rsid w:val="009657A5"/>
    <w:rsid w:val="00974A2D"/>
    <w:rsid w:val="00975027"/>
    <w:rsid w:val="00976E73"/>
    <w:rsid w:val="009806F4"/>
    <w:rsid w:val="0098740F"/>
    <w:rsid w:val="0099259D"/>
    <w:rsid w:val="009A1990"/>
    <w:rsid w:val="009A2DE7"/>
    <w:rsid w:val="009B00AD"/>
    <w:rsid w:val="009B0BC7"/>
    <w:rsid w:val="009C30AE"/>
    <w:rsid w:val="009D45FA"/>
    <w:rsid w:val="009F5F48"/>
    <w:rsid w:val="009F70AE"/>
    <w:rsid w:val="00A00BA1"/>
    <w:rsid w:val="00A03AA9"/>
    <w:rsid w:val="00A05243"/>
    <w:rsid w:val="00A13467"/>
    <w:rsid w:val="00A209E6"/>
    <w:rsid w:val="00A217EC"/>
    <w:rsid w:val="00A3317E"/>
    <w:rsid w:val="00A52922"/>
    <w:rsid w:val="00A61657"/>
    <w:rsid w:val="00A63A9B"/>
    <w:rsid w:val="00A63CDF"/>
    <w:rsid w:val="00A731DF"/>
    <w:rsid w:val="00A96BD3"/>
    <w:rsid w:val="00A973F7"/>
    <w:rsid w:val="00AA627B"/>
    <w:rsid w:val="00AB214C"/>
    <w:rsid w:val="00AB35A9"/>
    <w:rsid w:val="00AB57D3"/>
    <w:rsid w:val="00AD440E"/>
    <w:rsid w:val="00AE1F3A"/>
    <w:rsid w:val="00AE597A"/>
    <w:rsid w:val="00AF447D"/>
    <w:rsid w:val="00AF7F65"/>
    <w:rsid w:val="00B1196F"/>
    <w:rsid w:val="00B13C79"/>
    <w:rsid w:val="00B207E7"/>
    <w:rsid w:val="00B23149"/>
    <w:rsid w:val="00B24886"/>
    <w:rsid w:val="00B34755"/>
    <w:rsid w:val="00B3668B"/>
    <w:rsid w:val="00B4517B"/>
    <w:rsid w:val="00B5344A"/>
    <w:rsid w:val="00B55576"/>
    <w:rsid w:val="00B60F9B"/>
    <w:rsid w:val="00B677E8"/>
    <w:rsid w:val="00B72C81"/>
    <w:rsid w:val="00BA6B77"/>
    <w:rsid w:val="00BB2A4B"/>
    <w:rsid w:val="00BC6236"/>
    <w:rsid w:val="00BC79B3"/>
    <w:rsid w:val="00BD11DF"/>
    <w:rsid w:val="00BD2BC8"/>
    <w:rsid w:val="00BD3569"/>
    <w:rsid w:val="00BD6535"/>
    <w:rsid w:val="00BD668D"/>
    <w:rsid w:val="00BD6D12"/>
    <w:rsid w:val="00BE32D1"/>
    <w:rsid w:val="00BF0B92"/>
    <w:rsid w:val="00BF712A"/>
    <w:rsid w:val="00C023FD"/>
    <w:rsid w:val="00C0759D"/>
    <w:rsid w:val="00C24E91"/>
    <w:rsid w:val="00C30B42"/>
    <w:rsid w:val="00C348DD"/>
    <w:rsid w:val="00C37889"/>
    <w:rsid w:val="00C40983"/>
    <w:rsid w:val="00C43620"/>
    <w:rsid w:val="00C445E2"/>
    <w:rsid w:val="00C44CE2"/>
    <w:rsid w:val="00C47FA2"/>
    <w:rsid w:val="00C60999"/>
    <w:rsid w:val="00C62EE1"/>
    <w:rsid w:val="00C66965"/>
    <w:rsid w:val="00C81660"/>
    <w:rsid w:val="00C923DC"/>
    <w:rsid w:val="00C93A21"/>
    <w:rsid w:val="00C94210"/>
    <w:rsid w:val="00C967DF"/>
    <w:rsid w:val="00CA710E"/>
    <w:rsid w:val="00CB3CD6"/>
    <w:rsid w:val="00CC260E"/>
    <w:rsid w:val="00CD1924"/>
    <w:rsid w:val="00CE2134"/>
    <w:rsid w:val="00CF6F85"/>
    <w:rsid w:val="00D00B3B"/>
    <w:rsid w:val="00D045DE"/>
    <w:rsid w:val="00D114ED"/>
    <w:rsid w:val="00D17A59"/>
    <w:rsid w:val="00D20C28"/>
    <w:rsid w:val="00D34397"/>
    <w:rsid w:val="00D41012"/>
    <w:rsid w:val="00D52043"/>
    <w:rsid w:val="00D55D65"/>
    <w:rsid w:val="00D569CC"/>
    <w:rsid w:val="00D6585E"/>
    <w:rsid w:val="00D678C1"/>
    <w:rsid w:val="00D71A09"/>
    <w:rsid w:val="00D7769D"/>
    <w:rsid w:val="00D821AD"/>
    <w:rsid w:val="00D9481B"/>
    <w:rsid w:val="00D95142"/>
    <w:rsid w:val="00DA1340"/>
    <w:rsid w:val="00DB5699"/>
    <w:rsid w:val="00DC0B1D"/>
    <w:rsid w:val="00DD2332"/>
    <w:rsid w:val="00DE53C4"/>
    <w:rsid w:val="00E13A39"/>
    <w:rsid w:val="00E14B99"/>
    <w:rsid w:val="00E1504C"/>
    <w:rsid w:val="00E16A37"/>
    <w:rsid w:val="00E33690"/>
    <w:rsid w:val="00E51E1E"/>
    <w:rsid w:val="00E5782A"/>
    <w:rsid w:val="00E6031F"/>
    <w:rsid w:val="00E6377D"/>
    <w:rsid w:val="00E700F4"/>
    <w:rsid w:val="00E860D1"/>
    <w:rsid w:val="00E9157C"/>
    <w:rsid w:val="00E91DFC"/>
    <w:rsid w:val="00E95BA3"/>
    <w:rsid w:val="00EA291D"/>
    <w:rsid w:val="00EA2AAB"/>
    <w:rsid w:val="00EC2183"/>
    <w:rsid w:val="00ED56F1"/>
    <w:rsid w:val="00EE6E32"/>
    <w:rsid w:val="00EE77B7"/>
    <w:rsid w:val="00EF0CA3"/>
    <w:rsid w:val="00EF1938"/>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2FD"/>
    <w:rsid w:val="00F60515"/>
    <w:rsid w:val="00F60DB3"/>
    <w:rsid w:val="00F71202"/>
    <w:rsid w:val="00F71848"/>
    <w:rsid w:val="00F765C9"/>
    <w:rsid w:val="00F80949"/>
    <w:rsid w:val="00F82D4E"/>
    <w:rsid w:val="00F94D5B"/>
    <w:rsid w:val="00FA19FA"/>
    <w:rsid w:val="00FA58CC"/>
    <w:rsid w:val="00FB3F5F"/>
    <w:rsid w:val="00FB69B0"/>
    <w:rsid w:val="00FC4A7F"/>
    <w:rsid w:val="00FD2E4A"/>
    <w:rsid w:val="00FD5B32"/>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K3kqdXLKCJ1AIh0r0-rbv1tQ6NHMFldc/view?usp=share_link" TargetMode="External"/><Relationship Id="rId13" Type="http://schemas.openxmlformats.org/officeDocument/2006/relationships/hyperlink" Target="http://www.sensaphonics.com" TargetMode="External"/><Relationship Id="rId3" Type="http://schemas.openxmlformats.org/officeDocument/2006/relationships/styles" Target="styles.xml"/><Relationship Id="rId7" Type="http://schemas.openxmlformats.org/officeDocument/2006/relationships/hyperlink" Target="https://docs.google.com/document/d/1QtECgyb_wd7oyCUjLJoSeFDBRGBGSu3hGp__a-4CVSg/edit?tab=t.0" TargetMode="External"/><Relationship Id="rId12" Type="http://schemas.openxmlformats.org/officeDocument/2006/relationships/hyperlink" Target="mailto:robert@clynem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ensaphonics.com/pages/ear-heal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o.int/campaigns/world-hearing-day" TargetMode="External"/><Relationship Id="rId4" Type="http://schemas.openxmlformats.org/officeDocument/2006/relationships/settings" Target="settings.xml"/><Relationship Id="rId9" Type="http://schemas.openxmlformats.org/officeDocument/2006/relationships/hyperlink" Target="https://drive.google.com/drive/folders/12CUJMDhQe3ZjSVtHRt4kIEvc3CvVN1R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2</cp:revision>
  <dcterms:created xsi:type="dcterms:W3CDTF">2026-02-26T18:00:00Z</dcterms:created>
  <dcterms:modified xsi:type="dcterms:W3CDTF">2026-02-26T18:00:00Z</dcterms:modified>
</cp:coreProperties>
</file>