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E8E4" w14:textId="703B60A5" w:rsidR="00AB35A9" w:rsidRPr="00F64A85" w:rsidRDefault="00025FDD">
      <w:pPr>
        <w:jc w:val="center"/>
        <w:rPr>
          <w:rFonts w:ascii="Arial" w:eastAsia="Arial" w:hAnsi="Arial" w:cs="Arial"/>
          <w:color w:val="000000" w:themeColor="text1"/>
        </w:rPr>
      </w:pPr>
      <w:r w:rsidRPr="00E95049">
        <w:rPr>
          <w:rFonts w:ascii="Arial" w:eastAsia="Arial" w:hAnsi="Arial" w:cs="Arial"/>
          <w:noProof/>
          <w:color w:val="000000" w:themeColor="text1"/>
        </w:rPr>
        <w:drawing>
          <wp:inline distT="0" distB="0" distL="0" distR="0" wp14:anchorId="1794F243" wp14:editId="481EBE25">
            <wp:extent cx="36576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57600" cy="914400"/>
                    </a:xfrm>
                    <a:prstGeom prst="rect">
                      <a:avLst/>
                    </a:prstGeom>
                    <a:ln/>
                  </pic:spPr>
                </pic:pic>
              </a:graphicData>
            </a:graphic>
          </wp:inline>
        </w:drawing>
      </w:r>
    </w:p>
    <w:p w14:paraId="600C379C" w14:textId="77777777" w:rsidR="00AB35A9" w:rsidRPr="00F64A85" w:rsidRDefault="00AB35A9">
      <w:pPr>
        <w:jc w:val="center"/>
        <w:rPr>
          <w:rFonts w:ascii="Arial" w:eastAsia="Arial" w:hAnsi="Arial" w:cs="Arial"/>
          <w:color w:val="000000" w:themeColor="text1"/>
          <w:sz w:val="16"/>
          <w:szCs w:val="16"/>
        </w:rPr>
      </w:pPr>
    </w:p>
    <w:p w14:paraId="4FBE5222" w14:textId="77777777" w:rsidR="00AB35A9" w:rsidRPr="00F64A85" w:rsidRDefault="00025FDD">
      <w:pPr>
        <w:jc w:val="right"/>
        <w:rPr>
          <w:rFonts w:ascii="Arial" w:eastAsia="Arial" w:hAnsi="Arial" w:cs="Arial"/>
          <w:b/>
          <w:color w:val="000000" w:themeColor="text1"/>
          <w:u w:val="single"/>
        </w:rPr>
      </w:pPr>
      <w:r w:rsidRPr="00F64A85">
        <w:rPr>
          <w:rFonts w:ascii="Arial" w:eastAsia="Arial" w:hAnsi="Arial" w:cs="Arial"/>
          <w:b/>
          <w:color w:val="000000" w:themeColor="text1"/>
          <w:u w:val="single"/>
        </w:rPr>
        <w:t>FOR IMMEDIATE RELEASE</w:t>
      </w:r>
    </w:p>
    <w:p w14:paraId="5361C2DC" w14:textId="77777777" w:rsidR="00AB35A9" w:rsidRPr="00F64A85" w:rsidRDefault="00AB35A9">
      <w:pPr>
        <w:jc w:val="center"/>
        <w:rPr>
          <w:rFonts w:ascii="Arial" w:eastAsia="Arial" w:hAnsi="Arial" w:cs="Arial"/>
          <w:b/>
          <w:color w:val="000000" w:themeColor="text1"/>
          <w:sz w:val="16"/>
          <w:szCs w:val="16"/>
          <w:u w:val="single"/>
        </w:rPr>
      </w:pPr>
    </w:p>
    <w:p w14:paraId="687D49F6" w14:textId="363980F0" w:rsidR="00AB35A9" w:rsidRPr="00F64A85" w:rsidRDefault="00853847">
      <w:pPr>
        <w:jc w:val="center"/>
        <w:rPr>
          <w:rFonts w:ascii="Arial" w:eastAsia="Arial" w:hAnsi="Arial" w:cs="Arial"/>
          <w:b/>
          <w:color w:val="000000" w:themeColor="text1"/>
          <w:sz w:val="32"/>
          <w:szCs w:val="32"/>
        </w:rPr>
      </w:pPr>
      <w:r w:rsidRPr="00F64A85">
        <w:rPr>
          <w:rFonts w:ascii="Arial" w:eastAsia="Arial" w:hAnsi="Arial" w:cs="Arial"/>
          <w:b/>
          <w:color w:val="000000" w:themeColor="text1"/>
          <w:sz w:val="32"/>
          <w:szCs w:val="32"/>
        </w:rPr>
        <w:t>Sensaphonics celebrates 40 years of IEM innovation</w:t>
      </w:r>
    </w:p>
    <w:p w14:paraId="298B4C9E" w14:textId="77777777" w:rsidR="00AB35A9" w:rsidRPr="00F64A85" w:rsidRDefault="00AB35A9">
      <w:pPr>
        <w:rPr>
          <w:rFonts w:ascii="Arial" w:eastAsia="Arial" w:hAnsi="Arial" w:cs="Arial"/>
          <w:b/>
          <w:color w:val="000000" w:themeColor="text1"/>
        </w:rPr>
      </w:pPr>
    </w:p>
    <w:p w14:paraId="0A61898C" w14:textId="392540D3" w:rsidR="00AB35A9" w:rsidRPr="00F64A85" w:rsidRDefault="006A109B" w:rsidP="00853847">
      <w:pPr>
        <w:jc w:val="center"/>
        <w:rPr>
          <w:rFonts w:ascii="Arial" w:eastAsia="Arial" w:hAnsi="Arial" w:cs="Arial"/>
          <w:color w:val="000000" w:themeColor="text1"/>
        </w:rPr>
      </w:pPr>
      <w:r w:rsidRPr="00F64A85">
        <w:rPr>
          <w:rFonts w:ascii="Arial" w:eastAsia="Arial" w:hAnsi="Arial" w:cs="Arial"/>
          <w:color w:val="000000" w:themeColor="text1"/>
        </w:rPr>
        <w:t xml:space="preserve">— </w:t>
      </w:r>
      <w:r w:rsidR="00853847" w:rsidRPr="00F64A85">
        <w:rPr>
          <w:rFonts w:ascii="Arial" w:eastAsia="Arial" w:hAnsi="Arial" w:cs="Arial"/>
          <w:color w:val="000000" w:themeColor="text1"/>
        </w:rPr>
        <w:t>Leading manufacturer of IEM and hearing health products continues to address the impact of sound exposure on musicians with a unique audiological perspective</w:t>
      </w:r>
      <w:r w:rsidRPr="00F64A85">
        <w:rPr>
          <w:rFonts w:ascii="Arial" w:eastAsia="Arial" w:hAnsi="Arial" w:cs="Arial"/>
          <w:color w:val="000000" w:themeColor="text1"/>
        </w:rPr>
        <w:t xml:space="preserve"> —</w:t>
      </w:r>
    </w:p>
    <w:p w14:paraId="21F08AA2" w14:textId="77777777" w:rsidR="00FF4483" w:rsidRPr="00F64A85" w:rsidRDefault="00FF4483">
      <w:pPr>
        <w:jc w:val="center"/>
        <w:rPr>
          <w:rFonts w:ascii="Arial" w:eastAsia="Arial" w:hAnsi="Arial" w:cs="Arial"/>
          <w:i/>
          <w:color w:val="000000" w:themeColor="text1"/>
        </w:rPr>
      </w:pPr>
    </w:p>
    <w:p w14:paraId="51C50C3B" w14:textId="1C79AE06" w:rsidR="00534EE1" w:rsidRPr="00F64A85" w:rsidRDefault="00FF4483" w:rsidP="00475761">
      <w:pPr>
        <w:rPr>
          <w:rFonts w:ascii="Arial" w:eastAsia="Arial" w:hAnsi="Arial" w:cs="Arial"/>
          <w:bCs/>
          <w:color w:val="000000" w:themeColor="text1"/>
        </w:rPr>
      </w:pPr>
      <w:r w:rsidRPr="00F64A85">
        <w:rPr>
          <w:rFonts w:ascii="Arial" w:eastAsia="Arial" w:hAnsi="Arial" w:cs="Arial"/>
          <w:bCs/>
          <w:i/>
          <w:iCs/>
          <w:color w:val="000000" w:themeColor="text1"/>
        </w:rPr>
        <w:t>The NAMM Show, Anaheim, CA, January 23, 2025</w:t>
      </w:r>
      <w:r w:rsidRPr="00F64A85">
        <w:rPr>
          <w:rFonts w:ascii="Arial" w:eastAsia="Arial" w:hAnsi="Arial" w:cs="Arial"/>
          <w:b/>
          <w:i/>
          <w:iCs/>
          <w:color w:val="000000" w:themeColor="text1"/>
        </w:rPr>
        <w:t xml:space="preserve"> </w:t>
      </w:r>
      <w:r w:rsidR="00025FDD" w:rsidRPr="00F64A85">
        <w:rPr>
          <w:rFonts w:ascii="Arial" w:eastAsia="Arial" w:hAnsi="Arial" w:cs="Arial"/>
          <w:b/>
          <w:color w:val="000000" w:themeColor="text1"/>
        </w:rPr>
        <w:t xml:space="preserve">– </w:t>
      </w:r>
      <w:r w:rsidR="00D6585E" w:rsidRPr="00F64A85">
        <w:rPr>
          <w:rFonts w:ascii="Arial" w:eastAsia="Arial" w:hAnsi="Arial" w:cs="Arial"/>
          <w:bCs/>
          <w:color w:val="000000" w:themeColor="text1"/>
        </w:rPr>
        <w:t xml:space="preserve">Sensaphonics, </w:t>
      </w:r>
      <w:r w:rsidR="003555A6" w:rsidRPr="00F64A85">
        <w:rPr>
          <w:rFonts w:ascii="Arial" w:eastAsia="Arial" w:hAnsi="Arial" w:cs="Arial"/>
          <w:bCs/>
          <w:color w:val="000000" w:themeColor="text1"/>
        </w:rPr>
        <w:t xml:space="preserve">a leading </w:t>
      </w:r>
      <w:r w:rsidR="00D6585E" w:rsidRPr="00F64A85">
        <w:rPr>
          <w:rFonts w:ascii="Arial" w:eastAsia="Arial" w:hAnsi="Arial" w:cs="Arial"/>
          <w:bCs/>
          <w:color w:val="000000" w:themeColor="text1"/>
        </w:rPr>
        <w:t>design</w:t>
      </w:r>
      <w:r w:rsidR="003555A6" w:rsidRPr="00F64A85">
        <w:rPr>
          <w:rFonts w:ascii="Arial" w:eastAsia="Arial" w:hAnsi="Arial" w:cs="Arial"/>
          <w:bCs/>
          <w:color w:val="000000" w:themeColor="text1"/>
        </w:rPr>
        <w:t>er</w:t>
      </w:r>
      <w:r w:rsidR="00D6585E" w:rsidRPr="00F64A85">
        <w:rPr>
          <w:rFonts w:ascii="Arial" w:eastAsia="Arial" w:hAnsi="Arial" w:cs="Arial"/>
          <w:bCs/>
          <w:color w:val="000000" w:themeColor="text1"/>
        </w:rPr>
        <w:t xml:space="preserve"> and manufacture</w:t>
      </w:r>
      <w:r w:rsidR="003555A6" w:rsidRPr="00F64A85">
        <w:rPr>
          <w:rFonts w:ascii="Arial" w:eastAsia="Arial" w:hAnsi="Arial" w:cs="Arial"/>
          <w:bCs/>
          <w:color w:val="000000" w:themeColor="text1"/>
        </w:rPr>
        <w:t>r</w:t>
      </w:r>
      <w:r w:rsidR="00D6585E" w:rsidRPr="00F64A85">
        <w:rPr>
          <w:rFonts w:ascii="Arial" w:eastAsia="Arial" w:hAnsi="Arial" w:cs="Arial"/>
          <w:bCs/>
          <w:color w:val="000000" w:themeColor="text1"/>
        </w:rPr>
        <w:t xml:space="preserve"> </w:t>
      </w:r>
      <w:r w:rsidR="003555A6" w:rsidRPr="00F64A85">
        <w:rPr>
          <w:rFonts w:ascii="Arial" w:eastAsia="Arial" w:hAnsi="Arial" w:cs="Arial"/>
          <w:bCs/>
          <w:color w:val="000000" w:themeColor="text1"/>
        </w:rPr>
        <w:t xml:space="preserve">of </w:t>
      </w:r>
      <w:r w:rsidR="00D6585E" w:rsidRPr="00F64A85">
        <w:rPr>
          <w:rFonts w:ascii="Arial" w:eastAsia="Arial" w:hAnsi="Arial" w:cs="Arial"/>
          <w:bCs/>
          <w:color w:val="000000" w:themeColor="text1"/>
        </w:rPr>
        <w:t>custom-fit in-ear monitors, earplugs and electronics designed to achieve safe, high-resolution audio in mission-critical applications</w:t>
      </w:r>
      <w:r w:rsidR="003555A6" w:rsidRPr="00F64A85">
        <w:rPr>
          <w:rFonts w:ascii="Arial" w:eastAsia="Arial" w:hAnsi="Arial" w:cs="Arial"/>
          <w:bCs/>
          <w:color w:val="000000" w:themeColor="text1"/>
        </w:rPr>
        <w:t xml:space="preserve">, is </w:t>
      </w:r>
      <w:r w:rsidR="00853847" w:rsidRPr="00F64A85">
        <w:rPr>
          <w:rFonts w:ascii="Arial" w:eastAsia="Arial" w:hAnsi="Arial" w:cs="Arial"/>
          <w:bCs/>
          <w:color w:val="000000" w:themeColor="text1"/>
        </w:rPr>
        <w:t>celebrating its 40</w:t>
      </w:r>
      <w:r w:rsidR="00853847" w:rsidRPr="00F64A85">
        <w:rPr>
          <w:rFonts w:ascii="Arial" w:eastAsia="Arial" w:hAnsi="Arial" w:cs="Arial"/>
          <w:bCs/>
          <w:color w:val="000000" w:themeColor="text1"/>
          <w:vertAlign w:val="superscript"/>
        </w:rPr>
        <w:t>th</w:t>
      </w:r>
      <w:r w:rsidR="00853847" w:rsidRPr="00F64A85">
        <w:rPr>
          <w:rFonts w:ascii="Arial" w:eastAsia="Arial" w:hAnsi="Arial" w:cs="Arial"/>
          <w:bCs/>
          <w:color w:val="000000" w:themeColor="text1"/>
        </w:rPr>
        <w:t xml:space="preserve"> anniversary in 2025. As the only custom in-ear monitor manufacturer founded and operated by a practicing audiologist, Sensaphonics stands uniquely positioned to deliver safe, high-fidelity audio solutions for professionals in high-SPL environments. </w:t>
      </w:r>
      <w:r w:rsidR="00B04A87" w:rsidRPr="00F64A85">
        <w:rPr>
          <w:rFonts w:ascii="Arial" w:eastAsia="Arial" w:hAnsi="Arial" w:cs="Arial"/>
          <w:bCs/>
          <w:color w:val="000000" w:themeColor="text1"/>
        </w:rPr>
        <w:t xml:space="preserve">From top-tier performing </w:t>
      </w:r>
      <w:r w:rsidR="00475761" w:rsidRPr="00F64A85">
        <w:rPr>
          <w:rFonts w:ascii="Arial" w:eastAsia="Arial" w:hAnsi="Arial" w:cs="Arial"/>
          <w:bCs/>
          <w:color w:val="000000" w:themeColor="text1"/>
        </w:rPr>
        <w:t xml:space="preserve">musicians and artists to industries including stock trading, auto racing, and space exploration, Sensaphonics continues to </w:t>
      </w:r>
      <w:r w:rsidR="007119B1" w:rsidRPr="00F64A85">
        <w:rPr>
          <w:rFonts w:ascii="Arial" w:eastAsia="Arial" w:hAnsi="Arial" w:cs="Arial"/>
          <w:bCs/>
          <w:color w:val="000000" w:themeColor="text1"/>
        </w:rPr>
        <w:t>develop</w:t>
      </w:r>
      <w:r w:rsidR="00475761" w:rsidRPr="00F64A85">
        <w:rPr>
          <w:rFonts w:ascii="Arial" w:eastAsia="Arial" w:hAnsi="Arial" w:cs="Arial"/>
          <w:bCs/>
          <w:color w:val="000000" w:themeColor="text1"/>
        </w:rPr>
        <w:t xml:space="preserve"> innovative tools </w:t>
      </w:r>
      <w:r w:rsidR="007119B1" w:rsidRPr="00F64A85">
        <w:rPr>
          <w:rFonts w:ascii="Arial" w:eastAsia="Arial" w:hAnsi="Arial" w:cs="Arial"/>
          <w:bCs/>
          <w:color w:val="000000" w:themeColor="text1"/>
        </w:rPr>
        <w:t>designed to provide accurate and safe monitoring</w:t>
      </w:r>
      <w:r w:rsidR="00534EE1" w:rsidRPr="00F64A85">
        <w:rPr>
          <w:rFonts w:ascii="Arial" w:eastAsia="Arial" w:hAnsi="Arial" w:cs="Arial"/>
          <w:bCs/>
          <w:color w:val="000000" w:themeColor="text1"/>
        </w:rPr>
        <w:t xml:space="preserve"> to everyone exposed to high SPL environments.</w:t>
      </w:r>
    </w:p>
    <w:p w14:paraId="4DB6D23F" w14:textId="77777777" w:rsidR="00534EE1" w:rsidRPr="00F64A85" w:rsidRDefault="00534EE1" w:rsidP="00475761">
      <w:pPr>
        <w:rPr>
          <w:rFonts w:ascii="Arial" w:eastAsia="Arial" w:hAnsi="Arial" w:cs="Arial"/>
          <w:bCs/>
          <w:color w:val="000000" w:themeColor="text1"/>
        </w:rPr>
      </w:pPr>
    </w:p>
    <w:p w14:paraId="6BDE203C" w14:textId="2F18E058" w:rsidR="00534EE1" w:rsidRPr="00F64A85" w:rsidRDefault="00534EE1" w:rsidP="00475761">
      <w:pPr>
        <w:rPr>
          <w:rFonts w:ascii="Arial" w:eastAsia="Arial" w:hAnsi="Arial" w:cs="Arial"/>
          <w:bCs/>
          <w:color w:val="000000" w:themeColor="text1"/>
        </w:rPr>
      </w:pPr>
      <w:r w:rsidRPr="00F64A85">
        <w:rPr>
          <w:rFonts w:ascii="Arial" w:eastAsia="Arial" w:hAnsi="Arial" w:cs="Arial"/>
          <w:bCs/>
          <w:color w:val="000000" w:themeColor="text1"/>
        </w:rPr>
        <w:t>Founded in</w:t>
      </w:r>
      <w:r w:rsidR="00EC4259" w:rsidRPr="00F64A85">
        <w:rPr>
          <w:rFonts w:ascii="Arial" w:eastAsia="Arial" w:hAnsi="Arial" w:cs="Arial"/>
          <w:bCs/>
          <w:color w:val="000000" w:themeColor="text1"/>
        </w:rPr>
        <w:t xml:space="preserve"> 1985 in</w:t>
      </w:r>
      <w:r w:rsidRPr="00F64A85">
        <w:rPr>
          <w:rFonts w:ascii="Arial" w:eastAsia="Arial" w:hAnsi="Arial" w:cs="Arial"/>
          <w:bCs/>
          <w:color w:val="000000" w:themeColor="text1"/>
        </w:rPr>
        <w:t xml:space="preserve"> Chicago, IL</w:t>
      </w:r>
      <w:r w:rsidR="003F1CF5" w:rsidRPr="00F64A85">
        <w:rPr>
          <w:rFonts w:ascii="Arial" w:eastAsia="Arial" w:hAnsi="Arial" w:cs="Arial"/>
          <w:bCs/>
          <w:color w:val="000000" w:themeColor="text1"/>
        </w:rPr>
        <w:t>,</w:t>
      </w:r>
      <w:r w:rsidRPr="00F64A85">
        <w:rPr>
          <w:rFonts w:ascii="Arial" w:eastAsia="Arial" w:hAnsi="Arial" w:cs="Arial"/>
          <w:bCs/>
          <w:color w:val="000000" w:themeColor="text1"/>
        </w:rPr>
        <w:t xml:space="preserve"> by Dr. Michael Santucci, AuD</w:t>
      </w:r>
      <w:r w:rsidR="003F1CF5" w:rsidRPr="00F64A85">
        <w:rPr>
          <w:rFonts w:ascii="Arial" w:eastAsia="Arial" w:hAnsi="Arial" w:cs="Arial"/>
          <w:bCs/>
          <w:color w:val="000000" w:themeColor="text1"/>
        </w:rPr>
        <w:t>,</w:t>
      </w:r>
      <w:r w:rsidRPr="00F64A85">
        <w:rPr>
          <w:rFonts w:ascii="Arial" w:eastAsia="Arial" w:hAnsi="Arial" w:cs="Arial"/>
          <w:bCs/>
          <w:color w:val="000000" w:themeColor="text1"/>
        </w:rPr>
        <w:t xml:space="preserve"> Sensaphonics began solely </w:t>
      </w:r>
      <w:r w:rsidR="00EC4259" w:rsidRPr="00F64A85">
        <w:rPr>
          <w:rFonts w:ascii="Arial" w:eastAsia="Arial" w:hAnsi="Arial" w:cs="Arial"/>
          <w:bCs/>
          <w:color w:val="000000" w:themeColor="text1"/>
        </w:rPr>
        <w:t xml:space="preserve">as </w:t>
      </w:r>
      <w:r w:rsidRPr="00F64A85">
        <w:rPr>
          <w:rFonts w:ascii="Arial" w:eastAsia="Arial" w:hAnsi="Arial" w:cs="Arial"/>
          <w:bCs/>
          <w:color w:val="000000" w:themeColor="text1"/>
        </w:rPr>
        <w:t xml:space="preserve">a musicians’ hearing clinic, focusing on audiological evaluations, hearing conservation education, and recommending the use of foam earplugs (the only hearing protection available at the time). </w:t>
      </w:r>
      <w:r w:rsidR="006A71C3" w:rsidRPr="00F64A85">
        <w:rPr>
          <w:rFonts w:ascii="Arial" w:eastAsia="Arial" w:hAnsi="Arial" w:cs="Arial"/>
          <w:bCs/>
          <w:color w:val="000000" w:themeColor="text1"/>
        </w:rPr>
        <w:t>When it became apparent that musicians were averse to using the foam plugs, Dr. Santucci trialed wearing the plugs himself while playing his trumpet. The issues were immediately clear; the foam plugs had poor fidelity and were too occluding to be practical for music performance. This experience led Dr. Santucci to collaborate with Etymotic Research Inc. to develop the first custom high-fidelity hearing protection: the ER-15 filter embedded in medical-grade silicone. The result was a hit among users, and Sensaphonics began its evolution from a stand-alone hearing clinic to a pro-audio company driven by the mission of hearing health.</w:t>
      </w:r>
    </w:p>
    <w:p w14:paraId="21C13B6D" w14:textId="77777777" w:rsidR="00D320AB" w:rsidRPr="00F64A85" w:rsidRDefault="00D320AB" w:rsidP="00475761">
      <w:pPr>
        <w:rPr>
          <w:rFonts w:ascii="Arial" w:eastAsia="Arial" w:hAnsi="Arial" w:cs="Arial"/>
          <w:bCs/>
          <w:color w:val="000000" w:themeColor="text1"/>
        </w:rPr>
      </w:pPr>
    </w:p>
    <w:p w14:paraId="4464883B" w14:textId="61A6BB8A" w:rsidR="00D320AB" w:rsidRPr="00F64A85" w:rsidRDefault="00D320AB" w:rsidP="00475761">
      <w:pPr>
        <w:rPr>
          <w:rFonts w:ascii="Arial" w:eastAsia="Arial" w:hAnsi="Arial" w:cs="Arial"/>
          <w:bCs/>
          <w:color w:val="000000" w:themeColor="text1"/>
        </w:rPr>
      </w:pPr>
      <w:r w:rsidRPr="00F64A85">
        <w:rPr>
          <w:rFonts w:ascii="Arial" w:eastAsia="Arial" w:hAnsi="Arial" w:cs="Arial"/>
          <w:bCs/>
          <w:color w:val="000000" w:themeColor="text1"/>
        </w:rPr>
        <w:t>In the early 1990s,</w:t>
      </w:r>
      <w:r w:rsidR="00942250" w:rsidRPr="00F64A85">
        <w:rPr>
          <w:rFonts w:ascii="Arial" w:eastAsia="Arial" w:hAnsi="Arial" w:cs="Arial"/>
          <w:bCs/>
          <w:color w:val="000000" w:themeColor="text1"/>
        </w:rPr>
        <w:t xml:space="preserve"> </w:t>
      </w:r>
      <w:r w:rsidRPr="00F64A85">
        <w:rPr>
          <w:rFonts w:ascii="Arial" w:eastAsia="Arial" w:hAnsi="Arial" w:cs="Arial"/>
          <w:bCs/>
          <w:color w:val="000000" w:themeColor="text1"/>
        </w:rPr>
        <w:t xml:space="preserve">Dr. Santucci turned his focus to a different type of technology emerging in the music industry: the in-ear monitor (IEM). He recognized that existing IEMs used round diaphragm drivers, which required venting in the earpieces </w:t>
      </w:r>
      <w:proofErr w:type="gramStart"/>
      <w:r w:rsidRPr="00F64A85">
        <w:rPr>
          <w:rFonts w:ascii="Arial" w:eastAsia="Arial" w:hAnsi="Arial" w:cs="Arial"/>
          <w:bCs/>
          <w:color w:val="000000" w:themeColor="text1"/>
        </w:rPr>
        <w:t>in order to</w:t>
      </w:r>
      <w:proofErr w:type="gramEnd"/>
      <w:r w:rsidRPr="00F64A85">
        <w:rPr>
          <w:rFonts w:ascii="Arial" w:eastAsia="Arial" w:hAnsi="Arial" w:cs="Arial"/>
          <w:bCs/>
          <w:color w:val="000000" w:themeColor="text1"/>
        </w:rPr>
        <w:t xml:space="preserve"> pump in adequate sound. This caused the listener to crank up the volume of their in-ear mix </w:t>
      </w:r>
      <w:proofErr w:type="gramStart"/>
      <w:r w:rsidRPr="00F64A85">
        <w:rPr>
          <w:rFonts w:ascii="Arial" w:eastAsia="Arial" w:hAnsi="Arial" w:cs="Arial"/>
          <w:bCs/>
          <w:color w:val="000000" w:themeColor="text1"/>
        </w:rPr>
        <w:t>in order to</w:t>
      </w:r>
      <w:proofErr w:type="gramEnd"/>
      <w:r w:rsidRPr="00F64A85">
        <w:rPr>
          <w:rFonts w:ascii="Arial" w:eastAsia="Arial" w:hAnsi="Arial" w:cs="Arial"/>
          <w:bCs/>
          <w:color w:val="000000" w:themeColor="text1"/>
        </w:rPr>
        <w:t xml:space="preserve"> hear clearly over environ</w:t>
      </w:r>
      <w:r w:rsidR="00246BAB" w:rsidRPr="00F64A85">
        <w:rPr>
          <w:rFonts w:ascii="Arial" w:eastAsia="Arial" w:hAnsi="Arial" w:cs="Arial"/>
          <w:bCs/>
          <w:color w:val="000000" w:themeColor="text1"/>
        </w:rPr>
        <w:t>mental ambient</w:t>
      </w:r>
      <w:r w:rsidRPr="00F64A85">
        <w:rPr>
          <w:rFonts w:ascii="Arial" w:eastAsia="Arial" w:hAnsi="Arial" w:cs="Arial"/>
          <w:bCs/>
          <w:color w:val="000000" w:themeColor="text1"/>
        </w:rPr>
        <w:t xml:space="preserve"> sounds, increasing their risk of hearing injury in the process.</w:t>
      </w:r>
      <w:r w:rsidR="00246BAB" w:rsidRPr="00F64A85">
        <w:rPr>
          <w:rFonts w:ascii="Arial" w:eastAsia="Arial" w:hAnsi="Arial" w:cs="Arial"/>
          <w:bCs/>
          <w:color w:val="000000" w:themeColor="text1"/>
        </w:rPr>
        <w:t xml:space="preserve"> In response, Dr. Santucci developed the first IEM with balanced armature drivers in custom silicone earpieces (the </w:t>
      </w:r>
      <w:proofErr w:type="spellStart"/>
      <w:r w:rsidR="00246BAB" w:rsidRPr="00F64A85">
        <w:rPr>
          <w:rFonts w:ascii="Arial" w:eastAsia="Arial" w:hAnsi="Arial" w:cs="Arial"/>
          <w:bCs/>
          <w:color w:val="000000" w:themeColor="text1"/>
        </w:rPr>
        <w:t>ProPhonic</w:t>
      </w:r>
      <w:proofErr w:type="spellEnd"/>
      <w:r w:rsidR="00246BAB" w:rsidRPr="00F64A85">
        <w:rPr>
          <w:rFonts w:ascii="Arial" w:eastAsia="Arial" w:hAnsi="Arial" w:cs="Arial"/>
          <w:bCs/>
          <w:color w:val="000000" w:themeColor="text1"/>
        </w:rPr>
        <w:t xml:space="preserve"> IV). The result was increased isolation from environmental sounds and improved bass response, both of which allowed musicians to listen to their mix at a lower, safer level.</w:t>
      </w:r>
      <w:r w:rsidR="001905BD" w:rsidRPr="00F64A85">
        <w:rPr>
          <w:rFonts w:ascii="Arial" w:eastAsia="Arial" w:hAnsi="Arial" w:cs="Arial"/>
          <w:bCs/>
          <w:color w:val="000000" w:themeColor="text1"/>
        </w:rPr>
        <w:t xml:space="preserve"> The </w:t>
      </w:r>
      <w:proofErr w:type="spellStart"/>
      <w:r w:rsidR="001905BD" w:rsidRPr="00F64A85">
        <w:rPr>
          <w:rFonts w:ascii="Arial" w:eastAsia="Arial" w:hAnsi="Arial" w:cs="Arial"/>
          <w:bCs/>
          <w:color w:val="000000" w:themeColor="text1"/>
        </w:rPr>
        <w:t>ProPhonic</w:t>
      </w:r>
      <w:proofErr w:type="spellEnd"/>
      <w:r w:rsidR="001905BD" w:rsidRPr="00F64A85">
        <w:rPr>
          <w:rFonts w:ascii="Arial" w:eastAsia="Arial" w:hAnsi="Arial" w:cs="Arial"/>
          <w:bCs/>
          <w:color w:val="000000" w:themeColor="text1"/>
        </w:rPr>
        <w:t xml:space="preserve"> IV was first used on tour in 1992 by musicians and sound engineers for The Grateful Dead</w:t>
      </w:r>
      <w:r w:rsidR="006D700C" w:rsidRPr="00F64A85">
        <w:rPr>
          <w:rFonts w:ascii="Arial" w:eastAsia="Arial" w:hAnsi="Arial" w:cs="Arial"/>
          <w:bCs/>
          <w:color w:val="000000" w:themeColor="text1"/>
        </w:rPr>
        <w:t xml:space="preserve"> (see accompanying </w:t>
      </w:r>
      <w:r w:rsidR="00AC4DE5" w:rsidRPr="00F64A85">
        <w:rPr>
          <w:rFonts w:ascii="Arial" w:eastAsia="Arial" w:hAnsi="Arial" w:cs="Arial"/>
          <w:bCs/>
          <w:color w:val="000000" w:themeColor="text1"/>
        </w:rPr>
        <w:t xml:space="preserve">original </w:t>
      </w:r>
      <w:r w:rsidR="006D700C" w:rsidRPr="00F64A85">
        <w:rPr>
          <w:rFonts w:ascii="Arial" w:eastAsia="Arial" w:hAnsi="Arial" w:cs="Arial"/>
          <w:bCs/>
          <w:color w:val="000000" w:themeColor="text1"/>
        </w:rPr>
        <w:t>tour pass)</w:t>
      </w:r>
      <w:r w:rsidR="001905BD" w:rsidRPr="00F64A85">
        <w:rPr>
          <w:rFonts w:ascii="Arial" w:eastAsia="Arial" w:hAnsi="Arial" w:cs="Arial"/>
          <w:bCs/>
          <w:color w:val="000000" w:themeColor="text1"/>
        </w:rPr>
        <w:t>, and word of its superior audio clarity and physical comfort quickly spread through the music industry, where bands including Aerosmith, Metallica, and The Rolling Stones were other early adopters of this new technology.</w:t>
      </w:r>
    </w:p>
    <w:p w14:paraId="6C700363" w14:textId="48F31AF7" w:rsidR="00D21708" w:rsidRPr="00F64A85" w:rsidRDefault="00942250" w:rsidP="00D21708">
      <w:pPr>
        <w:rPr>
          <w:rFonts w:ascii="Arial" w:eastAsia="Arial" w:hAnsi="Arial" w:cs="Arial"/>
          <w:bCs/>
          <w:color w:val="000000" w:themeColor="text1"/>
        </w:rPr>
      </w:pPr>
      <w:r w:rsidRPr="00F64A85">
        <w:rPr>
          <w:rFonts w:ascii="Arial" w:eastAsia="Arial" w:hAnsi="Arial" w:cs="Arial"/>
          <w:bCs/>
          <w:color w:val="000000" w:themeColor="text1"/>
        </w:rPr>
        <w:lastRenderedPageBreak/>
        <w:t xml:space="preserve">Continued advancements over the next several </w:t>
      </w:r>
      <w:r w:rsidR="00292CEE" w:rsidRPr="00F64A85">
        <w:rPr>
          <w:rFonts w:ascii="Arial" w:eastAsia="Arial" w:hAnsi="Arial" w:cs="Arial"/>
          <w:bCs/>
          <w:color w:val="000000" w:themeColor="text1"/>
        </w:rPr>
        <w:t>years</w:t>
      </w:r>
      <w:r w:rsidRPr="00F64A85">
        <w:rPr>
          <w:rFonts w:ascii="Arial" w:eastAsia="Arial" w:hAnsi="Arial" w:cs="Arial"/>
          <w:bCs/>
          <w:color w:val="000000" w:themeColor="text1"/>
        </w:rPr>
        <w:t xml:space="preserve"> helped popularize the </w:t>
      </w:r>
      <w:r w:rsidR="00292CEE" w:rsidRPr="00F64A85">
        <w:rPr>
          <w:rFonts w:ascii="Arial" w:eastAsia="Arial" w:hAnsi="Arial" w:cs="Arial"/>
          <w:bCs/>
          <w:color w:val="000000" w:themeColor="text1"/>
        </w:rPr>
        <w:t xml:space="preserve">use of </w:t>
      </w:r>
      <w:r w:rsidRPr="00F64A85">
        <w:rPr>
          <w:rFonts w:ascii="Arial" w:eastAsia="Arial" w:hAnsi="Arial" w:cs="Arial"/>
          <w:bCs/>
          <w:color w:val="000000" w:themeColor="text1"/>
        </w:rPr>
        <w:t xml:space="preserve">IEMs and </w:t>
      </w:r>
      <w:r w:rsidR="003F1CF5" w:rsidRPr="00F64A85">
        <w:rPr>
          <w:rFonts w:ascii="Arial" w:eastAsia="Arial" w:hAnsi="Arial" w:cs="Arial"/>
          <w:bCs/>
          <w:color w:val="000000" w:themeColor="text1"/>
        </w:rPr>
        <w:t xml:space="preserve">encourage </w:t>
      </w:r>
      <w:r w:rsidRPr="00F64A85">
        <w:rPr>
          <w:rFonts w:ascii="Arial" w:eastAsia="Arial" w:hAnsi="Arial" w:cs="Arial"/>
          <w:bCs/>
          <w:color w:val="000000" w:themeColor="text1"/>
        </w:rPr>
        <w:t>the further refinement of safe-listening standards and practices.</w:t>
      </w:r>
      <w:r w:rsidR="00292CEE" w:rsidRPr="00F64A85">
        <w:rPr>
          <w:rFonts w:ascii="Arial" w:eastAsia="Arial" w:hAnsi="Arial" w:cs="Arial"/>
          <w:bCs/>
          <w:color w:val="000000" w:themeColor="text1"/>
        </w:rPr>
        <w:t xml:space="preserve"> Today, the Sensaphonics portfolio includes a range of custom IEMs that have been developed and perfected to meet the various listening needs of music industry personnel,</w:t>
      </w:r>
      <w:r w:rsidR="0046281F" w:rsidRPr="00F64A85">
        <w:rPr>
          <w:rFonts w:ascii="Arial" w:eastAsia="Arial" w:hAnsi="Arial" w:cs="Arial"/>
          <w:bCs/>
          <w:color w:val="000000" w:themeColor="text1"/>
        </w:rPr>
        <w:t xml:space="preserve"> as well as workers in other high-SPL environments,</w:t>
      </w:r>
      <w:r w:rsidR="00292CEE" w:rsidRPr="00F64A85">
        <w:rPr>
          <w:rFonts w:ascii="Arial" w:eastAsia="Arial" w:hAnsi="Arial" w:cs="Arial"/>
          <w:bCs/>
          <w:color w:val="000000" w:themeColor="text1"/>
        </w:rPr>
        <w:t xml:space="preserve"> all of which are made in</w:t>
      </w:r>
      <w:r w:rsidR="005C6E99" w:rsidRPr="00F64A85">
        <w:rPr>
          <w:rFonts w:ascii="Arial" w:eastAsia="Arial" w:hAnsi="Arial" w:cs="Arial"/>
          <w:bCs/>
          <w:color w:val="000000" w:themeColor="text1"/>
        </w:rPr>
        <w:t xml:space="preserve"> a</w:t>
      </w:r>
      <w:r w:rsidR="00292CEE" w:rsidRPr="00F64A85">
        <w:rPr>
          <w:rFonts w:ascii="Arial" w:eastAsia="Arial" w:hAnsi="Arial" w:cs="Arial"/>
          <w:bCs/>
          <w:color w:val="000000" w:themeColor="text1"/>
        </w:rPr>
        <w:t xml:space="preserve"> signature custom silicone material that is exclusive to the company.</w:t>
      </w:r>
      <w:r w:rsidR="00D21708" w:rsidRPr="00F64A85">
        <w:rPr>
          <w:rFonts w:ascii="Arial" w:eastAsia="Arial" w:hAnsi="Arial" w:cs="Arial"/>
          <w:bCs/>
          <w:color w:val="000000" w:themeColor="text1"/>
        </w:rPr>
        <w:t xml:space="preserve"> In addition to their </w:t>
      </w:r>
      <w:proofErr w:type="gramStart"/>
      <w:r w:rsidR="00D21708" w:rsidRPr="00F64A85">
        <w:rPr>
          <w:rFonts w:ascii="Arial" w:eastAsia="Arial" w:hAnsi="Arial" w:cs="Arial"/>
          <w:bCs/>
          <w:color w:val="000000" w:themeColor="text1"/>
        </w:rPr>
        <w:t>highly-popular</w:t>
      </w:r>
      <w:proofErr w:type="gramEnd"/>
      <w:r w:rsidR="00D21708" w:rsidRPr="00F64A85">
        <w:rPr>
          <w:rFonts w:ascii="Arial" w:eastAsia="Arial" w:hAnsi="Arial" w:cs="Arial"/>
          <w:bCs/>
          <w:color w:val="000000" w:themeColor="text1"/>
        </w:rPr>
        <w:t xml:space="preserve"> 2MAX, 2X-S and 3MAX custom-fit IEM models, Sensaphonics has continued to expand the capabilities </w:t>
      </w:r>
      <w:r w:rsidR="00936E8A" w:rsidRPr="00F64A85">
        <w:rPr>
          <w:rFonts w:ascii="Arial" w:eastAsia="Arial" w:hAnsi="Arial" w:cs="Arial"/>
          <w:bCs/>
          <w:color w:val="000000" w:themeColor="text1"/>
        </w:rPr>
        <w:t xml:space="preserve">and usefulness of </w:t>
      </w:r>
      <w:r w:rsidR="00D21708" w:rsidRPr="00F64A85">
        <w:rPr>
          <w:rFonts w:ascii="Arial" w:eastAsia="Arial" w:hAnsi="Arial" w:cs="Arial"/>
          <w:bCs/>
          <w:color w:val="000000" w:themeColor="text1"/>
        </w:rPr>
        <w:t>safety-conscious</w:t>
      </w:r>
      <w:r w:rsidR="00936E8A" w:rsidRPr="00F64A85">
        <w:rPr>
          <w:rFonts w:ascii="Arial" w:eastAsia="Arial" w:hAnsi="Arial" w:cs="Arial"/>
          <w:bCs/>
          <w:color w:val="000000" w:themeColor="text1"/>
        </w:rPr>
        <w:t xml:space="preserve"> personal monitoring. One such development is the 3DME Active Ambient IEM system</w:t>
      </w:r>
      <w:r w:rsidR="003F1CF5" w:rsidRPr="00F64A85">
        <w:rPr>
          <w:rFonts w:ascii="Arial" w:eastAsia="Arial" w:hAnsi="Arial" w:cs="Arial"/>
          <w:bCs/>
          <w:color w:val="000000" w:themeColor="text1"/>
        </w:rPr>
        <w:t>,</w:t>
      </w:r>
      <w:r w:rsidR="00936E8A" w:rsidRPr="00F64A85">
        <w:rPr>
          <w:rFonts w:ascii="Arial" w:eastAsia="Arial" w:hAnsi="Arial" w:cs="Arial"/>
          <w:bCs/>
          <w:color w:val="000000" w:themeColor="text1"/>
        </w:rPr>
        <w:t xml:space="preserve"> which </w:t>
      </w:r>
      <w:r w:rsidR="00CA7B56" w:rsidRPr="00F64A85">
        <w:rPr>
          <w:rFonts w:ascii="Arial" w:eastAsia="Arial" w:hAnsi="Arial" w:cs="Arial"/>
          <w:bCs/>
          <w:color w:val="000000" w:themeColor="text1"/>
        </w:rPr>
        <w:t>utilizes</w:t>
      </w:r>
      <w:r w:rsidR="00E42325" w:rsidRPr="00F64A85">
        <w:rPr>
          <w:rFonts w:ascii="Arial" w:eastAsia="Arial" w:hAnsi="Arial" w:cs="Arial"/>
          <w:bCs/>
          <w:color w:val="000000" w:themeColor="text1"/>
        </w:rPr>
        <w:t xml:space="preserve"> embedded binaural MEMS ambient microphones</w:t>
      </w:r>
      <w:r w:rsidR="003F1CF5" w:rsidRPr="00F64A85">
        <w:rPr>
          <w:rFonts w:ascii="Arial" w:eastAsia="Arial" w:hAnsi="Arial" w:cs="Arial"/>
          <w:bCs/>
          <w:color w:val="000000" w:themeColor="text1"/>
        </w:rPr>
        <w:t>,</w:t>
      </w:r>
      <w:r w:rsidR="007D1F14" w:rsidRPr="00F64A85">
        <w:rPr>
          <w:rFonts w:ascii="Arial" w:eastAsia="Arial" w:hAnsi="Arial" w:cs="Arial"/>
          <w:bCs/>
          <w:color w:val="000000" w:themeColor="text1"/>
        </w:rPr>
        <w:t xml:space="preserve"> allowing the user to mix-in ambient sounds to a comfortable level, as well as </w:t>
      </w:r>
      <w:r w:rsidR="0065497C" w:rsidRPr="00F64A85">
        <w:rPr>
          <w:rFonts w:ascii="Arial" w:eastAsia="Arial" w:hAnsi="Arial" w:cs="Arial"/>
          <w:bCs/>
          <w:color w:val="000000" w:themeColor="text1"/>
        </w:rPr>
        <w:t xml:space="preserve">providing </w:t>
      </w:r>
      <w:r w:rsidR="007D1F14" w:rsidRPr="00F64A85">
        <w:rPr>
          <w:rFonts w:ascii="Arial" w:eastAsia="Arial" w:hAnsi="Arial" w:cs="Arial"/>
          <w:bCs/>
          <w:color w:val="000000" w:themeColor="text1"/>
        </w:rPr>
        <w:t>control</w:t>
      </w:r>
      <w:r w:rsidR="0065497C" w:rsidRPr="00F64A85">
        <w:rPr>
          <w:rFonts w:ascii="Arial" w:eastAsia="Arial" w:hAnsi="Arial" w:cs="Arial"/>
          <w:bCs/>
          <w:color w:val="000000" w:themeColor="text1"/>
        </w:rPr>
        <w:t xml:space="preserve"> of</w:t>
      </w:r>
      <w:r w:rsidR="007D1F14" w:rsidRPr="00F64A85">
        <w:rPr>
          <w:rFonts w:ascii="Arial" w:eastAsia="Arial" w:hAnsi="Arial" w:cs="Arial"/>
          <w:bCs/>
          <w:color w:val="000000" w:themeColor="text1"/>
        </w:rPr>
        <w:t xml:space="preserve"> EQ</w:t>
      </w:r>
      <w:r w:rsidR="00CA7B56" w:rsidRPr="00F64A85">
        <w:rPr>
          <w:rFonts w:ascii="Arial" w:eastAsia="Arial" w:hAnsi="Arial" w:cs="Arial"/>
          <w:bCs/>
          <w:color w:val="000000" w:themeColor="text1"/>
        </w:rPr>
        <w:t>, balance</w:t>
      </w:r>
      <w:r w:rsidR="007D1F14" w:rsidRPr="00F64A85">
        <w:rPr>
          <w:rFonts w:ascii="Arial" w:eastAsia="Arial" w:hAnsi="Arial" w:cs="Arial"/>
          <w:bCs/>
          <w:color w:val="000000" w:themeColor="text1"/>
        </w:rPr>
        <w:t xml:space="preserve"> and other processing</w:t>
      </w:r>
      <w:r w:rsidR="00CA7B56" w:rsidRPr="00F64A85">
        <w:rPr>
          <w:rFonts w:ascii="Arial" w:eastAsia="Arial" w:hAnsi="Arial" w:cs="Arial"/>
          <w:bCs/>
          <w:color w:val="000000" w:themeColor="text1"/>
        </w:rPr>
        <w:t xml:space="preserve"> via a Bluetooth</w:t>
      </w:r>
      <w:r w:rsidR="00501F37" w:rsidRPr="00F64A85">
        <w:rPr>
          <w:rFonts w:ascii="Arial" w:eastAsia="Arial" w:hAnsi="Arial" w:cs="Arial"/>
          <w:bCs/>
          <w:color w:val="000000" w:themeColor="text1"/>
        </w:rPr>
        <w:t>®</w:t>
      </w:r>
      <w:r w:rsidR="00CA7B56" w:rsidRPr="00F64A85">
        <w:rPr>
          <w:rFonts w:ascii="Arial" w:eastAsia="Arial" w:hAnsi="Arial" w:cs="Arial"/>
          <w:bCs/>
          <w:color w:val="000000" w:themeColor="text1"/>
        </w:rPr>
        <w:t>-connected app.</w:t>
      </w:r>
      <w:r w:rsidR="00501F37" w:rsidRPr="00F64A85">
        <w:rPr>
          <w:rFonts w:ascii="Arial" w:eastAsia="Arial" w:hAnsi="Arial" w:cs="Arial"/>
          <w:bCs/>
          <w:color w:val="000000" w:themeColor="text1"/>
        </w:rPr>
        <w:t xml:space="preserve"> </w:t>
      </w:r>
      <w:r w:rsidR="003953C0" w:rsidRPr="00F64A85">
        <w:rPr>
          <w:rFonts w:ascii="Arial" w:eastAsia="Arial" w:hAnsi="Arial" w:cs="Arial"/>
          <w:bCs/>
          <w:color w:val="000000" w:themeColor="text1"/>
        </w:rPr>
        <w:t xml:space="preserve">Dr. Santucci’s latest innovation, the </w:t>
      </w:r>
      <w:r w:rsidR="006D700C" w:rsidRPr="00F64A85">
        <w:rPr>
          <w:rFonts w:ascii="Arial" w:eastAsia="Arial" w:hAnsi="Arial" w:cs="Arial"/>
          <w:bCs/>
          <w:color w:val="000000" w:themeColor="text1"/>
        </w:rPr>
        <w:t xml:space="preserve">TEC Award nominated </w:t>
      </w:r>
      <w:r w:rsidR="003953C0" w:rsidRPr="00F64A85">
        <w:rPr>
          <w:rFonts w:ascii="Arial" w:eastAsia="Arial" w:hAnsi="Arial" w:cs="Arial"/>
          <w:bCs/>
          <w:color w:val="000000" w:themeColor="text1"/>
        </w:rPr>
        <w:t xml:space="preserve">dB Check Pro, has made further waves in the </w:t>
      </w:r>
      <w:r w:rsidR="00D53AB1" w:rsidRPr="00F64A85">
        <w:rPr>
          <w:rFonts w:ascii="Arial" w:eastAsia="Arial" w:hAnsi="Arial" w:cs="Arial"/>
          <w:bCs/>
          <w:color w:val="000000" w:themeColor="text1"/>
        </w:rPr>
        <w:t>hearing health</w:t>
      </w:r>
      <w:r w:rsidR="003953C0" w:rsidRPr="00F64A85">
        <w:rPr>
          <w:rFonts w:ascii="Arial" w:eastAsia="Arial" w:hAnsi="Arial" w:cs="Arial"/>
          <w:bCs/>
          <w:color w:val="000000" w:themeColor="text1"/>
        </w:rPr>
        <w:t xml:space="preserve"> landscape</w:t>
      </w:r>
      <w:r w:rsidR="00D53AB1" w:rsidRPr="00F64A85">
        <w:rPr>
          <w:rFonts w:ascii="Arial" w:eastAsia="Arial" w:hAnsi="Arial" w:cs="Arial"/>
          <w:bCs/>
          <w:color w:val="000000" w:themeColor="text1"/>
        </w:rPr>
        <w:t xml:space="preserve"> as the only device available that can </w:t>
      </w:r>
      <w:r w:rsidR="00901397" w:rsidRPr="00F64A85">
        <w:rPr>
          <w:rFonts w:ascii="Arial" w:eastAsia="Arial" w:hAnsi="Arial" w:cs="Arial"/>
          <w:bCs/>
          <w:color w:val="000000" w:themeColor="text1"/>
        </w:rPr>
        <w:t xml:space="preserve">inform listeners as to </w:t>
      </w:r>
      <w:r w:rsidR="00D53AB1" w:rsidRPr="00F64A85">
        <w:rPr>
          <w:rFonts w:ascii="Arial" w:eastAsia="Arial" w:hAnsi="Arial" w:cs="Arial"/>
          <w:bCs/>
          <w:color w:val="000000" w:themeColor="text1"/>
        </w:rPr>
        <w:t xml:space="preserve">how loud </w:t>
      </w:r>
      <w:r w:rsidR="00901397" w:rsidRPr="00F64A85">
        <w:rPr>
          <w:rFonts w:ascii="Arial" w:eastAsia="Arial" w:hAnsi="Arial" w:cs="Arial"/>
          <w:bCs/>
          <w:color w:val="000000" w:themeColor="text1"/>
        </w:rPr>
        <w:t>they are</w:t>
      </w:r>
      <w:r w:rsidR="00D53AB1" w:rsidRPr="00F64A85">
        <w:rPr>
          <w:rFonts w:ascii="Arial" w:eastAsia="Arial" w:hAnsi="Arial" w:cs="Arial"/>
          <w:bCs/>
          <w:color w:val="000000" w:themeColor="text1"/>
        </w:rPr>
        <w:t xml:space="preserve"> listening to IEMs or headphones in real</w:t>
      </w:r>
      <w:r w:rsidR="003F1CF5" w:rsidRPr="00F64A85">
        <w:rPr>
          <w:rFonts w:ascii="Arial" w:eastAsia="Arial" w:hAnsi="Arial" w:cs="Arial"/>
          <w:bCs/>
          <w:color w:val="000000" w:themeColor="text1"/>
        </w:rPr>
        <w:t xml:space="preserve"> </w:t>
      </w:r>
      <w:r w:rsidR="00D53AB1" w:rsidRPr="00F64A85">
        <w:rPr>
          <w:rFonts w:ascii="Arial" w:eastAsia="Arial" w:hAnsi="Arial" w:cs="Arial"/>
          <w:bCs/>
          <w:color w:val="000000" w:themeColor="text1"/>
        </w:rPr>
        <w:t xml:space="preserve">time while offering suggested time limits on how long it is safe to listen </w:t>
      </w:r>
      <w:r w:rsidR="004520E0" w:rsidRPr="00F64A85">
        <w:rPr>
          <w:rFonts w:ascii="Arial" w:eastAsia="Arial" w:hAnsi="Arial" w:cs="Arial"/>
          <w:bCs/>
          <w:color w:val="000000" w:themeColor="text1"/>
        </w:rPr>
        <w:t xml:space="preserve">at those levels </w:t>
      </w:r>
      <w:r w:rsidR="00D53AB1" w:rsidRPr="00F64A85">
        <w:rPr>
          <w:rFonts w:ascii="Arial" w:eastAsia="Arial" w:hAnsi="Arial" w:cs="Arial"/>
          <w:bCs/>
          <w:color w:val="000000" w:themeColor="text1"/>
        </w:rPr>
        <w:t>based on NIOSH and OSHA guidelines.</w:t>
      </w:r>
      <w:r w:rsidR="004520E0" w:rsidRPr="00F64A85">
        <w:rPr>
          <w:rFonts w:ascii="Arial" w:eastAsia="Arial" w:hAnsi="Arial" w:cs="Arial"/>
          <w:bCs/>
          <w:color w:val="000000" w:themeColor="text1"/>
        </w:rPr>
        <w:t xml:space="preserve"> </w:t>
      </w:r>
    </w:p>
    <w:p w14:paraId="1535E57F" w14:textId="77777777" w:rsidR="004520E0" w:rsidRPr="00F64A85" w:rsidRDefault="004520E0" w:rsidP="00D21708">
      <w:pPr>
        <w:rPr>
          <w:rFonts w:ascii="Arial" w:eastAsia="Arial" w:hAnsi="Arial" w:cs="Arial"/>
          <w:bCs/>
          <w:color w:val="000000" w:themeColor="text1"/>
        </w:rPr>
      </w:pPr>
    </w:p>
    <w:p w14:paraId="087CD63F" w14:textId="264499E4" w:rsidR="000515D4" w:rsidRPr="00F64A85" w:rsidRDefault="004520E0" w:rsidP="000515D4">
      <w:pPr>
        <w:rPr>
          <w:rFonts w:ascii="Arial" w:eastAsia="Arial" w:hAnsi="Arial" w:cs="Arial"/>
          <w:bCs/>
          <w:color w:val="000000" w:themeColor="text1"/>
        </w:rPr>
      </w:pPr>
      <w:r w:rsidRPr="00F64A85">
        <w:rPr>
          <w:rFonts w:ascii="Arial" w:eastAsia="Arial" w:hAnsi="Arial" w:cs="Arial"/>
          <w:bCs/>
          <w:color w:val="000000" w:themeColor="text1"/>
        </w:rPr>
        <w:t xml:space="preserve">Dr. Santucci’s </w:t>
      </w:r>
      <w:r w:rsidR="00BC128C" w:rsidRPr="00F64A85">
        <w:rPr>
          <w:rFonts w:ascii="Arial" w:eastAsia="Arial" w:hAnsi="Arial" w:cs="Arial"/>
          <w:bCs/>
          <w:color w:val="000000" w:themeColor="text1"/>
        </w:rPr>
        <w:t xml:space="preserve">dedication to hearing health and providing a satisfying and safe listening experience for all ears drives his enlightening educational outreach to </w:t>
      </w:r>
      <w:r w:rsidRPr="00F64A85">
        <w:rPr>
          <w:rFonts w:ascii="Arial" w:eastAsia="Arial" w:hAnsi="Arial" w:cs="Arial"/>
          <w:bCs/>
          <w:color w:val="000000" w:themeColor="text1"/>
        </w:rPr>
        <w:t>musicians, researchers, and other audiologists around the world</w:t>
      </w:r>
      <w:r w:rsidR="00BC128C" w:rsidRPr="00F64A85">
        <w:rPr>
          <w:rFonts w:ascii="Arial" w:eastAsia="Arial" w:hAnsi="Arial" w:cs="Arial"/>
          <w:bCs/>
          <w:color w:val="000000" w:themeColor="text1"/>
        </w:rPr>
        <w:t xml:space="preserve">. </w:t>
      </w:r>
      <w:r w:rsidR="0040539E" w:rsidRPr="00F64A85">
        <w:rPr>
          <w:rFonts w:ascii="Arial" w:eastAsia="Arial" w:hAnsi="Arial" w:cs="Arial"/>
          <w:bCs/>
          <w:color w:val="000000" w:themeColor="text1"/>
        </w:rPr>
        <w:t xml:space="preserve">He has </w:t>
      </w:r>
      <w:r w:rsidR="00F948E6" w:rsidRPr="00F64A85">
        <w:rPr>
          <w:rFonts w:ascii="Arial" w:eastAsia="Arial" w:hAnsi="Arial" w:cs="Arial"/>
          <w:bCs/>
          <w:color w:val="000000" w:themeColor="text1"/>
        </w:rPr>
        <w:t xml:space="preserve">been a featured lecturer and has </w:t>
      </w:r>
      <w:r w:rsidR="00CF4EEB" w:rsidRPr="00F64A85">
        <w:rPr>
          <w:rFonts w:ascii="Arial" w:eastAsia="Arial" w:hAnsi="Arial" w:cs="Arial"/>
          <w:bCs/>
          <w:color w:val="000000" w:themeColor="text1"/>
        </w:rPr>
        <w:t>len</w:t>
      </w:r>
      <w:r w:rsidR="00D12E8B">
        <w:rPr>
          <w:rFonts w:ascii="Arial" w:eastAsia="Arial" w:hAnsi="Arial" w:cs="Arial"/>
          <w:bCs/>
          <w:color w:val="000000" w:themeColor="text1"/>
        </w:rPr>
        <w:t>t</w:t>
      </w:r>
      <w:r w:rsidR="00CF4EEB" w:rsidRPr="00F64A85">
        <w:rPr>
          <w:rFonts w:ascii="Arial" w:eastAsia="Arial" w:hAnsi="Arial" w:cs="Arial"/>
          <w:bCs/>
          <w:color w:val="000000" w:themeColor="text1"/>
        </w:rPr>
        <w:t xml:space="preserve"> </w:t>
      </w:r>
      <w:r w:rsidR="00F948E6" w:rsidRPr="00F64A85">
        <w:rPr>
          <w:rFonts w:ascii="Arial" w:eastAsia="Arial" w:hAnsi="Arial" w:cs="Arial"/>
          <w:bCs/>
          <w:color w:val="000000" w:themeColor="text1"/>
        </w:rPr>
        <w:t xml:space="preserve">his expertise to many </w:t>
      </w:r>
      <w:r w:rsidR="0040539E" w:rsidRPr="00F64A85">
        <w:rPr>
          <w:rFonts w:ascii="Arial" w:eastAsia="Arial" w:hAnsi="Arial" w:cs="Arial"/>
          <w:bCs/>
          <w:color w:val="000000" w:themeColor="text1"/>
        </w:rPr>
        <w:t>prominent</w:t>
      </w:r>
      <w:r w:rsidR="00F948E6" w:rsidRPr="00F64A85">
        <w:rPr>
          <w:rFonts w:ascii="Arial" w:eastAsia="Arial" w:hAnsi="Arial" w:cs="Arial"/>
          <w:bCs/>
          <w:color w:val="000000" w:themeColor="text1"/>
        </w:rPr>
        <w:t xml:space="preserve"> industry groups</w:t>
      </w:r>
      <w:r w:rsidR="0040539E" w:rsidRPr="00F64A85">
        <w:rPr>
          <w:rFonts w:ascii="Arial" w:eastAsia="Arial" w:hAnsi="Arial" w:cs="Arial"/>
          <w:bCs/>
          <w:color w:val="000000" w:themeColor="text1"/>
        </w:rPr>
        <w:t xml:space="preserve"> including the World Health Organization (WHO), the Audio Engineering Society (AES), the National Hearing Conservation</w:t>
      </w:r>
      <w:r w:rsidR="002D0856" w:rsidRPr="00F64A85">
        <w:rPr>
          <w:rFonts w:ascii="Arial" w:eastAsia="Arial" w:hAnsi="Arial" w:cs="Arial"/>
          <w:bCs/>
          <w:color w:val="000000" w:themeColor="text1"/>
        </w:rPr>
        <w:t xml:space="preserve"> Association (NHCA), and MusiCares, as well as holding his own Gold Circle Audiology Master Class</w:t>
      </w:r>
      <w:r w:rsidR="00CF4EEB" w:rsidRPr="00F64A85">
        <w:rPr>
          <w:rFonts w:ascii="Arial" w:eastAsia="Arial" w:hAnsi="Arial" w:cs="Arial"/>
          <w:bCs/>
          <w:color w:val="000000" w:themeColor="text1"/>
        </w:rPr>
        <w:t xml:space="preserve">es online and at </w:t>
      </w:r>
      <w:r w:rsidR="002D0856" w:rsidRPr="00F64A85">
        <w:rPr>
          <w:rFonts w:ascii="Arial" w:eastAsia="Arial" w:hAnsi="Arial" w:cs="Arial"/>
          <w:bCs/>
          <w:color w:val="000000" w:themeColor="text1"/>
        </w:rPr>
        <w:t xml:space="preserve">various events </w:t>
      </w:r>
      <w:r w:rsidR="00CF4EEB" w:rsidRPr="00F64A85">
        <w:rPr>
          <w:rFonts w:ascii="Arial" w:eastAsia="Arial" w:hAnsi="Arial" w:cs="Arial"/>
          <w:bCs/>
          <w:color w:val="000000" w:themeColor="text1"/>
        </w:rPr>
        <w:t>each year</w:t>
      </w:r>
      <w:r w:rsidR="002D0856" w:rsidRPr="00F64A85">
        <w:rPr>
          <w:rFonts w:ascii="Arial" w:eastAsia="Arial" w:hAnsi="Arial" w:cs="Arial"/>
          <w:bCs/>
          <w:color w:val="000000" w:themeColor="text1"/>
        </w:rPr>
        <w:t>.</w:t>
      </w:r>
      <w:r w:rsidR="000515D4" w:rsidRPr="00F64A85">
        <w:rPr>
          <w:rFonts w:ascii="Arial" w:eastAsia="Arial" w:hAnsi="Arial" w:cs="Arial"/>
          <w:bCs/>
          <w:color w:val="000000" w:themeColor="text1"/>
        </w:rPr>
        <w:t xml:space="preserve"> Santucci and Sensaphonics </w:t>
      </w:r>
      <w:r w:rsidR="00CF4EEB" w:rsidRPr="00F64A85">
        <w:rPr>
          <w:rFonts w:ascii="Arial" w:eastAsia="Arial" w:hAnsi="Arial" w:cs="Arial"/>
          <w:bCs/>
          <w:color w:val="000000" w:themeColor="text1"/>
        </w:rPr>
        <w:t xml:space="preserve">have </w:t>
      </w:r>
      <w:r w:rsidR="000515D4" w:rsidRPr="00F64A85">
        <w:rPr>
          <w:rFonts w:ascii="Arial" w:eastAsia="Arial" w:hAnsi="Arial" w:cs="Arial"/>
          <w:bCs/>
          <w:color w:val="000000" w:themeColor="text1"/>
        </w:rPr>
        <w:t>garnered recognition</w:t>
      </w:r>
      <w:r w:rsidR="001971D1" w:rsidRPr="00F64A85">
        <w:rPr>
          <w:rFonts w:ascii="Arial" w:eastAsia="Arial" w:hAnsi="Arial" w:cs="Arial"/>
          <w:bCs/>
          <w:color w:val="000000" w:themeColor="text1"/>
        </w:rPr>
        <w:t xml:space="preserve"> </w:t>
      </w:r>
      <w:r w:rsidR="005E752B" w:rsidRPr="00F64A85">
        <w:rPr>
          <w:rFonts w:ascii="Arial" w:eastAsia="Arial" w:hAnsi="Arial" w:cs="Arial"/>
          <w:bCs/>
          <w:color w:val="000000" w:themeColor="text1"/>
        </w:rPr>
        <w:t>when awarded</w:t>
      </w:r>
      <w:r w:rsidR="001971D1" w:rsidRPr="00F64A85">
        <w:rPr>
          <w:rFonts w:ascii="Arial" w:eastAsia="Arial" w:hAnsi="Arial" w:cs="Arial"/>
          <w:bCs/>
          <w:color w:val="000000" w:themeColor="text1"/>
        </w:rPr>
        <w:t xml:space="preserve"> the</w:t>
      </w:r>
      <w:r w:rsidR="00CF4EEB" w:rsidRPr="00F64A85">
        <w:rPr>
          <w:rFonts w:ascii="Arial" w:eastAsia="Arial" w:hAnsi="Arial" w:cs="Arial"/>
          <w:bCs/>
          <w:color w:val="000000" w:themeColor="text1"/>
        </w:rPr>
        <w:t xml:space="preserve"> </w:t>
      </w:r>
      <w:r w:rsidR="000515D4" w:rsidRPr="00F64A85">
        <w:rPr>
          <w:rFonts w:ascii="Arial" w:eastAsia="Arial" w:hAnsi="Arial" w:cs="Arial"/>
          <w:bCs/>
          <w:color w:val="000000" w:themeColor="text1"/>
        </w:rPr>
        <w:t>inaugural NIOSH/NHCA Safe in Sound Award for innovation in hearing loss prevention; the American Academy of Audiology (AAA) Samuel F. Lybarger Industry Award for innovative contributions in engineering, technology, and advocacy for promoting hearing health among musicians, their crew</w:t>
      </w:r>
      <w:r w:rsidR="005E752B" w:rsidRPr="00F64A85">
        <w:rPr>
          <w:rFonts w:ascii="Arial" w:eastAsia="Arial" w:hAnsi="Arial" w:cs="Arial"/>
          <w:bCs/>
          <w:color w:val="000000" w:themeColor="text1"/>
        </w:rPr>
        <w:t>s</w:t>
      </w:r>
      <w:r w:rsidR="000515D4" w:rsidRPr="00F64A85">
        <w:rPr>
          <w:rFonts w:ascii="Arial" w:eastAsia="Arial" w:hAnsi="Arial" w:cs="Arial"/>
          <w:bCs/>
          <w:color w:val="000000" w:themeColor="text1"/>
        </w:rPr>
        <w:t xml:space="preserve">, and music enthusiasts; an AES Fellowship Award for dedication to hearing loss prevention research and education, as well as his pioneering efforts in in-ear monitoring technology; an Innovator of the Year Award </w:t>
      </w:r>
      <w:r w:rsidR="006A347B" w:rsidRPr="00F64A85">
        <w:rPr>
          <w:rFonts w:ascii="Arial" w:eastAsia="Arial" w:hAnsi="Arial" w:cs="Arial"/>
          <w:bCs/>
          <w:color w:val="000000" w:themeColor="text1"/>
        </w:rPr>
        <w:t xml:space="preserve">in the In-Ear Monitor category </w:t>
      </w:r>
      <w:r w:rsidR="000515D4" w:rsidRPr="00F64A85">
        <w:rPr>
          <w:rFonts w:ascii="Arial" w:eastAsia="Arial" w:hAnsi="Arial" w:cs="Arial"/>
          <w:bCs/>
          <w:color w:val="000000" w:themeColor="text1"/>
        </w:rPr>
        <w:t xml:space="preserve">from Hearing Health &amp; Technology Matters for </w:t>
      </w:r>
      <w:r w:rsidR="006A347B" w:rsidRPr="00F64A85">
        <w:rPr>
          <w:rFonts w:ascii="Arial" w:eastAsia="Arial" w:hAnsi="Arial" w:cs="Arial"/>
          <w:bCs/>
          <w:color w:val="000000" w:themeColor="text1"/>
        </w:rPr>
        <w:t xml:space="preserve">the </w:t>
      </w:r>
      <w:r w:rsidR="000515D4" w:rsidRPr="00F64A85">
        <w:rPr>
          <w:rFonts w:ascii="Arial" w:eastAsia="Arial" w:hAnsi="Arial" w:cs="Arial"/>
          <w:bCs/>
          <w:color w:val="000000" w:themeColor="text1"/>
        </w:rPr>
        <w:t>3DME in-ear monitor system</w:t>
      </w:r>
      <w:r w:rsidR="00B02DB7" w:rsidRPr="00F64A85">
        <w:rPr>
          <w:rFonts w:ascii="Arial" w:eastAsia="Arial" w:hAnsi="Arial" w:cs="Arial"/>
          <w:bCs/>
          <w:color w:val="000000" w:themeColor="text1"/>
        </w:rPr>
        <w:t>; and several TEC Award nominations among other industry accolades.</w:t>
      </w:r>
      <w:r w:rsidR="001F3C8B" w:rsidRPr="00F64A85">
        <w:rPr>
          <w:rFonts w:ascii="Arial" w:eastAsia="Arial" w:hAnsi="Arial" w:cs="Arial"/>
          <w:bCs/>
          <w:color w:val="000000" w:themeColor="text1"/>
        </w:rPr>
        <w:t xml:space="preserve"> </w:t>
      </w:r>
    </w:p>
    <w:p w14:paraId="461A8E9A" w14:textId="77777777" w:rsidR="00B15F90" w:rsidRPr="00F64A85" w:rsidRDefault="00B15F90" w:rsidP="000515D4">
      <w:pPr>
        <w:rPr>
          <w:rFonts w:ascii="Arial" w:eastAsia="Arial" w:hAnsi="Arial" w:cs="Arial"/>
          <w:bCs/>
          <w:color w:val="000000" w:themeColor="text1"/>
        </w:rPr>
      </w:pPr>
    </w:p>
    <w:p w14:paraId="3F0015E5" w14:textId="5F638BE3" w:rsidR="00F948E6" w:rsidRPr="00F64A85" w:rsidRDefault="00A517C0" w:rsidP="000515D4">
      <w:pPr>
        <w:rPr>
          <w:rFonts w:ascii="Arial" w:eastAsia="Arial" w:hAnsi="Arial" w:cs="Arial"/>
          <w:bCs/>
          <w:color w:val="000000" w:themeColor="text1"/>
        </w:rPr>
      </w:pPr>
      <w:r w:rsidRPr="00F64A85">
        <w:rPr>
          <w:rFonts w:ascii="Arial" w:eastAsia="Arial" w:hAnsi="Arial" w:cs="Arial"/>
          <w:bCs/>
          <w:color w:val="000000" w:themeColor="text1"/>
        </w:rPr>
        <w:t>As Sensaphonics begins its 40</w:t>
      </w:r>
      <w:r w:rsidRPr="00F64A85">
        <w:rPr>
          <w:rFonts w:ascii="Arial" w:eastAsia="Arial" w:hAnsi="Arial" w:cs="Arial"/>
          <w:bCs/>
          <w:color w:val="000000" w:themeColor="text1"/>
          <w:vertAlign w:val="superscript"/>
        </w:rPr>
        <w:t>th</w:t>
      </w:r>
      <w:r w:rsidRPr="00F64A85">
        <w:rPr>
          <w:rFonts w:ascii="Arial" w:eastAsia="Arial" w:hAnsi="Arial" w:cs="Arial"/>
          <w:bCs/>
          <w:color w:val="000000" w:themeColor="text1"/>
        </w:rPr>
        <w:t xml:space="preserve"> anniversary celebration, it is notable that they remain the only in-ear monitor company to specialize in hearing health for musicians and run in-house a musician-focused hearing clinic. </w:t>
      </w:r>
      <w:r w:rsidR="00F948E6" w:rsidRPr="00F64A85">
        <w:rPr>
          <w:rFonts w:ascii="Arial" w:eastAsia="Arial" w:hAnsi="Arial" w:cs="Arial"/>
          <w:bCs/>
          <w:color w:val="000000" w:themeColor="text1"/>
        </w:rPr>
        <w:t>“This is really what I do, what I’m all about,” states Dr. Santucci. “Since founding Sensaphonics</w:t>
      </w:r>
      <w:r w:rsidR="003F1CF5" w:rsidRPr="00F64A85">
        <w:rPr>
          <w:rFonts w:ascii="Arial" w:eastAsia="Arial" w:hAnsi="Arial" w:cs="Arial"/>
          <w:bCs/>
          <w:color w:val="000000" w:themeColor="text1"/>
        </w:rPr>
        <w:t>,</w:t>
      </w:r>
      <w:r w:rsidR="00F948E6" w:rsidRPr="00F64A85">
        <w:rPr>
          <w:rFonts w:ascii="Arial" w:eastAsia="Arial" w:hAnsi="Arial" w:cs="Arial"/>
          <w:bCs/>
          <w:color w:val="000000" w:themeColor="text1"/>
        </w:rPr>
        <w:t xml:space="preserve"> my life’s mission has been working to protect and conserve hearing for musicians and people in other industries with high levels of noise or sound exposure</w:t>
      </w:r>
      <w:r w:rsidR="0061588A" w:rsidRPr="00F64A85">
        <w:rPr>
          <w:rFonts w:ascii="Arial" w:eastAsia="Arial" w:hAnsi="Arial" w:cs="Arial"/>
          <w:bCs/>
          <w:color w:val="000000" w:themeColor="text1"/>
        </w:rPr>
        <w:t>.</w:t>
      </w:r>
      <w:r w:rsidR="0054360F" w:rsidRPr="00F64A85">
        <w:rPr>
          <w:rFonts w:ascii="Arial" w:eastAsia="Arial" w:hAnsi="Arial" w:cs="Arial"/>
          <w:bCs/>
          <w:color w:val="000000" w:themeColor="text1"/>
        </w:rPr>
        <w:t xml:space="preserve"> Our work here over the past 40 years is just the beginning of what I see to be a revolution in the awareness and education about hearing health in our industry. While we strive to safely enhance all forms of sound and communications, we also know that musicians and related personnel </w:t>
      </w:r>
      <w:r w:rsidR="00236DA1" w:rsidRPr="00F64A85">
        <w:rPr>
          <w:rFonts w:ascii="Arial" w:eastAsia="Arial" w:hAnsi="Arial" w:cs="Arial"/>
          <w:bCs/>
          <w:color w:val="000000" w:themeColor="text1"/>
        </w:rPr>
        <w:t>have critical special needs that require more than just a warning to use proper hearing protection. These artists need to keep their ears healthy to protect their lifestyle through regular hearing evaluations with a music audiologist, proper use of quality earphones, and using common sense protect</w:t>
      </w:r>
      <w:r w:rsidR="00D813DF" w:rsidRPr="00F64A85">
        <w:rPr>
          <w:rFonts w:ascii="Arial" w:eastAsia="Arial" w:hAnsi="Arial" w:cs="Arial"/>
          <w:bCs/>
          <w:color w:val="000000" w:themeColor="text1"/>
        </w:rPr>
        <w:t>ive measures</w:t>
      </w:r>
      <w:r w:rsidR="00236DA1" w:rsidRPr="00F64A85">
        <w:rPr>
          <w:rFonts w:ascii="Arial" w:eastAsia="Arial" w:hAnsi="Arial" w:cs="Arial"/>
          <w:bCs/>
          <w:color w:val="000000" w:themeColor="text1"/>
        </w:rPr>
        <w:t xml:space="preserve"> when in potentially damaging environments. </w:t>
      </w:r>
      <w:r w:rsidR="00D813DF" w:rsidRPr="00F64A85">
        <w:rPr>
          <w:rFonts w:ascii="Arial" w:eastAsia="Arial" w:hAnsi="Arial" w:cs="Arial"/>
          <w:bCs/>
          <w:color w:val="000000" w:themeColor="text1"/>
        </w:rPr>
        <w:t xml:space="preserve">Sensaphonics provides a clear path to the tools and education needed </w:t>
      </w:r>
      <w:r w:rsidR="00FA07B3" w:rsidRPr="00F64A85">
        <w:rPr>
          <w:rFonts w:ascii="Arial" w:eastAsia="Arial" w:hAnsi="Arial" w:cs="Arial"/>
          <w:bCs/>
          <w:color w:val="000000" w:themeColor="text1"/>
        </w:rPr>
        <w:t>to provide the ultimate IEM experience for all users</w:t>
      </w:r>
      <w:r w:rsidR="00E2625A" w:rsidRPr="00F64A85">
        <w:rPr>
          <w:rFonts w:ascii="Arial" w:eastAsia="Arial" w:hAnsi="Arial" w:cs="Arial"/>
          <w:bCs/>
          <w:color w:val="000000" w:themeColor="text1"/>
        </w:rPr>
        <w:t>.</w:t>
      </w:r>
      <w:r w:rsidR="00FA07B3" w:rsidRPr="00F64A85">
        <w:rPr>
          <w:rFonts w:ascii="Arial" w:eastAsia="Arial" w:hAnsi="Arial" w:cs="Arial"/>
          <w:bCs/>
          <w:color w:val="000000" w:themeColor="text1"/>
        </w:rPr>
        <w:t>”</w:t>
      </w:r>
    </w:p>
    <w:p w14:paraId="5A384B4D" w14:textId="076941E0" w:rsidR="000515D4" w:rsidRPr="00F64A85" w:rsidRDefault="000515D4" w:rsidP="000515D4">
      <w:pPr>
        <w:rPr>
          <w:rFonts w:ascii="Arial" w:eastAsia="Arial" w:hAnsi="Arial" w:cs="Arial"/>
          <w:bCs/>
          <w:color w:val="000000" w:themeColor="text1"/>
        </w:rPr>
      </w:pPr>
    </w:p>
    <w:p w14:paraId="2BAF54D9" w14:textId="0315E8C3" w:rsidR="000515D4" w:rsidRPr="00F64A85" w:rsidRDefault="00E2625A" w:rsidP="000515D4">
      <w:pPr>
        <w:rPr>
          <w:rFonts w:ascii="Arial" w:eastAsia="Arial" w:hAnsi="Arial" w:cs="Arial"/>
          <w:bCs/>
          <w:color w:val="000000" w:themeColor="text1"/>
        </w:rPr>
      </w:pPr>
      <w:r w:rsidRPr="00F64A85">
        <w:rPr>
          <w:rFonts w:ascii="Arial" w:eastAsia="Arial" w:hAnsi="Arial" w:cs="Arial"/>
          <w:bCs/>
          <w:color w:val="000000" w:themeColor="text1"/>
        </w:rPr>
        <w:t xml:space="preserve">Sensaphonics kicks off </w:t>
      </w:r>
      <w:r w:rsidR="003F1CF5" w:rsidRPr="00F64A85">
        <w:rPr>
          <w:rFonts w:ascii="Arial" w:eastAsia="Arial" w:hAnsi="Arial" w:cs="Arial"/>
          <w:bCs/>
          <w:color w:val="000000" w:themeColor="text1"/>
        </w:rPr>
        <w:t xml:space="preserve">its </w:t>
      </w:r>
      <w:r w:rsidRPr="00F64A85">
        <w:rPr>
          <w:rFonts w:ascii="Arial" w:eastAsia="Arial" w:hAnsi="Arial" w:cs="Arial"/>
          <w:bCs/>
          <w:color w:val="000000" w:themeColor="text1"/>
        </w:rPr>
        <w:t>40</w:t>
      </w:r>
      <w:r w:rsidRPr="00F64A85">
        <w:rPr>
          <w:rFonts w:ascii="Arial" w:eastAsia="Arial" w:hAnsi="Arial" w:cs="Arial"/>
          <w:bCs/>
          <w:color w:val="000000" w:themeColor="text1"/>
          <w:vertAlign w:val="superscript"/>
        </w:rPr>
        <w:t>th</w:t>
      </w:r>
      <w:r w:rsidRPr="00F64A85">
        <w:rPr>
          <w:rFonts w:ascii="Arial" w:eastAsia="Arial" w:hAnsi="Arial" w:cs="Arial"/>
          <w:bCs/>
          <w:color w:val="000000" w:themeColor="text1"/>
        </w:rPr>
        <w:t xml:space="preserve"> year celebration at The NAMM Show 2025 (booth 11906)</w:t>
      </w:r>
      <w:r w:rsidR="006E283D" w:rsidRPr="00F64A85">
        <w:rPr>
          <w:rFonts w:ascii="Arial" w:eastAsia="Arial" w:hAnsi="Arial" w:cs="Arial"/>
          <w:bCs/>
          <w:color w:val="000000" w:themeColor="text1"/>
        </w:rPr>
        <w:t xml:space="preserve"> with a variety of in-booth experiences, demonstrations, show-exclusive discounts, and contests </w:t>
      </w:r>
      <w:r w:rsidR="006E283D" w:rsidRPr="00F64A85">
        <w:rPr>
          <w:rFonts w:ascii="Arial" w:eastAsia="Arial" w:hAnsi="Arial" w:cs="Arial"/>
          <w:bCs/>
          <w:color w:val="000000" w:themeColor="text1"/>
        </w:rPr>
        <w:lastRenderedPageBreak/>
        <w:t>aimed at creating better hearing health awareness while also showcasing their latest IEM’s and other award</w:t>
      </w:r>
      <w:r w:rsidR="00FF4483" w:rsidRPr="00F64A85">
        <w:rPr>
          <w:rFonts w:ascii="Arial" w:eastAsia="Arial" w:hAnsi="Arial" w:cs="Arial"/>
          <w:bCs/>
          <w:color w:val="000000" w:themeColor="text1"/>
        </w:rPr>
        <w:t>-</w:t>
      </w:r>
      <w:r w:rsidR="006E283D" w:rsidRPr="00F64A85">
        <w:rPr>
          <w:rFonts w:ascii="Arial" w:eastAsia="Arial" w:hAnsi="Arial" w:cs="Arial"/>
          <w:bCs/>
          <w:color w:val="000000" w:themeColor="text1"/>
        </w:rPr>
        <w:t>winning products including the TEC Award nominated dB Check Pro sound level analyzer.</w:t>
      </w:r>
    </w:p>
    <w:p w14:paraId="6A2C85CF" w14:textId="0056D82F" w:rsidR="002D0856" w:rsidRPr="00F64A85" w:rsidRDefault="002D0856" w:rsidP="00D21708">
      <w:pPr>
        <w:rPr>
          <w:rFonts w:ascii="Arial" w:eastAsia="Arial" w:hAnsi="Arial" w:cs="Arial"/>
          <w:bCs/>
          <w:color w:val="000000" w:themeColor="text1"/>
        </w:rPr>
      </w:pPr>
    </w:p>
    <w:p w14:paraId="0225CF7A" w14:textId="1EC0AF5C" w:rsidR="006E283D" w:rsidRPr="00F64A85" w:rsidRDefault="006E283D" w:rsidP="00D21708">
      <w:pPr>
        <w:rPr>
          <w:rFonts w:ascii="Arial" w:eastAsia="Arial" w:hAnsi="Arial" w:cs="Arial"/>
          <w:bCs/>
          <w:color w:val="000000" w:themeColor="text1"/>
        </w:rPr>
      </w:pPr>
      <w:r w:rsidRPr="00F64A85">
        <w:rPr>
          <w:rFonts w:ascii="Arial" w:eastAsia="Arial" w:hAnsi="Arial" w:cs="Arial"/>
          <w:bCs/>
          <w:color w:val="000000" w:themeColor="text1"/>
        </w:rPr>
        <w:t xml:space="preserve">Visit </w:t>
      </w:r>
      <w:hyperlink r:id="rId6" w:history="1">
        <w:r w:rsidRPr="00F64A85">
          <w:rPr>
            <w:rStyle w:val="Hyperlink"/>
            <w:rFonts w:ascii="Arial" w:eastAsia="Arial" w:hAnsi="Arial" w:cs="Arial"/>
            <w:bCs/>
          </w:rPr>
          <w:t>Sensaphonics.com</w:t>
        </w:r>
      </w:hyperlink>
      <w:r w:rsidRPr="00F64A85">
        <w:rPr>
          <w:rFonts w:ascii="Arial" w:eastAsia="Arial" w:hAnsi="Arial" w:cs="Arial"/>
          <w:bCs/>
          <w:color w:val="000000" w:themeColor="text1"/>
        </w:rPr>
        <w:t xml:space="preserve"> to check out the latest product offerings, hearing health information, and more.</w:t>
      </w:r>
    </w:p>
    <w:p w14:paraId="02DC51BF" w14:textId="77777777" w:rsidR="00727868" w:rsidRPr="00F64A85" w:rsidRDefault="00727868">
      <w:pPr>
        <w:rPr>
          <w:rFonts w:ascii="Arial" w:eastAsia="Arial" w:hAnsi="Arial" w:cs="Arial"/>
          <w:color w:val="000000" w:themeColor="text1"/>
        </w:rPr>
      </w:pPr>
    </w:p>
    <w:p w14:paraId="0599E114" w14:textId="380B9ABF" w:rsidR="00AB35A9" w:rsidRPr="00F64A85" w:rsidRDefault="00025FDD">
      <w:pPr>
        <w:jc w:val="right"/>
        <w:rPr>
          <w:rFonts w:ascii="Arial" w:eastAsia="Arial" w:hAnsi="Arial" w:cs="Arial"/>
          <w:i/>
          <w:color w:val="000000" w:themeColor="text1"/>
        </w:rPr>
      </w:pPr>
      <w:r w:rsidRPr="00F64A85">
        <w:rPr>
          <w:rFonts w:ascii="Arial" w:eastAsia="Arial" w:hAnsi="Arial" w:cs="Arial"/>
          <w:i/>
          <w:color w:val="000000" w:themeColor="text1"/>
        </w:rPr>
        <w:t xml:space="preserve">[Ends: about </w:t>
      </w:r>
      <w:r w:rsidR="009E1B4A" w:rsidRPr="00F64A85">
        <w:rPr>
          <w:rFonts w:ascii="Arial" w:eastAsia="Arial" w:hAnsi="Arial" w:cs="Arial"/>
          <w:i/>
          <w:color w:val="000000" w:themeColor="text1"/>
        </w:rPr>
        <w:t>1075</w:t>
      </w:r>
      <w:r w:rsidR="00F5325D" w:rsidRPr="00F64A85">
        <w:rPr>
          <w:rFonts w:ascii="Arial" w:eastAsia="Arial" w:hAnsi="Arial" w:cs="Arial"/>
          <w:i/>
          <w:color w:val="000000" w:themeColor="text1"/>
        </w:rPr>
        <w:t xml:space="preserve"> </w:t>
      </w:r>
      <w:r w:rsidRPr="00F64A85">
        <w:rPr>
          <w:rFonts w:ascii="Arial" w:eastAsia="Arial" w:hAnsi="Arial" w:cs="Arial"/>
          <w:i/>
          <w:color w:val="000000" w:themeColor="text1"/>
        </w:rPr>
        <w:t>words]</w:t>
      </w:r>
    </w:p>
    <w:p w14:paraId="7B5C610D" w14:textId="77777777" w:rsidR="00AB35A9" w:rsidRPr="00F64A85" w:rsidRDefault="00025FDD">
      <w:pPr>
        <w:jc w:val="center"/>
        <w:rPr>
          <w:rFonts w:ascii="Arial" w:eastAsia="Arial" w:hAnsi="Arial" w:cs="Arial"/>
          <w:color w:val="000000" w:themeColor="text1"/>
        </w:rPr>
      </w:pPr>
      <w:r w:rsidRPr="00F64A85">
        <w:rPr>
          <w:rFonts w:ascii="Arial" w:eastAsia="Arial" w:hAnsi="Arial" w:cs="Arial"/>
          <w:color w:val="000000" w:themeColor="text1"/>
        </w:rPr>
        <w:t># # # # #</w:t>
      </w:r>
    </w:p>
    <w:p w14:paraId="2204370C" w14:textId="77777777" w:rsidR="00AB35A9" w:rsidRPr="00F64A85" w:rsidRDefault="00AB35A9">
      <w:pPr>
        <w:jc w:val="center"/>
        <w:rPr>
          <w:rFonts w:ascii="Arial" w:eastAsia="Arial" w:hAnsi="Arial" w:cs="Arial"/>
          <w:color w:val="000000" w:themeColor="text1"/>
        </w:rPr>
      </w:pPr>
    </w:p>
    <w:p w14:paraId="4A239076" w14:textId="43AB4096" w:rsidR="00F13617" w:rsidRPr="00806028" w:rsidRDefault="00F13617" w:rsidP="00F13617">
      <w:pPr>
        <w:rPr>
          <w:rFonts w:ascii="Arial" w:eastAsia="Arial" w:hAnsi="Arial" w:cs="Arial"/>
          <w:color w:val="000000" w:themeColor="text1"/>
        </w:rPr>
      </w:pPr>
      <w:r w:rsidRPr="00806028">
        <w:rPr>
          <w:rFonts w:ascii="Arial" w:eastAsia="Arial" w:hAnsi="Arial" w:cs="Arial"/>
          <w:color w:val="000000" w:themeColor="text1"/>
        </w:rPr>
        <w:t>Photo file 1: Michael_Santucci.JPG</w:t>
      </w:r>
    </w:p>
    <w:p w14:paraId="5169ECC9" w14:textId="0B62FFF8" w:rsidR="00F13617" w:rsidRPr="00806028" w:rsidRDefault="00F13617" w:rsidP="00F13617">
      <w:pPr>
        <w:rPr>
          <w:rFonts w:ascii="Arial" w:eastAsia="Arial" w:hAnsi="Arial" w:cs="Arial"/>
          <w:color w:val="000000" w:themeColor="text1"/>
        </w:rPr>
      </w:pPr>
      <w:r w:rsidRPr="00806028">
        <w:rPr>
          <w:rFonts w:ascii="Arial" w:eastAsia="Arial" w:hAnsi="Arial" w:cs="Arial"/>
          <w:color w:val="000000" w:themeColor="text1"/>
        </w:rPr>
        <w:t xml:space="preserve">Photo caption </w:t>
      </w:r>
      <w:r w:rsidR="00BC5D7B" w:rsidRPr="00806028">
        <w:rPr>
          <w:rFonts w:ascii="Arial" w:eastAsia="Arial" w:hAnsi="Arial" w:cs="Arial"/>
          <w:color w:val="000000" w:themeColor="text1"/>
        </w:rPr>
        <w:t>1</w:t>
      </w:r>
      <w:r w:rsidRPr="00806028">
        <w:rPr>
          <w:rFonts w:ascii="Arial" w:eastAsia="Arial" w:hAnsi="Arial" w:cs="Arial"/>
          <w:color w:val="000000" w:themeColor="text1"/>
        </w:rPr>
        <w:t xml:space="preserve">: </w:t>
      </w:r>
      <w:r w:rsidR="00642293" w:rsidRPr="00806028">
        <w:rPr>
          <w:rFonts w:ascii="Arial" w:eastAsia="Arial" w:hAnsi="Arial" w:cs="Arial"/>
          <w:color w:val="000000" w:themeColor="text1"/>
        </w:rPr>
        <w:t>Sensaphonics found</w:t>
      </w:r>
      <w:r w:rsidR="008D2D65" w:rsidRPr="00806028">
        <w:rPr>
          <w:rFonts w:ascii="Arial" w:eastAsia="Arial" w:hAnsi="Arial" w:cs="Arial"/>
          <w:color w:val="000000" w:themeColor="text1"/>
        </w:rPr>
        <w:t>er</w:t>
      </w:r>
      <w:r w:rsidR="00642293" w:rsidRPr="00806028">
        <w:rPr>
          <w:rFonts w:ascii="Arial" w:eastAsia="Arial" w:hAnsi="Arial" w:cs="Arial"/>
          <w:color w:val="000000" w:themeColor="text1"/>
        </w:rPr>
        <w:t xml:space="preserve"> and president, </w:t>
      </w:r>
      <w:r w:rsidRPr="00806028">
        <w:rPr>
          <w:rFonts w:ascii="Arial" w:eastAsia="Arial" w:hAnsi="Arial" w:cs="Arial"/>
          <w:color w:val="000000" w:themeColor="text1"/>
        </w:rPr>
        <w:t xml:space="preserve">Dr. Michael Santucci, </w:t>
      </w:r>
      <w:proofErr w:type="gramStart"/>
      <w:r w:rsidRPr="00806028">
        <w:rPr>
          <w:rFonts w:ascii="Arial" w:eastAsia="Arial" w:hAnsi="Arial" w:cs="Arial"/>
          <w:color w:val="000000" w:themeColor="text1"/>
        </w:rPr>
        <w:t>Au</w:t>
      </w:r>
      <w:r w:rsidR="00642293" w:rsidRPr="00806028">
        <w:rPr>
          <w:rFonts w:ascii="Arial" w:eastAsia="Arial" w:hAnsi="Arial" w:cs="Arial"/>
          <w:color w:val="000000" w:themeColor="text1"/>
        </w:rPr>
        <w:t>.</w:t>
      </w:r>
      <w:r w:rsidRPr="00806028">
        <w:rPr>
          <w:rFonts w:ascii="Arial" w:eastAsia="Arial" w:hAnsi="Arial" w:cs="Arial"/>
          <w:color w:val="000000" w:themeColor="text1"/>
        </w:rPr>
        <w:t>D</w:t>
      </w:r>
      <w:proofErr w:type="gramEnd"/>
      <w:r w:rsidR="00642293" w:rsidRPr="00806028">
        <w:rPr>
          <w:rFonts w:ascii="Arial" w:eastAsia="Arial" w:hAnsi="Arial" w:cs="Arial"/>
          <w:color w:val="000000" w:themeColor="text1"/>
        </w:rPr>
        <w:t>, shown at the Sensaphonics offices in Chica</w:t>
      </w:r>
      <w:r w:rsidR="008D2D65" w:rsidRPr="00806028">
        <w:rPr>
          <w:rFonts w:ascii="Arial" w:eastAsia="Arial" w:hAnsi="Arial" w:cs="Arial"/>
          <w:color w:val="000000" w:themeColor="text1"/>
        </w:rPr>
        <w:t>g</w:t>
      </w:r>
      <w:r w:rsidR="00642293" w:rsidRPr="00806028">
        <w:rPr>
          <w:rFonts w:ascii="Arial" w:eastAsia="Arial" w:hAnsi="Arial" w:cs="Arial"/>
          <w:color w:val="000000" w:themeColor="text1"/>
        </w:rPr>
        <w:t>o, IL.</w:t>
      </w:r>
    </w:p>
    <w:p w14:paraId="03E6D91B" w14:textId="77777777" w:rsidR="00F13617" w:rsidRPr="00806028" w:rsidRDefault="00F13617">
      <w:pPr>
        <w:rPr>
          <w:rFonts w:ascii="Arial" w:eastAsia="Arial" w:hAnsi="Arial" w:cs="Arial"/>
          <w:color w:val="000000" w:themeColor="text1"/>
        </w:rPr>
      </w:pPr>
    </w:p>
    <w:p w14:paraId="16C07CA3" w14:textId="06BABFC0" w:rsidR="00AB35A9" w:rsidRPr="00806028" w:rsidRDefault="00025FDD">
      <w:pPr>
        <w:rPr>
          <w:rFonts w:ascii="Arial" w:eastAsia="Arial" w:hAnsi="Arial" w:cs="Arial"/>
          <w:color w:val="000000" w:themeColor="text1"/>
        </w:rPr>
      </w:pPr>
      <w:r w:rsidRPr="00806028">
        <w:rPr>
          <w:rFonts w:ascii="Arial" w:eastAsia="Arial" w:hAnsi="Arial" w:cs="Arial"/>
          <w:color w:val="000000" w:themeColor="text1"/>
        </w:rPr>
        <w:t xml:space="preserve">Photo file </w:t>
      </w:r>
      <w:r w:rsidR="00642293" w:rsidRPr="00806028">
        <w:rPr>
          <w:rFonts w:ascii="Arial" w:eastAsia="Arial" w:hAnsi="Arial" w:cs="Arial"/>
          <w:color w:val="000000" w:themeColor="text1"/>
        </w:rPr>
        <w:t>2</w:t>
      </w:r>
      <w:r w:rsidRPr="00806028">
        <w:rPr>
          <w:rFonts w:ascii="Arial" w:eastAsia="Arial" w:hAnsi="Arial" w:cs="Arial"/>
          <w:color w:val="000000" w:themeColor="text1"/>
        </w:rPr>
        <w:t xml:space="preserve">: </w:t>
      </w:r>
      <w:r w:rsidR="004E7AAD" w:rsidRPr="00806028">
        <w:rPr>
          <w:rFonts w:ascii="Arial" w:eastAsia="Arial" w:hAnsi="Arial" w:cs="Arial"/>
          <w:color w:val="000000" w:themeColor="text1"/>
        </w:rPr>
        <w:t>Grateful_Dead</w:t>
      </w:r>
      <w:r w:rsidR="00640A82" w:rsidRPr="00806028">
        <w:rPr>
          <w:rFonts w:ascii="Arial" w:eastAsia="Arial" w:hAnsi="Arial" w:cs="Arial"/>
          <w:color w:val="000000" w:themeColor="text1"/>
        </w:rPr>
        <w:t>.JPG</w:t>
      </w:r>
    </w:p>
    <w:p w14:paraId="3D7056B9" w14:textId="4C5490FF" w:rsidR="00AB35A9" w:rsidRPr="00806028" w:rsidRDefault="00025FDD">
      <w:pPr>
        <w:rPr>
          <w:rFonts w:ascii="Arial" w:eastAsia="Arial" w:hAnsi="Arial" w:cs="Arial"/>
          <w:color w:val="000000" w:themeColor="text1"/>
        </w:rPr>
      </w:pPr>
      <w:r w:rsidRPr="00806028">
        <w:rPr>
          <w:rFonts w:ascii="Arial" w:eastAsia="Arial" w:hAnsi="Arial" w:cs="Arial"/>
          <w:color w:val="000000" w:themeColor="text1"/>
        </w:rPr>
        <w:t xml:space="preserve">Photo caption </w:t>
      </w:r>
      <w:r w:rsidR="00642293" w:rsidRPr="00806028">
        <w:rPr>
          <w:rFonts w:ascii="Arial" w:eastAsia="Arial" w:hAnsi="Arial" w:cs="Arial"/>
          <w:color w:val="000000" w:themeColor="text1"/>
        </w:rPr>
        <w:t>2</w:t>
      </w:r>
      <w:r w:rsidRPr="00806028">
        <w:rPr>
          <w:rFonts w:ascii="Arial" w:eastAsia="Arial" w:hAnsi="Arial" w:cs="Arial"/>
          <w:color w:val="000000" w:themeColor="text1"/>
        </w:rPr>
        <w:t xml:space="preserve">: </w:t>
      </w:r>
      <w:r w:rsidR="004E7AAD" w:rsidRPr="00806028">
        <w:rPr>
          <w:rFonts w:ascii="Arial" w:eastAsia="Arial" w:hAnsi="Arial" w:cs="Arial"/>
          <w:color w:val="000000" w:themeColor="text1"/>
        </w:rPr>
        <w:t xml:space="preserve">Grateful Dead backstage pass from the first show </w:t>
      </w:r>
      <w:r w:rsidR="00F13617" w:rsidRPr="00806028">
        <w:rPr>
          <w:rFonts w:ascii="Arial" w:eastAsia="Arial" w:hAnsi="Arial" w:cs="Arial"/>
          <w:color w:val="000000" w:themeColor="text1"/>
        </w:rPr>
        <w:t>utilizing Sensaphonics in-ear monitors.</w:t>
      </w:r>
      <w:r w:rsidR="004E7AAD" w:rsidRPr="00806028">
        <w:rPr>
          <w:rFonts w:ascii="Arial" w:eastAsia="Arial" w:hAnsi="Arial" w:cs="Arial"/>
          <w:color w:val="000000" w:themeColor="text1"/>
        </w:rPr>
        <w:t xml:space="preserve"> </w:t>
      </w:r>
    </w:p>
    <w:p w14:paraId="61A01305" w14:textId="77777777" w:rsidR="00727868" w:rsidRPr="00806028" w:rsidRDefault="00727868">
      <w:pPr>
        <w:rPr>
          <w:rFonts w:ascii="Arial" w:eastAsia="Arial" w:hAnsi="Arial" w:cs="Arial"/>
          <w:color w:val="000000" w:themeColor="text1"/>
        </w:rPr>
      </w:pPr>
    </w:p>
    <w:p w14:paraId="646946D0" w14:textId="5F5EE75E" w:rsidR="00015B68" w:rsidRPr="00806028" w:rsidRDefault="00015B68" w:rsidP="00015B68">
      <w:pPr>
        <w:rPr>
          <w:rFonts w:ascii="Arial" w:eastAsia="Arial" w:hAnsi="Arial" w:cs="Arial"/>
          <w:color w:val="000000" w:themeColor="text1"/>
        </w:rPr>
      </w:pPr>
      <w:r w:rsidRPr="00806028">
        <w:rPr>
          <w:rFonts w:ascii="Arial" w:eastAsia="Arial" w:hAnsi="Arial" w:cs="Arial"/>
          <w:color w:val="000000" w:themeColor="text1"/>
        </w:rPr>
        <w:t xml:space="preserve">Photo file </w:t>
      </w:r>
      <w:r w:rsidR="00642293" w:rsidRPr="00806028">
        <w:rPr>
          <w:rFonts w:ascii="Arial" w:eastAsia="Arial" w:hAnsi="Arial" w:cs="Arial"/>
          <w:color w:val="000000" w:themeColor="text1"/>
        </w:rPr>
        <w:t>3</w:t>
      </w:r>
      <w:r w:rsidRPr="00806028">
        <w:rPr>
          <w:rFonts w:ascii="Arial" w:eastAsia="Arial" w:hAnsi="Arial" w:cs="Arial"/>
          <w:color w:val="000000" w:themeColor="text1"/>
        </w:rPr>
        <w:t xml:space="preserve">: </w:t>
      </w:r>
      <w:r w:rsidR="00F13617" w:rsidRPr="00806028">
        <w:rPr>
          <w:rFonts w:ascii="Arial" w:eastAsia="Arial" w:hAnsi="Arial" w:cs="Arial"/>
          <w:color w:val="000000" w:themeColor="text1"/>
        </w:rPr>
        <w:t>Steven_Tyler</w:t>
      </w:r>
      <w:r w:rsidRPr="00806028">
        <w:rPr>
          <w:rFonts w:ascii="Arial" w:eastAsia="Arial" w:hAnsi="Arial" w:cs="Arial"/>
          <w:color w:val="000000" w:themeColor="text1"/>
        </w:rPr>
        <w:t>.JPG</w:t>
      </w:r>
    </w:p>
    <w:p w14:paraId="35CE7BF2" w14:textId="37E4ECC2" w:rsidR="00015B68" w:rsidRPr="00806028" w:rsidRDefault="00015B68" w:rsidP="00015B68">
      <w:pPr>
        <w:rPr>
          <w:rFonts w:ascii="Arial" w:eastAsia="Arial" w:hAnsi="Arial" w:cs="Arial"/>
          <w:color w:val="000000" w:themeColor="text1"/>
        </w:rPr>
      </w:pPr>
      <w:r w:rsidRPr="00806028">
        <w:rPr>
          <w:rFonts w:ascii="Arial" w:eastAsia="Arial" w:hAnsi="Arial" w:cs="Arial"/>
          <w:color w:val="000000" w:themeColor="text1"/>
        </w:rPr>
        <w:t xml:space="preserve">Photo caption </w:t>
      </w:r>
      <w:r w:rsidR="00642293" w:rsidRPr="00806028">
        <w:rPr>
          <w:rFonts w:ascii="Arial" w:eastAsia="Arial" w:hAnsi="Arial" w:cs="Arial"/>
          <w:color w:val="000000" w:themeColor="text1"/>
        </w:rPr>
        <w:t>3</w:t>
      </w:r>
      <w:r w:rsidRPr="00806028">
        <w:rPr>
          <w:rFonts w:ascii="Arial" w:eastAsia="Arial" w:hAnsi="Arial" w:cs="Arial"/>
          <w:color w:val="000000" w:themeColor="text1"/>
        </w:rPr>
        <w:t xml:space="preserve">: </w:t>
      </w:r>
      <w:r w:rsidR="00F13617" w:rsidRPr="00806028">
        <w:rPr>
          <w:rFonts w:ascii="Arial" w:eastAsia="Arial" w:hAnsi="Arial" w:cs="Arial"/>
          <w:color w:val="000000" w:themeColor="text1"/>
        </w:rPr>
        <w:t>Sensaphonics user Steven Tyler of the band Aerosmith</w:t>
      </w:r>
      <w:r w:rsidR="00C433CA">
        <w:rPr>
          <w:rFonts w:ascii="Arial" w:eastAsia="Arial" w:hAnsi="Arial" w:cs="Arial"/>
          <w:color w:val="000000" w:themeColor="text1"/>
        </w:rPr>
        <w:t>.</w:t>
      </w:r>
    </w:p>
    <w:p w14:paraId="22E91F7A" w14:textId="77777777" w:rsidR="00015B68" w:rsidRPr="00806028" w:rsidRDefault="00015B68">
      <w:pPr>
        <w:rPr>
          <w:rFonts w:ascii="Arial" w:eastAsia="Arial" w:hAnsi="Arial" w:cs="Arial"/>
          <w:color w:val="000000" w:themeColor="text1"/>
        </w:rPr>
      </w:pPr>
    </w:p>
    <w:p w14:paraId="4D75B959" w14:textId="41B6026A" w:rsidR="00015B68" w:rsidRPr="00806028" w:rsidRDefault="00015B68" w:rsidP="00015B68">
      <w:pPr>
        <w:rPr>
          <w:rFonts w:ascii="Arial" w:eastAsia="Arial" w:hAnsi="Arial" w:cs="Arial"/>
          <w:color w:val="000000" w:themeColor="text1"/>
        </w:rPr>
      </w:pPr>
      <w:r w:rsidRPr="00806028">
        <w:rPr>
          <w:rFonts w:ascii="Arial" w:eastAsia="Arial" w:hAnsi="Arial" w:cs="Arial"/>
          <w:color w:val="000000" w:themeColor="text1"/>
        </w:rPr>
        <w:t xml:space="preserve">Photo file </w:t>
      </w:r>
      <w:r w:rsidR="00642293" w:rsidRPr="00806028">
        <w:rPr>
          <w:rFonts w:ascii="Arial" w:eastAsia="Arial" w:hAnsi="Arial" w:cs="Arial"/>
          <w:color w:val="000000" w:themeColor="text1"/>
        </w:rPr>
        <w:t>4</w:t>
      </w:r>
      <w:r w:rsidRPr="00806028">
        <w:rPr>
          <w:rFonts w:ascii="Arial" w:eastAsia="Arial" w:hAnsi="Arial" w:cs="Arial"/>
          <w:color w:val="000000" w:themeColor="text1"/>
        </w:rPr>
        <w:t xml:space="preserve">: </w:t>
      </w:r>
      <w:r w:rsidR="00642293" w:rsidRPr="00806028">
        <w:rPr>
          <w:rFonts w:ascii="Arial" w:eastAsia="Arial" w:hAnsi="Arial" w:cs="Arial"/>
          <w:color w:val="000000" w:themeColor="text1"/>
        </w:rPr>
        <w:t>Dave_Matthews</w:t>
      </w:r>
      <w:r w:rsidRPr="00806028">
        <w:rPr>
          <w:rFonts w:ascii="Arial" w:eastAsia="Arial" w:hAnsi="Arial" w:cs="Arial"/>
          <w:color w:val="000000" w:themeColor="text1"/>
        </w:rPr>
        <w:t>.JPG</w:t>
      </w:r>
    </w:p>
    <w:p w14:paraId="38545B48" w14:textId="6D9CCE8A" w:rsidR="00015B68" w:rsidRPr="00806028" w:rsidRDefault="00015B68" w:rsidP="00015B68">
      <w:pPr>
        <w:rPr>
          <w:rFonts w:ascii="Arial" w:eastAsia="Arial" w:hAnsi="Arial" w:cs="Arial"/>
          <w:color w:val="000000" w:themeColor="text1"/>
        </w:rPr>
      </w:pPr>
      <w:r w:rsidRPr="00806028">
        <w:rPr>
          <w:rFonts w:ascii="Arial" w:eastAsia="Arial" w:hAnsi="Arial" w:cs="Arial"/>
          <w:color w:val="000000" w:themeColor="text1"/>
        </w:rPr>
        <w:t xml:space="preserve">Photo caption </w:t>
      </w:r>
      <w:r w:rsidR="00642293" w:rsidRPr="00806028">
        <w:rPr>
          <w:rFonts w:ascii="Arial" w:eastAsia="Arial" w:hAnsi="Arial" w:cs="Arial"/>
          <w:color w:val="000000" w:themeColor="text1"/>
        </w:rPr>
        <w:t>4</w:t>
      </w:r>
      <w:r w:rsidRPr="00806028">
        <w:rPr>
          <w:rFonts w:ascii="Arial" w:eastAsia="Arial" w:hAnsi="Arial" w:cs="Arial"/>
          <w:color w:val="000000" w:themeColor="text1"/>
        </w:rPr>
        <w:t xml:space="preserve">: </w:t>
      </w:r>
      <w:r w:rsidR="00642293" w:rsidRPr="00806028">
        <w:rPr>
          <w:rFonts w:ascii="Arial" w:eastAsia="Arial" w:hAnsi="Arial" w:cs="Arial"/>
          <w:color w:val="000000" w:themeColor="text1"/>
        </w:rPr>
        <w:t>Sensaphonics user Dave Matthews of Dave Matthews Band.</w:t>
      </w:r>
    </w:p>
    <w:p w14:paraId="19BBC237" w14:textId="77777777" w:rsidR="00AB35A9" w:rsidRPr="00806028" w:rsidRDefault="00AB35A9">
      <w:pPr>
        <w:rPr>
          <w:rFonts w:ascii="Arial" w:eastAsia="Arial" w:hAnsi="Arial" w:cs="Arial"/>
          <w:color w:val="000000" w:themeColor="text1"/>
        </w:rPr>
      </w:pPr>
    </w:p>
    <w:p w14:paraId="6DCB83F5" w14:textId="3E843A28" w:rsidR="00642293" w:rsidRPr="00806028" w:rsidRDefault="00642293" w:rsidP="00642293">
      <w:pPr>
        <w:rPr>
          <w:rFonts w:ascii="Arial" w:eastAsia="Arial" w:hAnsi="Arial" w:cs="Arial"/>
          <w:color w:val="000000" w:themeColor="text1"/>
        </w:rPr>
      </w:pPr>
      <w:r w:rsidRPr="00806028">
        <w:rPr>
          <w:rFonts w:ascii="Arial" w:eastAsia="Arial" w:hAnsi="Arial" w:cs="Arial"/>
          <w:color w:val="000000" w:themeColor="text1"/>
        </w:rPr>
        <w:t xml:space="preserve">Photo file </w:t>
      </w:r>
      <w:r w:rsidR="00BC5D7B" w:rsidRPr="00806028">
        <w:rPr>
          <w:rFonts w:ascii="Arial" w:eastAsia="Arial" w:hAnsi="Arial" w:cs="Arial"/>
          <w:color w:val="000000" w:themeColor="text1"/>
        </w:rPr>
        <w:t>5</w:t>
      </w:r>
      <w:r w:rsidRPr="00806028">
        <w:rPr>
          <w:rFonts w:ascii="Arial" w:eastAsia="Arial" w:hAnsi="Arial" w:cs="Arial"/>
          <w:color w:val="000000" w:themeColor="text1"/>
        </w:rPr>
        <w:t>: Adams_Santucci.JPG</w:t>
      </w:r>
    </w:p>
    <w:p w14:paraId="3392351B" w14:textId="33AC76D9" w:rsidR="00642293" w:rsidRPr="00F64A85" w:rsidRDefault="00642293" w:rsidP="00642293">
      <w:pPr>
        <w:rPr>
          <w:rFonts w:ascii="Arial" w:eastAsia="Arial" w:hAnsi="Arial" w:cs="Arial"/>
          <w:color w:val="000000" w:themeColor="text1"/>
        </w:rPr>
      </w:pPr>
      <w:r w:rsidRPr="00806028">
        <w:rPr>
          <w:rFonts w:ascii="Arial" w:eastAsia="Arial" w:hAnsi="Arial" w:cs="Arial"/>
          <w:color w:val="000000" w:themeColor="text1"/>
        </w:rPr>
        <w:t xml:space="preserve">Photo caption 5: Rolling Stones monitor engineer, Mike Adams (left) with </w:t>
      </w:r>
      <w:r w:rsidR="008D2D65" w:rsidRPr="00806028">
        <w:rPr>
          <w:rFonts w:ascii="Arial" w:eastAsia="Arial" w:hAnsi="Arial" w:cs="Arial"/>
          <w:color w:val="000000" w:themeColor="text1"/>
        </w:rPr>
        <w:t>Sensaphonics</w:t>
      </w:r>
      <w:r w:rsidRPr="00806028">
        <w:rPr>
          <w:rFonts w:ascii="Arial" w:eastAsia="Arial" w:hAnsi="Arial" w:cs="Arial"/>
          <w:color w:val="000000" w:themeColor="text1"/>
        </w:rPr>
        <w:t xml:space="preserve"> founder and president, Dr. Michael Santucci Au.D.</w:t>
      </w:r>
    </w:p>
    <w:p w14:paraId="38C57FAB" w14:textId="77777777" w:rsidR="00642293" w:rsidRPr="00F64A85" w:rsidRDefault="00642293">
      <w:pPr>
        <w:rPr>
          <w:rFonts w:ascii="Arial" w:eastAsia="Arial" w:hAnsi="Arial" w:cs="Arial"/>
          <w:color w:val="000000" w:themeColor="text1"/>
        </w:rPr>
      </w:pPr>
    </w:p>
    <w:p w14:paraId="508DDFB2" w14:textId="77777777" w:rsidR="00642293" w:rsidRPr="00F64A85" w:rsidRDefault="00642293">
      <w:pPr>
        <w:rPr>
          <w:rFonts w:ascii="Arial" w:eastAsia="Arial" w:hAnsi="Arial" w:cs="Arial"/>
          <w:color w:val="000000" w:themeColor="text1"/>
        </w:rPr>
      </w:pPr>
    </w:p>
    <w:p w14:paraId="5A4EDEDA" w14:textId="77777777" w:rsidR="00015B68" w:rsidRPr="00F64A85" w:rsidRDefault="00015B68">
      <w:pPr>
        <w:rPr>
          <w:rFonts w:ascii="Arial" w:eastAsia="Arial" w:hAnsi="Arial" w:cs="Arial"/>
          <w:color w:val="000000" w:themeColor="text1"/>
        </w:rPr>
      </w:pPr>
    </w:p>
    <w:p w14:paraId="531664A3" w14:textId="77777777" w:rsidR="00AB35A9" w:rsidRPr="00F64A85" w:rsidRDefault="00AB35A9">
      <w:pPr>
        <w:rPr>
          <w:rFonts w:ascii="Arial" w:eastAsia="Arial" w:hAnsi="Arial" w:cs="Arial"/>
          <w:color w:val="000000" w:themeColor="text1"/>
        </w:rPr>
      </w:pPr>
    </w:p>
    <w:p w14:paraId="1D1FA4F2" w14:textId="77777777" w:rsidR="00AB35A9" w:rsidRPr="00F64A85" w:rsidRDefault="00025FDD">
      <w:pPr>
        <w:rPr>
          <w:rFonts w:ascii="Arial" w:eastAsia="Arial" w:hAnsi="Arial" w:cs="Arial"/>
          <w:b/>
          <w:color w:val="000000" w:themeColor="text1"/>
          <w:u w:val="single"/>
        </w:rPr>
      </w:pPr>
      <w:r w:rsidRPr="00F64A85">
        <w:rPr>
          <w:rFonts w:ascii="Arial" w:eastAsia="Arial" w:hAnsi="Arial" w:cs="Arial"/>
          <w:b/>
          <w:color w:val="000000" w:themeColor="text1"/>
          <w:u w:val="single"/>
        </w:rPr>
        <w:t>PRESS CONTACT</w:t>
      </w:r>
    </w:p>
    <w:p w14:paraId="6207A8AF" w14:textId="77777777" w:rsidR="00AB35A9" w:rsidRPr="00F64A85" w:rsidRDefault="00025FDD">
      <w:pPr>
        <w:rPr>
          <w:rFonts w:ascii="Arial" w:eastAsia="Arial" w:hAnsi="Arial" w:cs="Arial"/>
          <w:color w:val="000000" w:themeColor="text1"/>
        </w:rPr>
      </w:pPr>
      <w:r w:rsidRPr="00F64A85">
        <w:rPr>
          <w:rFonts w:ascii="Arial" w:eastAsia="Arial" w:hAnsi="Arial" w:cs="Arial"/>
          <w:color w:val="000000" w:themeColor="text1"/>
        </w:rPr>
        <w:t>For additional photography or to acquire unique content for your publication:</w:t>
      </w:r>
    </w:p>
    <w:p w14:paraId="5ADF3A6F" w14:textId="77777777" w:rsidR="00AB35A9" w:rsidRPr="00F64A85" w:rsidRDefault="00025FDD">
      <w:pPr>
        <w:ind w:left="720"/>
        <w:rPr>
          <w:rFonts w:ascii="Arial" w:eastAsia="Arial" w:hAnsi="Arial" w:cs="Arial"/>
          <w:color w:val="000000" w:themeColor="text1"/>
        </w:rPr>
      </w:pPr>
      <w:r w:rsidRPr="00F64A85">
        <w:rPr>
          <w:rFonts w:ascii="Arial" w:eastAsia="Arial" w:hAnsi="Arial" w:cs="Arial"/>
          <w:color w:val="000000" w:themeColor="text1"/>
        </w:rPr>
        <w:t>Robert Clyne</w:t>
      </w:r>
      <w:r w:rsidRPr="00F64A85">
        <w:rPr>
          <w:rFonts w:ascii="Arial" w:eastAsia="Arial" w:hAnsi="Arial" w:cs="Arial"/>
          <w:color w:val="000000" w:themeColor="text1"/>
        </w:rPr>
        <w:tab/>
      </w:r>
      <w:r w:rsidRPr="00F64A85">
        <w:rPr>
          <w:rFonts w:ascii="Arial" w:eastAsia="Arial" w:hAnsi="Arial" w:cs="Arial"/>
          <w:color w:val="000000" w:themeColor="text1"/>
        </w:rPr>
        <w:tab/>
      </w:r>
      <w:r w:rsidRPr="00F64A85">
        <w:rPr>
          <w:rFonts w:ascii="Arial" w:eastAsia="Arial" w:hAnsi="Arial" w:cs="Arial"/>
          <w:color w:val="000000" w:themeColor="text1"/>
        </w:rPr>
        <w:tab/>
      </w:r>
      <w:r w:rsidRPr="00F64A85">
        <w:rPr>
          <w:rFonts w:ascii="Arial" w:eastAsia="Arial" w:hAnsi="Arial" w:cs="Arial"/>
          <w:color w:val="000000" w:themeColor="text1"/>
        </w:rPr>
        <w:tab/>
        <w:t xml:space="preserve">Email: </w:t>
      </w:r>
      <w:hyperlink r:id="rId7">
        <w:r w:rsidRPr="00F64A85">
          <w:rPr>
            <w:rFonts w:ascii="Arial" w:eastAsia="Arial" w:hAnsi="Arial" w:cs="Arial"/>
            <w:color w:val="000000" w:themeColor="text1"/>
            <w:u w:val="single"/>
          </w:rPr>
          <w:t>robert@clynemedia.com</w:t>
        </w:r>
      </w:hyperlink>
      <w:r w:rsidRPr="00F64A85">
        <w:rPr>
          <w:rFonts w:ascii="Arial" w:eastAsia="Arial" w:hAnsi="Arial" w:cs="Arial"/>
          <w:color w:val="000000" w:themeColor="text1"/>
        </w:rPr>
        <w:t xml:space="preserve"> </w:t>
      </w:r>
    </w:p>
    <w:p w14:paraId="40D18DA4" w14:textId="77777777" w:rsidR="00AB35A9" w:rsidRPr="00F64A85" w:rsidRDefault="00025FDD">
      <w:pPr>
        <w:ind w:left="720"/>
        <w:rPr>
          <w:rFonts w:ascii="Arial" w:eastAsia="Arial" w:hAnsi="Arial" w:cs="Arial"/>
          <w:color w:val="000000" w:themeColor="text1"/>
        </w:rPr>
      </w:pPr>
      <w:r w:rsidRPr="00F64A85">
        <w:rPr>
          <w:rFonts w:ascii="Arial" w:eastAsia="Arial" w:hAnsi="Arial" w:cs="Arial"/>
          <w:color w:val="000000" w:themeColor="text1"/>
        </w:rPr>
        <w:t>Clyne Media Inc.</w:t>
      </w:r>
      <w:r w:rsidRPr="00F64A85">
        <w:rPr>
          <w:rFonts w:ascii="Arial" w:eastAsia="Arial" w:hAnsi="Arial" w:cs="Arial"/>
          <w:color w:val="000000" w:themeColor="text1"/>
        </w:rPr>
        <w:tab/>
      </w:r>
      <w:r w:rsidRPr="00F64A85">
        <w:rPr>
          <w:rFonts w:ascii="Arial" w:eastAsia="Arial" w:hAnsi="Arial" w:cs="Arial"/>
          <w:color w:val="000000" w:themeColor="text1"/>
        </w:rPr>
        <w:tab/>
      </w:r>
      <w:r w:rsidRPr="00F64A85">
        <w:rPr>
          <w:rFonts w:ascii="Arial" w:eastAsia="Arial" w:hAnsi="Arial" w:cs="Arial"/>
          <w:color w:val="000000" w:themeColor="text1"/>
        </w:rPr>
        <w:tab/>
        <w:t>Mobile: 615-300-4666</w:t>
      </w:r>
    </w:p>
    <w:p w14:paraId="423393D6" w14:textId="77777777" w:rsidR="00AB35A9" w:rsidRPr="00F64A85" w:rsidRDefault="00AB35A9">
      <w:pPr>
        <w:rPr>
          <w:rFonts w:ascii="Arial" w:eastAsia="Arial" w:hAnsi="Arial" w:cs="Arial"/>
          <w:color w:val="000000" w:themeColor="text1"/>
        </w:rPr>
      </w:pPr>
    </w:p>
    <w:p w14:paraId="4FBB489D" w14:textId="77777777" w:rsidR="00AB35A9" w:rsidRPr="00F64A85" w:rsidRDefault="00AB35A9">
      <w:pPr>
        <w:rPr>
          <w:rFonts w:ascii="Arial" w:eastAsia="Arial" w:hAnsi="Arial" w:cs="Arial"/>
          <w:color w:val="000000" w:themeColor="text1"/>
        </w:rPr>
      </w:pPr>
    </w:p>
    <w:p w14:paraId="5EDDA100" w14:textId="77777777" w:rsidR="00AB35A9" w:rsidRPr="00F64A85" w:rsidRDefault="00025FDD">
      <w:pPr>
        <w:rPr>
          <w:rFonts w:ascii="Arial" w:eastAsia="Arial" w:hAnsi="Arial" w:cs="Arial"/>
          <w:color w:val="000000" w:themeColor="text1"/>
        </w:rPr>
      </w:pPr>
      <w:r w:rsidRPr="00F64A85">
        <w:rPr>
          <w:rFonts w:ascii="Arial" w:eastAsia="Arial" w:hAnsi="Arial" w:cs="Arial"/>
          <w:b/>
          <w:color w:val="000000" w:themeColor="text1"/>
          <w:u w:val="single"/>
        </w:rPr>
        <w:t>ABOUT SENSAPHONICS</w:t>
      </w:r>
    </w:p>
    <w:p w14:paraId="3A0CC957" w14:textId="4F93DBF4" w:rsidR="00AB35A9" w:rsidRPr="00F64A85" w:rsidRDefault="00025FDD">
      <w:pPr>
        <w:rPr>
          <w:rFonts w:ascii="Arial" w:eastAsia="Arial" w:hAnsi="Arial" w:cs="Arial"/>
          <w:color w:val="000000" w:themeColor="text1"/>
        </w:rPr>
      </w:pPr>
      <w:r w:rsidRPr="00F64A85">
        <w:rPr>
          <w:rFonts w:ascii="Arial" w:eastAsia="Arial" w:hAnsi="Arial" w:cs="Arial"/>
          <w:color w:val="000000" w:themeColor="text1"/>
        </w:rPr>
        <w:t xml:space="preserve">Founded in 1985 by Michael Santucci, Au.D., Sensaphonics Hearing Conservation, Inc., designs and manufactures custom-fitted in-ear monitors, earplugs and electronics designed to achieve safe, high-resolution audio in mission-critical applications. Serving a primary customer base of musicians and sound engineers, Sensaphonics products are used exclusively on all manned NASA missions and on the International Space Station. Other significant markets served by Sensaphonics include house of worship, theater, broadcasting, motorsports, aeronautics, and audiophile listening. Sensaphonics is committed to the preservation of hearing through superior products, audiological services and audio consulting, enabling longer, more productive careers and richer quality of life. Located in Chicago, Sensaphonics can be contacted toll-free at 877-848-1714, internationally at 312-432-1714, or online at </w:t>
      </w:r>
      <w:hyperlink r:id="rId8">
        <w:r w:rsidRPr="00F64A85">
          <w:rPr>
            <w:rFonts w:ascii="Arial" w:eastAsia="Arial" w:hAnsi="Arial" w:cs="Arial"/>
            <w:color w:val="000000" w:themeColor="text1"/>
            <w:u w:val="single"/>
          </w:rPr>
          <w:t>www.sensaphonics.com</w:t>
        </w:r>
      </w:hyperlink>
      <w:r w:rsidRPr="00F64A85">
        <w:rPr>
          <w:rFonts w:ascii="Arial" w:eastAsia="Arial" w:hAnsi="Arial" w:cs="Arial"/>
          <w:color w:val="000000" w:themeColor="text1"/>
        </w:rPr>
        <w:t>.</w:t>
      </w:r>
    </w:p>
    <w:sectPr w:rsidR="00AB35A9" w:rsidRPr="00F64A85">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5A9"/>
    <w:rsid w:val="00015B68"/>
    <w:rsid w:val="000215F9"/>
    <w:rsid w:val="0002346D"/>
    <w:rsid w:val="00023F8E"/>
    <w:rsid w:val="00025FDD"/>
    <w:rsid w:val="000515D4"/>
    <w:rsid w:val="00083493"/>
    <w:rsid w:val="000843E6"/>
    <w:rsid w:val="000A1A71"/>
    <w:rsid w:val="00127DB4"/>
    <w:rsid w:val="001616EF"/>
    <w:rsid w:val="001905BD"/>
    <w:rsid w:val="001971D1"/>
    <w:rsid w:val="001E678D"/>
    <w:rsid w:val="001F142E"/>
    <w:rsid w:val="001F3C8B"/>
    <w:rsid w:val="002221AA"/>
    <w:rsid w:val="00236DA1"/>
    <w:rsid w:val="00246BAB"/>
    <w:rsid w:val="0028747B"/>
    <w:rsid w:val="00290842"/>
    <w:rsid w:val="00292CEE"/>
    <w:rsid w:val="00297B47"/>
    <w:rsid w:val="002B579A"/>
    <w:rsid w:val="002D0856"/>
    <w:rsid w:val="002D08ED"/>
    <w:rsid w:val="00334CD7"/>
    <w:rsid w:val="00351C8B"/>
    <w:rsid w:val="003555A6"/>
    <w:rsid w:val="00357175"/>
    <w:rsid w:val="003729F1"/>
    <w:rsid w:val="003821A8"/>
    <w:rsid w:val="00391655"/>
    <w:rsid w:val="003953C0"/>
    <w:rsid w:val="003A7CFE"/>
    <w:rsid w:val="003B5803"/>
    <w:rsid w:val="003C4EB7"/>
    <w:rsid w:val="003D13CB"/>
    <w:rsid w:val="003F1CF5"/>
    <w:rsid w:val="0040539E"/>
    <w:rsid w:val="00443B82"/>
    <w:rsid w:val="004520E0"/>
    <w:rsid w:val="0046281F"/>
    <w:rsid w:val="00472FB7"/>
    <w:rsid w:val="00475761"/>
    <w:rsid w:val="004A5DE7"/>
    <w:rsid w:val="004A646B"/>
    <w:rsid w:val="004B4066"/>
    <w:rsid w:val="004E7AAD"/>
    <w:rsid w:val="00501F37"/>
    <w:rsid w:val="00511D3A"/>
    <w:rsid w:val="00533A39"/>
    <w:rsid w:val="00534EE1"/>
    <w:rsid w:val="0054360F"/>
    <w:rsid w:val="005B0949"/>
    <w:rsid w:val="005C6E99"/>
    <w:rsid w:val="005E5FC1"/>
    <w:rsid w:val="005E752B"/>
    <w:rsid w:val="00612678"/>
    <w:rsid w:val="0061588A"/>
    <w:rsid w:val="00640A82"/>
    <w:rsid w:val="00642293"/>
    <w:rsid w:val="0065497C"/>
    <w:rsid w:val="00675C57"/>
    <w:rsid w:val="00680B79"/>
    <w:rsid w:val="00692F54"/>
    <w:rsid w:val="006A109B"/>
    <w:rsid w:val="006A347B"/>
    <w:rsid w:val="006A71C3"/>
    <w:rsid w:val="006C5D74"/>
    <w:rsid w:val="006D700C"/>
    <w:rsid w:val="006E283D"/>
    <w:rsid w:val="006E2EE3"/>
    <w:rsid w:val="007119B1"/>
    <w:rsid w:val="007222D4"/>
    <w:rsid w:val="00723188"/>
    <w:rsid w:val="0072421D"/>
    <w:rsid w:val="007249E1"/>
    <w:rsid w:val="00727868"/>
    <w:rsid w:val="00732187"/>
    <w:rsid w:val="00743E1C"/>
    <w:rsid w:val="00744620"/>
    <w:rsid w:val="007636AB"/>
    <w:rsid w:val="00765BA9"/>
    <w:rsid w:val="00784EAA"/>
    <w:rsid w:val="007D1F14"/>
    <w:rsid w:val="00806028"/>
    <w:rsid w:val="00812434"/>
    <w:rsid w:val="00816EAB"/>
    <w:rsid w:val="008333D4"/>
    <w:rsid w:val="00836851"/>
    <w:rsid w:val="00842381"/>
    <w:rsid w:val="00853847"/>
    <w:rsid w:val="0087023C"/>
    <w:rsid w:val="008B3AB9"/>
    <w:rsid w:val="008D2D65"/>
    <w:rsid w:val="008D7D77"/>
    <w:rsid w:val="00901397"/>
    <w:rsid w:val="009179F9"/>
    <w:rsid w:val="00936E8A"/>
    <w:rsid w:val="00942250"/>
    <w:rsid w:val="009639DA"/>
    <w:rsid w:val="00974A2D"/>
    <w:rsid w:val="0099259D"/>
    <w:rsid w:val="009C675A"/>
    <w:rsid w:val="009E1B4A"/>
    <w:rsid w:val="00A13467"/>
    <w:rsid w:val="00A14CB3"/>
    <w:rsid w:val="00A371EB"/>
    <w:rsid w:val="00A46113"/>
    <w:rsid w:val="00A517C0"/>
    <w:rsid w:val="00A61BD9"/>
    <w:rsid w:val="00A91F22"/>
    <w:rsid w:val="00A96BD3"/>
    <w:rsid w:val="00AB35A9"/>
    <w:rsid w:val="00AB57D3"/>
    <w:rsid w:val="00AC4DE5"/>
    <w:rsid w:val="00AF6DBF"/>
    <w:rsid w:val="00B02DB7"/>
    <w:rsid w:val="00B04A87"/>
    <w:rsid w:val="00B15F90"/>
    <w:rsid w:val="00B34438"/>
    <w:rsid w:val="00B4517B"/>
    <w:rsid w:val="00B502CD"/>
    <w:rsid w:val="00B53287"/>
    <w:rsid w:val="00B677E8"/>
    <w:rsid w:val="00BB2A4B"/>
    <w:rsid w:val="00BC128C"/>
    <w:rsid w:val="00BC5D7B"/>
    <w:rsid w:val="00BD6D12"/>
    <w:rsid w:val="00BE6CC5"/>
    <w:rsid w:val="00C433CA"/>
    <w:rsid w:val="00C44DAF"/>
    <w:rsid w:val="00C93A21"/>
    <w:rsid w:val="00CA710E"/>
    <w:rsid w:val="00CA7B56"/>
    <w:rsid w:val="00CB3CD6"/>
    <w:rsid w:val="00CD1924"/>
    <w:rsid w:val="00CF1B60"/>
    <w:rsid w:val="00CF4EEB"/>
    <w:rsid w:val="00CF6F85"/>
    <w:rsid w:val="00D12E8B"/>
    <w:rsid w:val="00D21708"/>
    <w:rsid w:val="00D320AB"/>
    <w:rsid w:val="00D512ED"/>
    <w:rsid w:val="00D53AB1"/>
    <w:rsid w:val="00D55D65"/>
    <w:rsid w:val="00D6585E"/>
    <w:rsid w:val="00D813DF"/>
    <w:rsid w:val="00DD3875"/>
    <w:rsid w:val="00DE3742"/>
    <w:rsid w:val="00DE53C4"/>
    <w:rsid w:val="00E2625A"/>
    <w:rsid w:val="00E42325"/>
    <w:rsid w:val="00E51E1E"/>
    <w:rsid w:val="00E91DFC"/>
    <w:rsid w:val="00E95049"/>
    <w:rsid w:val="00EC2183"/>
    <w:rsid w:val="00EC4259"/>
    <w:rsid w:val="00EF0CA3"/>
    <w:rsid w:val="00F04DF0"/>
    <w:rsid w:val="00F113B8"/>
    <w:rsid w:val="00F13617"/>
    <w:rsid w:val="00F41687"/>
    <w:rsid w:val="00F52EDC"/>
    <w:rsid w:val="00F5325D"/>
    <w:rsid w:val="00F5604B"/>
    <w:rsid w:val="00F64A85"/>
    <w:rsid w:val="00F765C9"/>
    <w:rsid w:val="00F82D4E"/>
    <w:rsid w:val="00F948E6"/>
    <w:rsid w:val="00FA07B3"/>
    <w:rsid w:val="00FA58CC"/>
    <w:rsid w:val="00FD2E4A"/>
    <w:rsid w:val="00FE732B"/>
    <w:rsid w:val="00FF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A271C"/>
  <w15:docId w15:val="{4ABC2855-3011-644A-B88A-9A3A7CB4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C49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49BC"/>
    <w:rPr>
      <w:rFonts w:ascii="Lucida Grande" w:hAnsi="Lucida Grande" w:cs="Lucida Grande"/>
      <w:sz w:val="18"/>
      <w:szCs w:val="18"/>
      <w:lang w:eastAsia="en-US"/>
    </w:rPr>
  </w:style>
  <w:style w:type="character" w:styleId="Hyperlink">
    <w:name w:val="Hyperlink"/>
    <w:basedOn w:val="DefaultParagraphFont"/>
    <w:uiPriority w:val="99"/>
    <w:unhideWhenUsed/>
    <w:rsid w:val="00EC49BC"/>
    <w:rPr>
      <w:color w:val="0000FF" w:themeColor="hyperlink"/>
      <w:u w:val="single"/>
    </w:rPr>
  </w:style>
  <w:style w:type="character" w:styleId="UnresolvedMention">
    <w:name w:val="Unresolved Mention"/>
    <w:basedOn w:val="DefaultParagraphFont"/>
    <w:uiPriority w:val="99"/>
    <w:semiHidden/>
    <w:unhideWhenUsed/>
    <w:rsid w:val="00F42F07"/>
    <w:rPr>
      <w:color w:val="605E5C"/>
      <w:shd w:val="clear" w:color="auto" w:fill="E1DFDD"/>
    </w:rPr>
  </w:style>
  <w:style w:type="paragraph" w:styleId="Revision">
    <w:name w:val="Revision"/>
    <w:hidden/>
    <w:uiPriority w:val="99"/>
    <w:semiHidden/>
    <w:rsid w:val="00BE0E7C"/>
  </w:style>
  <w:style w:type="character" w:styleId="CommentReference">
    <w:name w:val="annotation reference"/>
    <w:basedOn w:val="DefaultParagraphFont"/>
    <w:uiPriority w:val="99"/>
    <w:semiHidden/>
    <w:unhideWhenUsed/>
    <w:rsid w:val="004E2812"/>
    <w:rPr>
      <w:sz w:val="16"/>
      <w:szCs w:val="16"/>
    </w:rPr>
  </w:style>
  <w:style w:type="paragraph" w:styleId="CommentText">
    <w:name w:val="annotation text"/>
    <w:basedOn w:val="Normal"/>
    <w:link w:val="CommentTextChar"/>
    <w:uiPriority w:val="99"/>
    <w:unhideWhenUsed/>
    <w:rsid w:val="004E2812"/>
    <w:rPr>
      <w:sz w:val="20"/>
      <w:szCs w:val="20"/>
    </w:rPr>
  </w:style>
  <w:style w:type="character" w:customStyle="1" w:styleId="CommentTextChar">
    <w:name w:val="Comment Text Char"/>
    <w:basedOn w:val="DefaultParagraphFont"/>
    <w:link w:val="CommentText"/>
    <w:uiPriority w:val="99"/>
    <w:rsid w:val="004E2812"/>
    <w:rPr>
      <w:lang w:eastAsia="en-US"/>
    </w:rPr>
  </w:style>
  <w:style w:type="paragraph" w:styleId="CommentSubject">
    <w:name w:val="annotation subject"/>
    <w:basedOn w:val="CommentText"/>
    <w:next w:val="CommentText"/>
    <w:link w:val="CommentSubjectChar"/>
    <w:uiPriority w:val="99"/>
    <w:semiHidden/>
    <w:unhideWhenUsed/>
    <w:rsid w:val="004E2812"/>
    <w:rPr>
      <w:b/>
      <w:bCs/>
    </w:rPr>
  </w:style>
  <w:style w:type="character" w:customStyle="1" w:styleId="CommentSubjectChar">
    <w:name w:val="Comment Subject Char"/>
    <w:basedOn w:val="CommentTextChar"/>
    <w:link w:val="CommentSubject"/>
    <w:uiPriority w:val="99"/>
    <w:semiHidden/>
    <w:rsid w:val="004E2812"/>
    <w:rPr>
      <w:b/>
      <w:bCs/>
      <w:lang w:eastAsia="en-US"/>
    </w:rPr>
  </w:style>
  <w:style w:type="character" w:styleId="FollowedHyperlink">
    <w:name w:val="FollowedHyperlink"/>
    <w:basedOn w:val="DefaultParagraphFont"/>
    <w:uiPriority w:val="99"/>
    <w:semiHidden/>
    <w:unhideWhenUsed/>
    <w:rsid w:val="007E195A"/>
    <w:rPr>
      <w:color w:val="800080" w:themeColor="followedHyperlink"/>
      <w:u w:val="single"/>
    </w:rPr>
  </w:style>
  <w:style w:type="paragraph" w:styleId="ListParagraph">
    <w:name w:val="List Paragraph"/>
    <w:basedOn w:val="Normal"/>
    <w:uiPriority w:val="34"/>
    <w:qFormat/>
    <w:rsid w:val="0014487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0984">
      <w:bodyDiv w:val="1"/>
      <w:marLeft w:val="0"/>
      <w:marRight w:val="0"/>
      <w:marTop w:val="0"/>
      <w:marBottom w:val="0"/>
      <w:divBdr>
        <w:top w:val="none" w:sz="0" w:space="0" w:color="auto"/>
        <w:left w:val="none" w:sz="0" w:space="0" w:color="auto"/>
        <w:bottom w:val="none" w:sz="0" w:space="0" w:color="auto"/>
        <w:right w:val="none" w:sz="0" w:space="0" w:color="auto"/>
      </w:divBdr>
    </w:div>
    <w:div w:id="519245625">
      <w:bodyDiv w:val="1"/>
      <w:marLeft w:val="0"/>
      <w:marRight w:val="0"/>
      <w:marTop w:val="0"/>
      <w:marBottom w:val="0"/>
      <w:divBdr>
        <w:top w:val="none" w:sz="0" w:space="0" w:color="auto"/>
        <w:left w:val="none" w:sz="0" w:space="0" w:color="auto"/>
        <w:bottom w:val="none" w:sz="0" w:space="0" w:color="auto"/>
        <w:right w:val="none" w:sz="0" w:space="0" w:color="auto"/>
      </w:divBdr>
    </w:div>
    <w:div w:id="536896630">
      <w:bodyDiv w:val="1"/>
      <w:marLeft w:val="0"/>
      <w:marRight w:val="0"/>
      <w:marTop w:val="0"/>
      <w:marBottom w:val="0"/>
      <w:divBdr>
        <w:top w:val="none" w:sz="0" w:space="0" w:color="auto"/>
        <w:left w:val="none" w:sz="0" w:space="0" w:color="auto"/>
        <w:bottom w:val="none" w:sz="0" w:space="0" w:color="auto"/>
        <w:right w:val="none" w:sz="0" w:space="0" w:color="auto"/>
      </w:divBdr>
    </w:div>
    <w:div w:id="771322495">
      <w:bodyDiv w:val="1"/>
      <w:marLeft w:val="0"/>
      <w:marRight w:val="0"/>
      <w:marTop w:val="0"/>
      <w:marBottom w:val="0"/>
      <w:divBdr>
        <w:top w:val="none" w:sz="0" w:space="0" w:color="auto"/>
        <w:left w:val="none" w:sz="0" w:space="0" w:color="auto"/>
        <w:bottom w:val="none" w:sz="0" w:space="0" w:color="auto"/>
        <w:right w:val="none" w:sz="0" w:space="0" w:color="auto"/>
      </w:divBdr>
    </w:div>
    <w:div w:id="1147551272">
      <w:bodyDiv w:val="1"/>
      <w:marLeft w:val="0"/>
      <w:marRight w:val="0"/>
      <w:marTop w:val="0"/>
      <w:marBottom w:val="0"/>
      <w:divBdr>
        <w:top w:val="none" w:sz="0" w:space="0" w:color="auto"/>
        <w:left w:val="none" w:sz="0" w:space="0" w:color="auto"/>
        <w:bottom w:val="none" w:sz="0" w:space="0" w:color="auto"/>
        <w:right w:val="none" w:sz="0" w:space="0" w:color="auto"/>
      </w:divBdr>
    </w:div>
    <w:div w:id="1208030134">
      <w:bodyDiv w:val="1"/>
      <w:marLeft w:val="0"/>
      <w:marRight w:val="0"/>
      <w:marTop w:val="0"/>
      <w:marBottom w:val="0"/>
      <w:divBdr>
        <w:top w:val="none" w:sz="0" w:space="0" w:color="auto"/>
        <w:left w:val="none" w:sz="0" w:space="0" w:color="auto"/>
        <w:bottom w:val="none" w:sz="0" w:space="0" w:color="auto"/>
        <w:right w:val="none" w:sz="0" w:space="0" w:color="auto"/>
      </w:divBdr>
    </w:div>
    <w:div w:id="1249970038">
      <w:bodyDiv w:val="1"/>
      <w:marLeft w:val="0"/>
      <w:marRight w:val="0"/>
      <w:marTop w:val="0"/>
      <w:marBottom w:val="0"/>
      <w:divBdr>
        <w:top w:val="none" w:sz="0" w:space="0" w:color="auto"/>
        <w:left w:val="none" w:sz="0" w:space="0" w:color="auto"/>
        <w:bottom w:val="none" w:sz="0" w:space="0" w:color="auto"/>
        <w:right w:val="none" w:sz="0" w:space="0" w:color="auto"/>
      </w:divBdr>
    </w:div>
    <w:div w:id="1416439449">
      <w:bodyDiv w:val="1"/>
      <w:marLeft w:val="0"/>
      <w:marRight w:val="0"/>
      <w:marTop w:val="0"/>
      <w:marBottom w:val="0"/>
      <w:divBdr>
        <w:top w:val="none" w:sz="0" w:space="0" w:color="auto"/>
        <w:left w:val="none" w:sz="0" w:space="0" w:color="auto"/>
        <w:bottom w:val="none" w:sz="0" w:space="0" w:color="auto"/>
        <w:right w:val="none" w:sz="0" w:space="0" w:color="auto"/>
      </w:divBdr>
    </w:div>
    <w:div w:id="1565724520">
      <w:bodyDiv w:val="1"/>
      <w:marLeft w:val="0"/>
      <w:marRight w:val="0"/>
      <w:marTop w:val="0"/>
      <w:marBottom w:val="0"/>
      <w:divBdr>
        <w:top w:val="none" w:sz="0" w:space="0" w:color="auto"/>
        <w:left w:val="none" w:sz="0" w:space="0" w:color="auto"/>
        <w:bottom w:val="none" w:sz="0" w:space="0" w:color="auto"/>
        <w:right w:val="none" w:sz="0" w:space="0" w:color="auto"/>
      </w:divBdr>
    </w:div>
    <w:div w:id="2118286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nsaphonics.com" TargetMode="External"/><Relationship Id="rId3" Type="http://schemas.openxmlformats.org/officeDocument/2006/relationships/settings" Target="settings.xml"/><Relationship Id="rId7" Type="http://schemas.openxmlformats.org/officeDocument/2006/relationships/hyperlink" Target="mailto:robert@clynemed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saphonic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bZtXNxwuJXkdhMYkiwOSna3Nw==">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Kontney</dc:creator>
  <cp:lastModifiedBy>robert clyne</cp:lastModifiedBy>
  <cp:revision>3</cp:revision>
  <dcterms:created xsi:type="dcterms:W3CDTF">2025-01-20T20:18:00Z</dcterms:created>
  <dcterms:modified xsi:type="dcterms:W3CDTF">2025-01-21T02:43:00Z</dcterms:modified>
</cp:coreProperties>
</file>