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7920C6A7" w:rsidR="0058328C" w:rsidRDefault="00640DB4">
      <w:pPr>
        <w:spacing w:line="360" w:lineRule="auto"/>
        <w:jc w:val="center"/>
        <w:rPr>
          <w:rFonts w:ascii="Arial" w:eastAsia="Arial" w:hAnsi="Arial" w:cs="Arial"/>
          <w:b/>
          <w:bCs/>
          <w:sz w:val="32"/>
          <w:szCs w:val="32"/>
        </w:rPr>
      </w:pPr>
      <w:r>
        <w:rPr>
          <w:rFonts w:ascii="Arial" w:hAnsi="Arial"/>
          <w:b/>
          <w:bCs/>
          <w:sz w:val="32"/>
          <w:szCs w:val="32"/>
        </w:rPr>
        <w:t>Industry Leaders Support The F</w:t>
      </w:r>
      <w:r w:rsidR="003D3B15">
        <w:rPr>
          <w:rFonts w:ascii="Arial" w:hAnsi="Arial"/>
          <w:b/>
          <w:bCs/>
          <w:sz w:val="32"/>
          <w:szCs w:val="32"/>
        </w:rPr>
        <w:t>o</w:t>
      </w:r>
      <w:r w:rsidR="00132020">
        <w:rPr>
          <w:rFonts w:ascii="Arial" w:hAnsi="Arial"/>
          <w:b/>
          <w:bCs/>
          <w:sz w:val="32"/>
          <w:szCs w:val="32"/>
        </w:rPr>
        <w:t>u</w:t>
      </w:r>
      <w:r w:rsidR="003D3B15">
        <w:rPr>
          <w:rFonts w:ascii="Arial" w:hAnsi="Arial"/>
          <w:b/>
          <w:bCs/>
          <w:sz w:val="32"/>
          <w:szCs w:val="32"/>
        </w:rPr>
        <w:t xml:space="preserve">rth Annual </w:t>
      </w:r>
      <w:proofErr w:type="spellStart"/>
      <w:r w:rsidR="00DE0B08">
        <w:rPr>
          <w:rFonts w:ascii="Arial" w:hAnsi="Arial"/>
          <w:b/>
          <w:bCs/>
          <w:sz w:val="32"/>
          <w:szCs w:val="32"/>
        </w:rPr>
        <w:t>Pensado</w:t>
      </w:r>
      <w:proofErr w:type="spellEnd"/>
      <w:r w:rsidR="00DE0B08">
        <w:rPr>
          <w:rFonts w:ascii="Arial" w:hAnsi="Arial"/>
          <w:b/>
          <w:bCs/>
          <w:sz w:val="32"/>
          <w:szCs w:val="32"/>
        </w:rPr>
        <w:t xml:space="preserve"> Awards</w:t>
      </w:r>
      <w:r>
        <w:rPr>
          <w:rFonts w:ascii="Arial" w:hAnsi="Arial"/>
          <w:b/>
          <w:bCs/>
          <w:sz w:val="32"/>
          <w:szCs w:val="32"/>
        </w:rPr>
        <w:t>, Sunday, December 3, 2017</w:t>
      </w:r>
    </w:p>
    <w:p w14:paraId="30144F05" w14:textId="77777777" w:rsidR="0058328C" w:rsidRDefault="0058328C">
      <w:pPr>
        <w:spacing w:line="360" w:lineRule="auto"/>
        <w:rPr>
          <w:rFonts w:ascii="Arial" w:eastAsia="Arial" w:hAnsi="Arial" w:cs="Arial"/>
        </w:rPr>
      </w:pPr>
    </w:p>
    <w:p w14:paraId="7FE421F3" w14:textId="354308E6" w:rsidR="0058328C" w:rsidRDefault="00640DB4" w:rsidP="007B3287">
      <w:pPr>
        <w:spacing w:line="360" w:lineRule="auto"/>
        <w:jc w:val="center"/>
        <w:rPr>
          <w:rFonts w:ascii="Arial" w:hAnsi="Arial"/>
        </w:rPr>
      </w:pPr>
      <w:r>
        <w:rPr>
          <w:rFonts w:ascii="Arial" w:hAnsi="Arial"/>
        </w:rPr>
        <w:t>The live ceremony, featuring a who’s-who of the recording community</w:t>
      </w:r>
      <w:r w:rsidR="002F3488">
        <w:rPr>
          <w:rFonts w:ascii="Arial" w:hAnsi="Arial"/>
        </w:rPr>
        <w:t>,</w:t>
      </w:r>
      <w:r>
        <w:rPr>
          <w:rFonts w:ascii="Arial" w:hAnsi="Arial"/>
        </w:rPr>
        <w:t xml:space="preserve"> will once again “recognize the faces behind the sound”</w:t>
      </w:r>
    </w:p>
    <w:p w14:paraId="5FA1FEB1" w14:textId="77777777" w:rsidR="00E960E4" w:rsidRDefault="00E960E4" w:rsidP="007B3287">
      <w:pPr>
        <w:spacing w:line="360" w:lineRule="auto"/>
        <w:jc w:val="center"/>
        <w:rPr>
          <w:rFonts w:ascii="Arial" w:hAnsi="Arial"/>
        </w:rPr>
      </w:pPr>
    </w:p>
    <w:p w14:paraId="25FDE3B7" w14:textId="64B4C7EE" w:rsidR="00640DB4" w:rsidRDefault="00640DB4" w:rsidP="007B3287">
      <w:pPr>
        <w:spacing w:line="360" w:lineRule="auto"/>
        <w:jc w:val="center"/>
        <w:rPr>
          <w:rFonts w:ascii="Arial" w:eastAsia="Arial" w:hAnsi="Arial" w:cs="Arial"/>
        </w:rPr>
      </w:pPr>
      <w:r w:rsidRPr="00640DB4">
        <w:rPr>
          <w:rFonts w:ascii="Arial" w:eastAsia="Arial" w:hAnsi="Arial" w:cs="Arial"/>
        </w:rPr>
        <w:t xml:space="preserve">Hip-hop production collective </w:t>
      </w:r>
      <w:r w:rsidRPr="00640DB4">
        <w:rPr>
          <w:rFonts w:ascii="Arial" w:eastAsia="Arial" w:hAnsi="Arial" w:cs="Arial"/>
          <w:b/>
          <w:bCs/>
        </w:rPr>
        <w:t xml:space="preserve">1500 or </w:t>
      </w:r>
      <w:proofErr w:type="spellStart"/>
      <w:r w:rsidRPr="00640DB4">
        <w:rPr>
          <w:rFonts w:ascii="Arial" w:eastAsia="Arial" w:hAnsi="Arial" w:cs="Arial"/>
          <w:b/>
          <w:bCs/>
        </w:rPr>
        <w:t>Nothin</w:t>
      </w:r>
      <w:proofErr w:type="spellEnd"/>
      <w:r w:rsidRPr="00640DB4">
        <w:rPr>
          <w:rFonts w:ascii="Arial" w:eastAsia="Arial" w:hAnsi="Arial" w:cs="Arial"/>
          <w:b/>
          <w:bCs/>
        </w:rPr>
        <w:t>'</w:t>
      </w:r>
      <w:r>
        <w:rPr>
          <w:rFonts w:ascii="Arial" w:eastAsia="Arial" w:hAnsi="Arial" w:cs="Arial"/>
        </w:rPr>
        <w:t xml:space="preserve">, </w:t>
      </w:r>
      <w:r w:rsidRPr="00640DB4">
        <w:rPr>
          <w:rFonts w:ascii="Arial" w:eastAsia="Arial" w:hAnsi="Arial" w:cs="Arial"/>
        </w:rPr>
        <w:t xml:space="preserve">the Premier Sponsor for the fourth annual </w:t>
      </w:r>
      <w:proofErr w:type="spellStart"/>
      <w:r w:rsidRPr="00640DB4">
        <w:rPr>
          <w:rFonts w:ascii="Arial" w:eastAsia="Arial" w:hAnsi="Arial" w:cs="Arial"/>
        </w:rPr>
        <w:t>Pensado</w:t>
      </w:r>
      <w:proofErr w:type="spellEnd"/>
      <w:r w:rsidRPr="00640DB4">
        <w:rPr>
          <w:rFonts w:ascii="Arial" w:eastAsia="Arial" w:hAnsi="Arial" w:cs="Arial"/>
        </w:rPr>
        <w:t xml:space="preserve"> Awards</w:t>
      </w:r>
      <w:r>
        <w:rPr>
          <w:rFonts w:ascii="Arial" w:eastAsia="Arial" w:hAnsi="Arial" w:cs="Arial"/>
        </w:rPr>
        <w:t xml:space="preserve">, is joined by leading audio companies, industry organizations and </w:t>
      </w:r>
      <w:r w:rsidR="00E960E4">
        <w:rPr>
          <w:rFonts w:ascii="Arial" w:eastAsia="Arial" w:hAnsi="Arial" w:cs="Arial"/>
        </w:rPr>
        <w:t xml:space="preserve">music industry </w:t>
      </w:r>
      <w:r>
        <w:rPr>
          <w:rFonts w:ascii="Arial" w:eastAsia="Arial" w:hAnsi="Arial" w:cs="Arial"/>
        </w:rPr>
        <w:t>media</w:t>
      </w:r>
    </w:p>
    <w:p w14:paraId="6DF775F0" w14:textId="1A79070C" w:rsidR="0058328C" w:rsidRDefault="0058328C">
      <w:pPr>
        <w:spacing w:line="360" w:lineRule="auto"/>
        <w:rPr>
          <w:rFonts w:ascii="Arial" w:eastAsia="Arial" w:hAnsi="Arial" w:cs="Arial"/>
          <w:sz w:val="28"/>
          <w:szCs w:val="28"/>
        </w:rPr>
      </w:pPr>
    </w:p>
    <w:p w14:paraId="70FA3F46" w14:textId="62CF2E52" w:rsidR="00076075" w:rsidRDefault="00DE0B08" w:rsidP="00076075">
      <w:pPr>
        <w:spacing w:line="360" w:lineRule="auto"/>
        <w:rPr>
          <w:rFonts w:ascii="Arial" w:hAnsi="Arial"/>
        </w:rPr>
      </w:pPr>
      <w:r w:rsidRPr="00103CE5">
        <w:rPr>
          <w:rFonts w:ascii="Arial" w:hAnsi="Arial"/>
          <w:i/>
          <w:iCs/>
        </w:rPr>
        <w:t xml:space="preserve">LOS ANGELES, CA, </w:t>
      </w:r>
      <w:r w:rsidR="00C27628">
        <w:rPr>
          <w:rFonts w:ascii="Arial" w:hAnsi="Arial"/>
          <w:i/>
          <w:iCs/>
        </w:rPr>
        <w:t>November</w:t>
      </w:r>
      <w:r w:rsidRPr="00103CE5">
        <w:rPr>
          <w:rFonts w:ascii="Arial" w:hAnsi="Arial"/>
          <w:i/>
          <w:iCs/>
        </w:rPr>
        <w:t xml:space="preserve"> </w:t>
      </w:r>
      <w:r w:rsidR="00AE5BA6">
        <w:rPr>
          <w:rFonts w:ascii="Arial" w:hAnsi="Arial"/>
          <w:i/>
          <w:iCs/>
        </w:rPr>
        <w:t>21</w:t>
      </w:r>
      <w:r w:rsidRPr="00103CE5">
        <w:rPr>
          <w:rFonts w:ascii="Arial" w:hAnsi="Arial"/>
          <w:i/>
          <w:iCs/>
        </w:rPr>
        <w:t>, 2017</w:t>
      </w:r>
      <w:r w:rsidRPr="00103CE5">
        <w:rPr>
          <w:rFonts w:ascii="Arial" w:hAnsi="Arial"/>
        </w:rPr>
        <w:t xml:space="preserve"> — </w:t>
      </w:r>
      <w:r w:rsidR="00985927" w:rsidRPr="00103CE5">
        <w:rPr>
          <w:rFonts w:ascii="Arial" w:hAnsi="Arial"/>
        </w:rPr>
        <w:t xml:space="preserve">The </w:t>
      </w:r>
      <w:r w:rsidR="00985927">
        <w:rPr>
          <w:rFonts w:ascii="Arial" w:hAnsi="Arial"/>
        </w:rPr>
        <w:t xml:space="preserve">fourth annual </w:t>
      </w:r>
      <w:hyperlink r:id="rId7" w:history="1">
        <w:proofErr w:type="spellStart"/>
        <w:r w:rsidR="00985927" w:rsidRPr="00103CE5">
          <w:rPr>
            <w:rStyle w:val="Hyperlink0"/>
          </w:rPr>
          <w:t>Pensado</w:t>
        </w:r>
        <w:proofErr w:type="spellEnd"/>
        <w:r w:rsidR="00985927" w:rsidRPr="00103CE5">
          <w:rPr>
            <w:rStyle w:val="Hyperlink0"/>
          </w:rPr>
          <w:t xml:space="preserve"> Awards</w:t>
        </w:r>
      </w:hyperlink>
      <w:r w:rsidR="00985927" w:rsidRPr="00103CE5">
        <w:rPr>
          <w:rStyle w:val="None"/>
          <w:rFonts w:ascii="Arial" w:hAnsi="Arial"/>
        </w:rPr>
        <w:t xml:space="preserve"> </w:t>
      </w:r>
      <w:r w:rsidR="00985927">
        <w:rPr>
          <w:rStyle w:val="None"/>
          <w:rFonts w:ascii="Arial" w:hAnsi="Arial"/>
        </w:rPr>
        <w:t xml:space="preserve">(taking </w:t>
      </w:r>
      <w:r w:rsidR="00985927" w:rsidRPr="00103CE5">
        <w:rPr>
          <w:rStyle w:val="None"/>
          <w:rFonts w:ascii="Arial" w:hAnsi="Arial"/>
        </w:rPr>
        <w:t>place on Sunday, December 3, 2017, at Los Angeles’ historic Fonda Theatre, 6126 Hollywood Boulevard, Los Angeles, California 90028</w:t>
      </w:r>
      <w:r w:rsidR="00985927">
        <w:rPr>
          <w:rStyle w:val="None"/>
          <w:rFonts w:ascii="Arial" w:hAnsi="Arial"/>
        </w:rPr>
        <w:t xml:space="preserve">), </w:t>
      </w:r>
      <w:r w:rsidR="00985927">
        <w:rPr>
          <w:rFonts w:ascii="Arial" w:hAnsi="Arial"/>
        </w:rPr>
        <w:t>the</w:t>
      </w:r>
      <w:r w:rsidR="00076075" w:rsidRPr="00076075">
        <w:rPr>
          <w:rFonts w:ascii="Arial" w:hAnsi="Arial"/>
        </w:rPr>
        <w:t xml:space="preserve"> upcoming award</w:t>
      </w:r>
      <w:r w:rsidR="002F3488">
        <w:rPr>
          <w:rFonts w:ascii="Arial" w:hAnsi="Arial"/>
        </w:rPr>
        <w:t>s</w:t>
      </w:r>
      <w:r w:rsidR="00076075" w:rsidRPr="00076075">
        <w:rPr>
          <w:rFonts w:ascii="Arial" w:hAnsi="Arial"/>
        </w:rPr>
        <w:t xml:space="preserve"> show acknowledging today’s emerging brand of music professional and “recognizing the faces behind the sound,” is pleased to announce additional sponsor partners in advance of the award ceremony next month. </w:t>
      </w:r>
    </w:p>
    <w:p w14:paraId="67B92589" w14:textId="77777777" w:rsidR="002F3488" w:rsidRPr="00076075" w:rsidRDefault="002F3488" w:rsidP="00076075">
      <w:pPr>
        <w:spacing w:line="360" w:lineRule="auto"/>
        <w:rPr>
          <w:rFonts w:ascii="Arial" w:hAnsi="Arial"/>
        </w:rPr>
      </w:pPr>
    </w:p>
    <w:p w14:paraId="7BA410D4" w14:textId="40B00C2D" w:rsidR="00945C9B" w:rsidRDefault="00FC1048" w:rsidP="00076075">
      <w:pPr>
        <w:spacing w:line="360" w:lineRule="auto"/>
        <w:rPr>
          <w:rStyle w:val="None"/>
          <w:rFonts w:ascii="Arial" w:hAnsi="Arial"/>
        </w:rPr>
      </w:pPr>
      <w:r w:rsidRPr="00FC1048">
        <w:rPr>
          <w:rFonts w:ascii="Arial" w:hAnsi="Arial"/>
        </w:rPr>
        <w:t xml:space="preserve">The list of sponsors comprises some of the most prominent names </w:t>
      </w:r>
      <w:r w:rsidR="00CC2D2C">
        <w:rPr>
          <w:rFonts w:ascii="Arial" w:hAnsi="Arial"/>
        </w:rPr>
        <w:t xml:space="preserve">in professional audio, M.I., </w:t>
      </w:r>
      <w:r w:rsidRPr="00FC1048">
        <w:rPr>
          <w:rFonts w:ascii="Arial" w:hAnsi="Arial"/>
        </w:rPr>
        <w:t>audio education</w:t>
      </w:r>
      <w:r w:rsidR="00CC2D2C">
        <w:rPr>
          <w:rFonts w:ascii="Arial" w:hAnsi="Arial"/>
        </w:rPr>
        <w:t xml:space="preserve"> and the media</w:t>
      </w:r>
      <w:r w:rsidRPr="00FC1048">
        <w:rPr>
          <w:rFonts w:ascii="Arial" w:hAnsi="Arial"/>
        </w:rPr>
        <w:t xml:space="preserve">. </w:t>
      </w:r>
      <w:r w:rsidR="00077823" w:rsidRPr="00077823">
        <w:rPr>
          <w:rFonts w:ascii="Arial" w:hAnsi="Arial"/>
        </w:rPr>
        <w:t xml:space="preserve">Hip-hop production collective </w:t>
      </w:r>
      <w:r w:rsidR="00077823" w:rsidRPr="00E960E4">
        <w:rPr>
          <w:rFonts w:ascii="Arial" w:hAnsi="Arial"/>
          <w:b/>
          <w:bCs/>
        </w:rPr>
        <w:t xml:space="preserve">1500 or </w:t>
      </w:r>
      <w:proofErr w:type="spellStart"/>
      <w:r w:rsidR="00077823" w:rsidRPr="00E960E4">
        <w:rPr>
          <w:rFonts w:ascii="Arial" w:hAnsi="Arial"/>
          <w:b/>
          <w:bCs/>
        </w:rPr>
        <w:t>Nothin</w:t>
      </w:r>
      <w:proofErr w:type="spellEnd"/>
      <w:r w:rsidR="00077823" w:rsidRPr="00E960E4">
        <w:rPr>
          <w:rFonts w:ascii="Arial" w:hAnsi="Arial"/>
          <w:b/>
          <w:bCs/>
        </w:rPr>
        <w:t>'</w:t>
      </w:r>
      <w:r w:rsidR="00077823">
        <w:rPr>
          <w:rFonts w:ascii="Arial" w:hAnsi="Arial"/>
          <w:bCs/>
        </w:rPr>
        <w:t xml:space="preserve">, </w:t>
      </w:r>
      <w:r w:rsidR="00077823" w:rsidRPr="00077823">
        <w:rPr>
          <w:rFonts w:ascii="Arial" w:hAnsi="Arial"/>
        </w:rPr>
        <w:t>an American musical ensemble composed of record producers, songwriters, musicians and music videographers, based in Inglewood</w:t>
      </w:r>
      <w:r w:rsidR="00077823">
        <w:rPr>
          <w:rFonts w:ascii="Arial" w:hAnsi="Arial"/>
        </w:rPr>
        <w:t xml:space="preserve">, CA, serves as </w:t>
      </w:r>
      <w:r w:rsidR="00077823" w:rsidRPr="00077823">
        <w:rPr>
          <w:rFonts w:ascii="Arial" w:hAnsi="Arial"/>
        </w:rPr>
        <w:t xml:space="preserve">the Premier Sponsor for the fourth annual </w:t>
      </w:r>
      <w:proofErr w:type="spellStart"/>
      <w:r w:rsidR="00077823" w:rsidRPr="00077823">
        <w:rPr>
          <w:rFonts w:ascii="Arial" w:hAnsi="Arial"/>
        </w:rPr>
        <w:lastRenderedPageBreak/>
        <w:t>Pensado</w:t>
      </w:r>
      <w:proofErr w:type="spellEnd"/>
      <w:r w:rsidR="00077823" w:rsidRPr="00077823">
        <w:rPr>
          <w:rFonts w:ascii="Arial" w:hAnsi="Arial"/>
        </w:rPr>
        <w:t xml:space="preserve"> Awards</w:t>
      </w:r>
      <w:r w:rsidR="00F41C9A">
        <w:rPr>
          <w:rFonts w:ascii="Arial" w:hAnsi="Arial"/>
        </w:rPr>
        <w:t xml:space="preserve">. </w:t>
      </w:r>
      <w:r w:rsidR="001A1A17">
        <w:rPr>
          <w:rStyle w:val="None"/>
          <w:rFonts w:ascii="Arial" w:hAnsi="Arial"/>
        </w:rPr>
        <w:t>Additional</w:t>
      </w:r>
      <w:r w:rsidR="00945C9B" w:rsidRPr="00E65A1D">
        <w:rPr>
          <w:rStyle w:val="None"/>
          <w:rFonts w:ascii="Arial" w:hAnsi="Arial"/>
        </w:rPr>
        <w:t xml:space="preserve"> main sponsors include The Blackbird Academy, NAMM, Avid, Westlake Pro, Roland, Recording Academy® Producers &amp; Engineers Wing®, Audio-</w:t>
      </w:r>
      <w:proofErr w:type="spellStart"/>
      <w:r w:rsidR="00945C9B" w:rsidRPr="00E65A1D">
        <w:rPr>
          <w:rStyle w:val="None"/>
          <w:rFonts w:ascii="Arial" w:hAnsi="Arial"/>
        </w:rPr>
        <w:t>Technica</w:t>
      </w:r>
      <w:proofErr w:type="spellEnd"/>
      <w:r w:rsidR="00945C9B" w:rsidRPr="00E65A1D">
        <w:rPr>
          <w:rStyle w:val="None"/>
          <w:rFonts w:ascii="Arial" w:hAnsi="Arial"/>
        </w:rPr>
        <w:t xml:space="preserve">, </w:t>
      </w:r>
      <w:r w:rsidR="00945C9B" w:rsidRPr="00E65A1D">
        <w:rPr>
          <w:rFonts w:ascii="Arial" w:hAnsi="Arial"/>
          <w:bCs/>
        </w:rPr>
        <w:t>AFM</w:t>
      </w:r>
      <w:r w:rsidR="00945C9B" w:rsidRPr="00E65A1D">
        <w:rPr>
          <w:rFonts w:ascii="Arial" w:hAnsi="Arial"/>
        </w:rPr>
        <w:t xml:space="preserve"> &amp; </w:t>
      </w:r>
      <w:r w:rsidR="00945C9B" w:rsidRPr="00E65A1D">
        <w:rPr>
          <w:rFonts w:ascii="Arial" w:hAnsi="Arial"/>
          <w:bCs/>
        </w:rPr>
        <w:t>SAG</w:t>
      </w:r>
      <w:r w:rsidR="00945C9B" w:rsidRPr="00E65A1D">
        <w:rPr>
          <w:rFonts w:ascii="Arial" w:hAnsi="Arial"/>
        </w:rPr>
        <w:t>-</w:t>
      </w:r>
      <w:r w:rsidR="00945C9B" w:rsidRPr="00E65A1D">
        <w:rPr>
          <w:rFonts w:ascii="Arial" w:hAnsi="Arial"/>
          <w:bCs/>
        </w:rPr>
        <w:t xml:space="preserve">AFTRA, </w:t>
      </w:r>
      <w:proofErr w:type="spellStart"/>
      <w:r w:rsidR="00945C9B" w:rsidRPr="00E65A1D">
        <w:rPr>
          <w:rFonts w:ascii="Arial" w:hAnsi="Arial"/>
          <w:bCs/>
        </w:rPr>
        <w:t>iZotope</w:t>
      </w:r>
      <w:proofErr w:type="spellEnd"/>
      <w:r w:rsidR="00945C9B" w:rsidRPr="00E65A1D">
        <w:rPr>
          <w:rFonts w:ascii="Arial" w:hAnsi="Arial"/>
          <w:bCs/>
        </w:rPr>
        <w:t xml:space="preserve">, The Fab Factory, </w:t>
      </w:r>
      <w:proofErr w:type="spellStart"/>
      <w:r w:rsidR="00945C9B" w:rsidRPr="00E65A1D">
        <w:rPr>
          <w:rFonts w:ascii="Arial" w:hAnsi="Arial"/>
          <w:bCs/>
        </w:rPr>
        <w:t>accusonus</w:t>
      </w:r>
      <w:proofErr w:type="spellEnd"/>
      <w:r w:rsidR="00945C9B" w:rsidRPr="00E65A1D">
        <w:rPr>
          <w:rFonts w:ascii="Arial" w:hAnsi="Arial"/>
          <w:bCs/>
        </w:rPr>
        <w:t xml:space="preserve">, </w:t>
      </w:r>
      <w:proofErr w:type="spellStart"/>
      <w:r w:rsidR="00945C9B" w:rsidRPr="00E65A1D">
        <w:rPr>
          <w:rFonts w:ascii="Arial" w:hAnsi="Arial"/>
          <w:bCs/>
        </w:rPr>
        <w:t>FabFilter</w:t>
      </w:r>
      <w:proofErr w:type="spellEnd"/>
      <w:r w:rsidR="00945C9B" w:rsidRPr="00E65A1D">
        <w:rPr>
          <w:rFonts w:ascii="Arial" w:hAnsi="Arial"/>
          <w:bCs/>
        </w:rPr>
        <w:t xml:space="preserve">, </w:t>
      </w:r>
      <w:proofErr w:type="spellStart"/>
      <w:r w:rsidR="00945C9B" w:rsidRPr="00E65A1D">
        <w:rPr>
          <w:rFonts w:ascii="Arial" w:hAnsi="Arial"/>
          <w:bCs/>
        </w:rPr>
        <w:t>BeatSkillz</w:t>
      </w:r>
      <w:proofErr w:type="spellEnd"/>
      <w:r w:rsidR="00945C9B" w:rsidRPr="00E65A1D">
        <w:rPr>
          <w:rFonts w:ascii="Arial" w:hAnsi="Arial"/>
          <w:bCs/>
        </w:rPr>
        <w:t xml:space="preserve">, </w:t>
      </w:r>
      <w:proofErr w:type="spellStart"/>
      <w:r w:rsidR="00945C9B" w:rsidRPr="00E65A1D">
        <w:rPr>
          <w:rFonts w:ascii="Arial" w:hAnsi="Arial"/>
          <w:bCs/>
        </w:rPr>
        <w:t>Celemony</w:t>
      </w:r>
      <w:proofErr w:type="spellEnd"/>
      <w:r w:rsidR="00945C9B" w:rsidRPr="00E65A1D">
        <w:rPr>
          <w:rFonts w:ascii="Arial" w:hAnsi="Arial"/>
          <w:bCs/>
        </w:rPr>
        <w:t xml:space="preserve">, Tascam, Groove3, IK Multimedia, Indaba Music, </w:t>
      </w:r>
      <w:r w:rsidR="00F41C9A">
        <w:rPr>
          <w:rStyle w:val="None"/>
          <w:rFonts w:ascii="Arial" w:hAnsi="Arial"/>
        </w:rPr>
        <w:t xml:space="preserve">LANDR, </w:t>
      </w:r>
      <w:proofErr w:type="spellStart"/>
      <w:r w:rsidR="00945C9B" w:rsidRPr="00E65A1D">
        <w:rPr>
          <w:rFonts w:ascii="Arial" w:hAnsi="Arial"/>
        </w:rPr>
        <w:t>Heavyocity</w:t>
      </w:r>
      <w:proofErr w:type="spellEnd"/>
      <w:r w:rsidR="00945C9B" w:rsidRPr="00E65A1D">
        <w:rPr>
          <w:rFonts w:ascii="Arial" w:hAnsi="Arial"/>
        </w:rPr>
        <w:t xml:space="preserve"> Media</w:t>
      </w:r>
      <w:r w:rsidR="00F41C9A">
        <w:rPr>
          <w:rFonts w:ascii="Arial" w:hAnsi="Arial"/>
        </w:rPr>
        <w:t>, International Music Software Trade Association(IMSTA) and Music Connection Magazine</w:t>
      </w:r>
      <w:r w:rsidR="00945C9B" w:rsidRPr="00E65A1D">
        <w:rPr>
          <w:rStyle w:val="None"/>
          <w:rFonts w:ascii="Arial" w:hAnsi="Arial"/>
        </w:rPr>
        <w:t>.</w:t>
      </w:r>
    </w:p>
    <w:p w14:paraId="33605586" w14:textId="77777777" w:rsidR="00D45D8C" w:rsidRDefault="00D45D8C" w:rsidP="00076075">
      <w:pPr>
        <w:spacing w:line="360" w:lineRule="auto"/>
        <w:rPr>
          <w:rFonts w:ascii="Arial" w:hAnsi="Arial"/>
        </w:rPr>
      </w:pPr>
    </w:p>
    <w:p w14:paraId="662E1B99" w14:textId="5BA9D239" w:rsidR="00D45D8C" w:rsidRDefault="00D45D8C" w:rsidP="00D45D8C">
      <w:pPr>
        <w:spacing w:line="360" w:lineRule="auto"/>
        <w:rPr>
          <w:rFonts w:ascii="Arial" w:hAnsi="Arial"/>
        </w:rPr>
      </w:pPr>
      <w:r w:rsidRPr="00D45D8C">
        <w:rPr>
          <w:rFonts w:ascii="Arial" w:hAnsi="Arial"/>
          <w:b/>
          <w:bCs/>
        </w:rPr>
        <w:t>Herb Trawick</w:t>
      </w:r>
      <w:r w:rsidRPr="00D45D8C">
        <w:rPr>
          <w:rFonts w:ascii="Arial" w:hAnsi="Arial"/>
        </w:rPr>
        <w:t>, the Co-host/Executive Producer and Creator of </w:t>
      </w:r>
      <w:proofErr w:type="spellStart"/>
      <w:r w:rsidRPr="00D45D8C">
        <w:rPr>
          <w:rFonts w:ascii="Arial" w:hAnsi="Arial"/>
          <w:i/>
          <w:iCs/>
        </w:rPr>
        <w:t>Pensado’s</w:t>
      </w:r>
      <w:proofErr w:type="spellEnd"/>
      <w:r w:rsidRPr="00D45D8C">
        <w:rPr>
          <w:rFonts w:ascii="Arial" w:hAnsi="Arial"/>
          <w:i/>
          <w:iCs/>
        </w:rPr>
        <w:t xml:space="preserve"> Place</w:t>
      </w:r>
      <w:r w:rsidRPr="00D45D8C">
        <w:rPr>
          <w:rFonts w:ascii="Arial" w:hAnsi="Arial"/>
        </w:rPr>
        <w:t xml:space="preserve">, as well as Manager and Advisor to Co-host </w:t>
      </w:r>
      <w:r w:rsidRPr="00C24A19">
        <w:rPr>
          <w:rFonts w:ascii="Arial" w:hAnsi="Arial"/>
          <w:b/>
        </w:rPr>
        <w:t xml:space="preserve">Dave </w:t>
      </w:r>
      <w:proofErr w:type="spellStart"/>
      <w:r w:rsidRPr="00C24A19">
        <w:rPr>
          <w:rFonts w:ascii="Arial" w:hAnsi="Arial"/>
          <w:b/>
        </w:rPr>
        <w:t>Pensado</w:t>
      </w:r>
      <w:proofErr w:type="spellEnd"/>
      <w:r w:rsidRPr="00D45D8C">
        <w:rPr>
          <w:rFonts w:ascii="Arial" w:hAnsi="Arial"/>
        </w:rPr>
        <w:t xml:space="preserve">, stated, “We continue to </w:t>
      </w:r>
      <w:r>
        <w:rPr>
          <w:rFonts w:ascii="Arial" w:hAnsi="Arial"/>
        </w:rPr>
        <w:t>be blessed to have the support of some of the leading brands and organizations in the industry. Each is a leader in their own right and we thank them</w:t>
      </w:r>
      <w:r w:rsidRPr="00D45D8C">
        <w:rPr>
          <w:rFonts w:ascii="Arial" w:hAnsi="Arial"/>
        </w:rPr>
        <w:t xml:space="preserve"> for their </w:t>
      </w:r>
      <w:r>
        <w:rPr>
          <w:rFonts w:ascii="Arial" w:hAnsi="Arial"/>
        </w:rPr>
        <w:t xml:space="preserve">ongoing </w:t>
      </w:r>
      <w:r w:rsidRPr="00D45D8C">
        <w:rPr>
          <w:rFonts w:ascii="Arial" w:hAnsi="Arial"/>
        </w:rPr>
        <w:t>support.”</w:t>
      </w:r>
    </w:p>
    <w:p w14:paraId="5FB9EAE6" w14:textId="77777777" w:rsidR="00D45D8C" w:rsidRDefault="00D45D8C">
      <w:pPr>
        <w:spacing w:line="360" w:lineRule="auto"/>
        <w:rPr>
          <w:rFonts w:ascii="Arial" w:hAnsi="Arial"/>
        </w:rPr>
      </w:pPr>
    </w:p>
    <w:p w14:paraId="053CC871" w14:textId="6CFB4535" w:rsidR="0058328C" w:rsidRPr="00B34962" w:rsidRDefault="00B664C2">
      <w:pPr>
        <w:spacing w:line="360" w:lineRule="auto"/>
        <w:rPr>
          <w:rFonts w:ascii="Arial" w:hAnsi="Arial"/>
        </w:rPr>
      </w:pPr>
      <w:r w:rsidRPr="00E65A1D">
        <w:rPr>
          <w:rStyle w:val="None"/>
          <w:rFonts w:ascii="Arial" w:hAnsi="Arial"/>
        </w:rPr>
        <w:t xml:space="preserve">Created by </w:t>
      </w:r>
      <w:r w:rsidRPr="00E65A1D">
        <w:rPr>
          <w:rStyle w:val="None"/>
          <w:rFonts w:ascii="Arial" w:hAnsi="Arial"/>
          <w:b/>
          <w:bCs/>
        </w:rPr>
        <w:t>Herb Trawick</w:t>
      </w:r>
      <w:r w:rsidRPr="00E65A1D">
        <w:rPr>
          <w:rStyle w:val="None"/>
          <w:rFonts w:ascii="Arial" w:hAnsi="Arial"/>
        </w:rPr>
        <w:t xml:space="preserve"> and </w:t>
      </w:r>
      <w:r w:rsidRPr="00E65A1D">
        <w:rPr>
          <w:rStyle w:val="None"/>
          <w:rFonts w:ascii="Arial" w:hAnsi="Arial"/>
          <w:b/>
          <w:bCs/>
        </w:rPr>
        <w:t xml:space="preserve">Dave </w:t>
      </w:r>
      <w:proofErr w:type="spellStart"/>
      <w:r w:rsidRPr="00E65A1D">
        <w:rPr>
          <w:rStyle w:val="None"/>
          <w:rFonts w:ascii="Arial" w:hAnsi="Arial"/>
          <w:b/>
          <w:bCs/>
        </w:rPr>
        <w:t>Pensado</w:t>
      </w:r>
      <w:proofErr w:type="spellEnd"/>
      <w:r w:rsidRPr="00E65A1D">
        <w:rPr>
          <w:rStyle w:val="None"/>
          <w:rFonts w:ascii="Arial" w:hAnsi="Arial"/>
        </w:rPr>
        <w:t xml:space="preserve"> of </w:t>
      </w:r>
      <w:proofErr w:type="spellStart"/>
      <w:r w:rsidRPr="00E65A1D">
        <w:rPr>
          <w:rStyle w:val="None"/>
          <w:rFonts w:ascii="Arial" w:hAnsi="Arial"/>
        </w:rPr>
        <w:t>Penwick</w:t>
      </w:r>
      <w:proofErr w:type="spellEnd"/>
      <w:r w:rsidRPr="00E65A1D">
        <w:rPr>
          <w:rStyle w:val="None"/>
          <w:rFonts w:ascii="Arial" w:hAnsi="Arial"/>
        </w:rPr>
        <w:t xml:space="preserve"> Media (the producers of </w:t>
      </w:r>
      <w:proofErr w:type="spellStart"/>
      <w:r w:rsidRPr="00E65A1D">
        <w:rPr>
          <w:rStyle w:val="None"/>
          <w:rFonts w:ascii="Arial" w:hAnsi="Arial"/>
          <w:i/>
          <w:iCs/>
        </w:rPr>
        <w:t>Pensado's</w:t>
      </w:r>
      <w:proofErr w:type="spellEnd"/>
      <w:r w:rsidRPr="00E65A1D">
        <w:rPr>
          <w:rStyle w:val="None"/>
          <w:rFonts w:ascii="Arial" w:hAnsi="Arial"/>
          <w:i/>
          <w:iCs/>
        </w:rPr>
        <w:t xml:space="preserve"> Place</w:t>
      </w:r>
      <w:r w:rsidRPr="00E65A1D">
        <w:rPr>
          <w:rStyle w:val="None"/>
          <w:rFonts w:ascii="Arial" w:hAnsi="Arial"/>
        </w:rPr>
        <w:t xml:space="preserve"> and other industry-leading audio-related media), the </w:t>
      </w:r>
      <w:proofErr w:type="spellStart"/>
      <w:r w:rsidRPr="00E65A1D">
        <w:rPr>
          <w:rStyle w:val="None"/>
          <w:rFonts w:ascii="Arial" w:hAnsi="Arial"/>
        </w:rPr>
        <w:t>Pensado</w:t>
      </w:r>
      <w:proofErr w:type="spellEnd"/>
      <w:r w:rsidRPr="00E65A1D">
        <w:rPr>
          <w:rStyle w:val="None"/>
          <w:rFonts w:ascii="Arial" w:hAnsi="Arial"/>
        </w:rPr>
        <w:t xml:space="preserve"> Awards</w:t>
      </w:r>
      <w:r w:rsidR="003679FB" w:rsidRPr="00E65A1D">
        <w:rPr>
          <w:rStyle w:val="None"/>
          <w:rFonts w:ascii="Arial" w:hAnsi="Arial"/>
        </w:rPr>
        <w:t xml:space="preserve"> </w:t>
      </w:r>
      <w:r w:rsidRPr="00E65A1D">
        <w:rPr>
          <w:rStyle w:val="None"/>
          <w:rFonts w:ascii="Arial" w:hAnsi="Arial"/>
        </w:rPr>
        <w:t xml:space="preserve">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w:t>
      </w:r>
      <w:proofErr w:type="spellStart"/>
      <w:r w:rsidRPr="00E65A1D">
        <w:rPr>
          <w:rStyle w:val="None"/>
          <w:rFonts w:ascii="Arial" w:hAnsi="Arial"/>
        </w:rPr>
        <w:t>Pensado</w:t>
      </w:r>
      <w:proofErr w:type="spellEnd"/>
      <w:r w:rsidRPr="00E65A1D">
        <w:rPr>
          <w:rStyle w:val="None"/>
          <w:rFonts w:ascii="Arial" w:hAnsi="Arial"/>
        </w:rPr>
        <w:t xml:space="preserve"> Awards 4, which will feature an entirely new vibe and new show format using cutting-edge technology, plus additional surprises throughout the night. This year’s co-hosts are drummer </w:t>
      </w:r>
      <w:r w:rsidRPr="00E65A1D">
        <w:rPr>
          <w:rStyle w:val="None"/>
          <w:rFonts w:ascii="Arial" w:hAnsi="Arial"/>
          <w:b/>
          <w:bCs/>
        </w:rPr>
        <w:t>Samantha Maloney</w:t>
      </w:r>
      <w:r w:rsidRPr="00E65A1D">
        <w:rPr>
          <w:rStyle w:val="None"/>
          <w:rFonts w:ascii="Arial" w:hAnsi="Arial"/>
        </w:rPr>
        <w:t xml:space="preserve"> (Hole, </w:t>
      </w:r>
      <w:proofErr w:type="spellStart"/>
      <w:r w:rsidRPr="00E65A1D">
        <w:rPr>
          <w:rStyle w:val="None"/>
          <w:rFonts w:ascii="Arial" w:hAnsi="Arial"/>
        </w:rPr>
        <w:t>Mötley</w:t>
      </w:r>
      <w:proofErr w:type="spellEnd"/>
      <w:r w:rsidRPr="00E65A1D">
        <w:rPr>
          <w:rStyle w:val="None"/>
          <w:rFonts w:ascii="Arial" w:hAnsi="Arial"/>
        </w:rPr>
        <w:t xml:space="preserve"> </w:t>
      </w:r>
      <w:proofErr w:type="spellStart"/>
      <w:r w:rsidRPr="00E65A1D">
        <w:rPr>
          <w:rStyle w:val="None"/>
          <w:rFonts w:ascii="Arial" w:hAnsi="Arial"/>
        </w:rPr>
        <w:t>Crüe</w:t>
      </w:r>
      <w:proofErr w:type="spellEnd"/>
      <w:r w:rsidRPr="00E65A1D">
        <w:rPr>
          <w:rStyle w:val="None"/>
          <w:rFonts w:ascii="Arial" w:hAnsi="Arial"/>
        </w:rPr>
        <w:t xml:space="preserve">, Peaches), legendary producer, engineer and mixer </w:t>
      </w:r>
      <w:r w:rsidRPr="00E65A1D">
        <w:rPr>
          <w:rStyle w:val="None"/>
          <w:rFonts w:ascii="Arial" w:hAnsi="Arial"/>
          <w:b/>
          <w:bCs/>
        </w:rPr>
        <w:t>Chris Lord-</w:t>
      </w:r>
      <w:proofErr w:type="spellStart"/>
      <w:r w:rsidRPr="00E65A1D">
        <w:rPr>
          <w:rStyle w:val="None"/>
          <w:rFonts w:ascii="Arial" w:hAnsi="Arial"/>
          <w:b/>
          <w:bCs/>
        </w:rPr>
        <w:t>Alge</w:t>
      </w:r>
      <w:proofErr w:type="spellEnd"/>
      <w:r w:rsidRPr="00E65A1D">
        <w:rPr>
          <w:rStyle w:val="None"/>
          <w:rFonts w:ascii="Arial" w:hAnsi="Arial"/>
        </w:rPr>
        <w:t xml:space="preserve"> (Pink, Foo Fighters, Avril </w:t>
      </w:r>
      <w:proofErr w:type="spellStart"/>
      <w:r w:rsidRPr="00E65A1D">
        <w:rPr>
          <w:rStyle w:val="None"/>
          <w:rFonts w:ascii="Arial" w:hAnsi="Arial"/>
        </w:rPr>
        <w:t>Lavigne</w:t>
      </w:r>
      <w:proofErr w:type="spellEnd"/>
      <w:r w:rsidRPr="00E65A1D">
        <w:rPr>
          <w:rStyle w:val="None"/>
          <w:rFonts w:ascii="Arial" w:hAnsi="Arial"/>
        </w:rPr>
        <w:t xml:space="preserve">, Green Day) and </w:t>
      </w:r>
      <w:proofErr w:type="spellStart"/>
      <w:r w:rsidRPr="00E65A1D">
        <w:rPr>
          <w:rStyle w:val="None"/>
          <w:rFonts w:ascii="Arial" w:hAnsi="Arial"/>
          <w:b/>
        </w:rPr>
        <w:t>Kosine</w:t>
      </w:r>
      <w:proofErr w:type="spellEnd"/>
      <w:r w:rsidRPr="00E65A1D">
        <w:rPr>
          <w:rStyle w:val="None"/>
          <w:rFonts w:ascii="Arial" w:hAnsi="Arial"/>
        </w:rPr>
        <w:t xml:space="preserve"> of acclaimed production duo Da </w:t>
      </w:r>
      <w:proofErr w:type="spellStart"/>
      <w:r w:rsidRPr="00E65A1D">
        <w:rPr>
          <w:rStyle w:val="None"/>
          <w:rFonts w:ascii="Arial" w:hAnsi="Arial"/>
        </w:rPr>
        <w:t>Internz</w:t>
      </w:r>
      <w:proofErr w:type="spellEnd"/>
      <w:r w:rsidRPr="00E65A1D">
        <w:rPr>
          <w:rStyle w:val="None"/>
          <w:rFonts w:ascii="Arial" w:hAnsi="Arial"/>
        </w:rPr>
        <w:t xml:space="preserve"> (Ludacris, Nicki </w:t>
      </w:r>
      <w:proofErr w:type="spellStart"/>
      <w:r w:rsidRPr="00E65A1D">
        <w:rPr>
          <w:rStyle w:val="None"/>
          <w:rFonts w:ascii="Arial" w:hAnsi="Arial"/>
        </w:rPr>
        <w:t>Minaj</w:t>
      </w:r>
      <w:proofErr w:type="spellEnd"/>
      <w:r w:rsidRPr="00E65A1D">
        <w:rPr>
          <w:rStyle w:val="None"/>
          <w:rFonts w:ascii="Arial" w:hAnsi="Arial"/>
        </w:rPr>
        <w:t>, John Legend)</w:t>
      </w:r>
      <w:r w:rsidR="00216071" w:rsidRPr="00E65A1D">
        <w:rPr>
          <w:rStyle w:val="None"/>
          <w:rFonts w:ascii="Arial" w:hAnsi="Arial"/>
        </w:rPr>
        <w:t>.</w:t>
      </w:r>
      <w:r w:rsidR="002E5CAB" w:rsidRPr="00B34962">
        <w:rPr>
          <w:rStyle w:val="None"/>
          <w:rFonts w:ascii="Arial" w:hAnsi="Arial"/>
        </w:rPr>
        <w:t xml:space="preserve"> </w:t>
      </w:r>
    </w:p>
    <w:p w14:paraId="1DEA7044" w14:textId="77777777" w:rsidR="009A5CE4" w:rsidRPr="009A5CE4" w:rsidRDefault="009A5CE4">
      <w:pPr>
        <w:spacing w:line="360" w:lineRule="auto"/>
        <w:rPr>
          <w:rFonts w:ascii="Arial" w:hAnsi="Arial"/>
        </w:rPr>
      </w:pPr>
    </w:p>
    <w:p w14:paraId="57FD5694" w14:textId="347D9F8E" w:rsidR="00A34251" w:rsidRDefault="00B664C2">
      <w:pPr>
        <w:spacing w:line="360" w:lineRule="auto"/>
        <w:rPr>
          <w:rFonts w:ascii="Arial" w:eastAsia="Arial" w:hAnsi="Arial" w:cs="Arial"/>
        </w:rPr>
      </w:pPr>
      <w:r>
        <w:rPr>
          <w:rStyle w:val="None"/>
          <w:rFonts w:ascii="Arial" w:hAnsi="Arial"/>
        </w:rPr>
        <w:t xml:space="preserve">More about the </w:t>
      </w:r>
      <w:proofErr w:type="spellStart"/>
      <w:r>
        <w:rPr>
          <w:rStyle w:val="None"/>
          <w:rFonts w:ascii="Arial" w:hAnsi="Arial"/>
        </w:rPr>
        <w:t>Pensado</w:t>
      </w:r>
      <w:proofErr w:type="spellEnd"/>
      <w:r>
        <w:rPr>
          <w:rStyle w:val="None"/>
          <w:rFonts w:ascii="Arial" w:hAnsi="Arial"/>
        </w:rPr>
        <w:t xml:space="preserve">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w:t>
      </w:r>
      <w:proofErr w:type="spellStart"/>
      <w:r>
        <w:rPr>
          <w:rStyle w:val="None"/>
          <w:rFonts w:ascii="Arial" w:hAnsi="Arial"/>
        </w:rPr>
        <w:t>Pensado</w:t>
      </w:r>
      <w:proofErr w:type="spellEnd"/>
      <w:r>
        <w:rPr>
          <w:rStyle w:val="None"/>
          <w:rFonts w:ascii="Arial" w:hAnsi="Arial"/>
        </w:rPr>
        <w:t xml:space="preserve"> Awards are a natural outgrowth of the ethos behind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w:t>
      </w:r>
      <w:r>
        <w:rPr>
          <w:rStyle w:val="None"/>
          <w:rFonts w:ascii="Arial" w:hAnsi="Arial"/>
        </w:rPr>
        <w:lastRenderedPageBreak/>
        <w:t xml:space="preserve">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w:t>
      </w:r>
      <w:proofErr w:type="spellStart"/>
      <w:r>
        <w:rPr>
          <w:rStyle w:val="None"/>
          <w:rFonts w:ascii="Arial" w:hAnsi="Arial"/>
        </w:rPr>
        <w:t>Pensado</w:t>
      </w:r>
      <w:proofErr w:type="spellEnd"/>
      <w:r>
        <w:rPr>
          <w:rStyle w:val="None"/>
          <w:rFonts w:ascii="Arial" w:hAnsi="Arial"/>
        </w:rPr>
        <w:t xml:space="preserve">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17F8010A" w14:textId="73C9F669" w:rsidR="001F43A9" w:rsidRDefault="001F43A9">
      <w:pPr>
        <w:spacing w:line="360" w:lineRule="auto"/>
        <w:rPr>
          <w:rFonts w:ascii="Arial" w:hAnsi="Arial"/>
        </w:rPr>
      </w:pPr>
      <w:bookmarkStart w:id="0" w:name="_GoBack"/>
      <w:r>
        <w:rPr>
          <w:rFonts w:ascii="Arial" w:hAnsi="Arial"/>
        </w:rPr>
        <w:t>Photo file</w:t>
      </w:r>
      <w:r w:rsidR="00D45D8C">
        <w:rPr>
          <w:rFonts w:ascii="Arial" w:hAnsi="Arial"/>
        </w:rPr>
        <w:t>:</w:t>
      </w:r>
      <w:r w:rsidR="007B06EC">
        <w:rPr>
          <w:rFonts w:ascii="Arial" w:hAnsi="Arial"/>
        </w:rPr>
        <w:t xml:space="preserve"> PensadoAwards4_Logo.JPG</w:t>
      </w:r>
    </w:p>
    <w:p w14:paraId="37DB1CB5" w14:textId="322A8877" w:rsidR="0058328C" w:rsidRDefault="001F43A9">
      <w:pPr>
        <w:spacing w:line="360" w:lineRule="auto"/>
        <w:rPr>
          <w:rFonts w:ascii="Arial" w:hAnsi="Arial"/>
        </w:rPr>
      </w:pPr>
      <w:r>
        <w:rPr>
          <w:rFonts w:ascii="Arial" w:hAnsi="Arial"/>
        </w:rPr>
        <w:t>Photo caption</w:t>
      </w:r>
      <w:r w:rsidR="007B06EC">
        <w:rPr>
          <w:rFonts w:ascii="Arial" w:hAnsi="Arial"/>
        </w:rPr>
        <w:t xml:space="preserve">: </w:t>
      </w:r>
      <w:proofErr w:type="spellStart"/>
      <w:r w:rsidR="00127953">
        <w:rPr>
          <w:rFonts w:ascii="Arial" w:hAnsi="Arial"/>
        </w:rPr>
        <w:t>Pensado</w:t>
      </w:r>
      <w:proofErr w:type="spellEnd"/>
      <w:r w:rsidR="00127953">
        <w:rPr>
          <w:rFonts w:ascii="Arial" w:hAnsi="Arial"/>
        </w:rPr>
        <w:t xml:space="preserve"> Awards 4 logo</w:t>
      </w:r>
    </w:p>
    <w:bookmarkEnd w:id="0"/>
    <w:p w14:paraId="23FC5BD3" w14:textId="77777777" w:rsidR="001F43A9" w:rsidRDefault="001F43A9">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proofErr w:type="spellStart"/>
      <w:r>
        <w:rPr>
          <w:rStyle w:val="None"/>
          <w:rFonts w:ascii="Arial" w:hAnsi="Arial"/>
          <w:b/>
          <w:bCs/>
          <w:i/>
          <w:iCs/>
        </w:rPr>
        <w:t>Pensado’s</w:t>
      </w:r>
      <w:proofErr w:type="spellEnd"/>
      <w:r>
        <w:rPr>
          <w:rStyle w:val="None"/>
          <w:rFonts w:ascii="Arial" w:hAnsi="Arial"/>
          <w:b/>
          <w:bCs/>
          <w:i/>
          <w:iCs/>
        </w:rPr>
        <w:t xml:space="preserve">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was created over five years ago. Co-hosted by legendary mix engineer Dave </w:t>
      </w:r>
      <w:proofErr w:type="spellStart"/>
      <w:r>
        <w:rPr>
          <w:rStyle w:val="None"/>
          <w:rFonts w:ascii="Arial" w:hAnsi="Arial"/>
        </w:rPr>
        <w:t>Pensado</w:t>
      </w:r>
      <w:proofErr w:type="spellEnd"/>
      <w:r>
        <w:rPr>
          <w:rStyle w:val="None"/>
          <w:rFonts w:ascii="Arial" w:hAnsi="Arial"/>
        </w:rPr>
        <w:t xml:space="preserve"> (Black Eyed Peas, Beyoncé, Christina Aguilera, Kelly Clarkson, Michael Jackson and more) and show creator Herb Trawick,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includes interviews with top music industry artists, engineers, producers, mixers, and record executives, as well as in-depth tutorials in production, engineering and mixing.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has positioned itself as “the most influential show for audio engineers,” mixers and producers (Forbes Magazine).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helping build the next generation of audio greats. </w:t>
      </w:r>
      <w:hyperlink r:id="rId8"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w:t>
      </w:r>
      <w:proofErr w:type="spellStart"/>
      <w:r>
        <w:rPr>
          <w:rStyle w:val="None"/>
          <w:rFonts w:ascii="Arial" w:hAnsi="Arial"/>
          <w:i/>
          <w:iCs/>
        </w:rPr>
        <w:t>Clyne</w:t>
      </w:r>
      <w:proofErr w:type="spellEnd"/>
      <w:r>
        <w:rPr>
          <w:rStyle w:val="None"/>
          <w:rFonts w:ascii="Arial" w:hAnsi="Arial"/>
          <w:i/>
          <w:iCs/>
        </w:rPr>
        <w:t xml:space="preserve"> Media / 615-662-1616 / </w:t>
      </w:r>
      <w:hyperlink r:id="rId9" w:history="1">
        <w:r>
          <w:rPr>
            <w:rStyle w:val="Hyperlink0"/>
          </w:rPr>
          <w:t>Robert@clynemedia.com</w:t>
        </w:r>
      </w:hyperlink>
      <w:r>
        <w:rPr>
          <w:rStyle w:val="None"/>
          <w:rFonts w:ascii="Arial" w:hAnsi="Arial"/>
          <w:i/>
          <w:iCs/>
        </w:rPr>
        <w:t xml:space="preserve"> / </w:t>
      </w:r>
      <w:hyperlink r:id="rId10" w:history="1">
        <w:r>
          <w:rPr>
            <w:rStyle w:val="Hyperlink0"/>
          </w:rPr>
          <w:t>www.clynemedia.com/</w:t>
        </w:r>
      </w:hyperlink>
    </w:p>
    <w:p w14:paraId="0A66D8A8" w14:textId="54DE868F" w:rsidR="0058328C" w:rsidRDefault="00DE0B08">
      <w:pPr>
        <w:spacing w:line="360" w:lineRule="auto"/>
      </w:pPr>
      <w:r>
        <w:rPr>
          <w:rStyle w:val="None"/>
          <w:rFonts w:ascii="Arial" w:hAnsi="Arial"/>
          <w:i/>
          <w:iCs/>
        </w:rPr>
        <w:t xml:space="preserve">Lisa Roy / Rock &amp; Roy / 310-463-1563 / </w:t>
      </w:r>
      <w:hyperlink r:id="rId11" w:history="1">
        <w:r w:rsidR="007B7170" w:rsidRPr="00074805">
          <w:rPr>
            <w:rStyle w:val="Hyperlink"/>
            <w:rFonts w:ascii="Arial" w:hAnsi="Arial"/>
            <w:color w:val="0000FF"/>
          </w:rPr>
          <w:t>lisaroyaudio@mac.com</w:t>
        </w:r>
      </w:hyperlink>
      <w:r w:rsidR="007B7170">
        <w:rPr>
          <w:rStyle w:val="None"/>
          <w:rFonts w:ascii="Arial" w:hAnsi="Arial"/>
        </w:rPr>
        <w:t xml:space="preserve"> </w:t>
      </w:r>
    </w:p>
    <w:sectPr w:rsidR="0058328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8BEB" w14:textId="77777777" w:rsidR="00EE7A7D" w:rsidRDefault="00EE7A7D">
      <w:r>
        <w:separator/>
      </w:r>
    </w:p>
  </w:endnote>
  <w:endnote w:type="continuationSeparator" w:id="0">
    <w:p w14:paraId="0701DE14" w14:textId="77777777" w:rsidR="00EE7A7D" w:rsidRDefault="00E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7440" w14:textId="77777777" w:rsidR="00EE7A7D" w:rsidRDefault="00EE7A7D">
      <w:r>
        <w:separator/>
      </w:r>
    </w:p>
  </w:footnote>
  <w:footnote w:type="continuationSeparator" w:id="0">
    <w:p w14:paraId="7B09E4B2" w14:textId="77777777" w:rsidR="00EE7A7D" w:rsidRDefault="00EE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166E3"/>
    <w:rsid w:val="00034FDD"/>
    <w:rsid w:val="00037656"/>
    <w:rsid w:val="00065D8B"/>
    <w:rsid w:val="00070C26"/>
    <w:rsid w:val="00074805"/>
    <w:rsid w:val="00076075"/>
    <w:rsid w:val="00077823"/>
    <w:rsid w:val="000917F0"/>
    <w:rsid w:val="000A5116"/>
    <w:rsid w:val="00103CE5"/>
    <w:rsid w:val="00127953"/>
    <w:rsid w:val="00132020"/>
    <w:rsid w:val="001956CA"/>
    <w:rsid w:val="001A1A17"/>
    <w:rsid w:val="001B3D17"/>
    <w:rsid w:val="001F43A9"/>
    <w:rsid w:val="00205BA3"/>
    <w:rsid w:val="00216071"/>
    <w:rsid w:val="00241229"/>
    <w:rsid w:val="002E5CAB"/>
    <w:rsid w:val="002F3488"/>
    <w:rsid w:val="00363645"/>
    <w:rsid w:val="003679FB"/>
    <w:rsid w:val="003926A4"/>
    <w:rsid w:val="003A2773"/>
    <w:rsid w:val="003D3B15"/>
    <w:rsid w:val="003F3569"/>
    <w:rsid w:val="0041180E"/>
    <w:rsid w:val="004208BF"/>
    <w:rsid w:val="004860DE"/>
    <w:rsid w:val="00493F0A"/>
    <w:rsid w:val="005131DC"/>
    <w:rsid w:val="00524E93"/>
    <w:rsid w:val="00544621"/>
    <w:rsid w:val="00580334"/>
    <w:rsid w:val="0058328C"/>
    <w:rsid w:val="005A5DEC"/>
    <w:rsid w:val="005A7614"/>
    <w:rsid w:val="005C312D"/>
    <w:rsid w:val="005C73BB"/>
    <w:rsid w:val="00604CF3"/>
    <w:rsid w:val="00610645"/>
    <w:rsid w:val="00640DB4"/>
    <w:rsid w:val="006622CD"/>
    <w:rsid w:val="00672EE1"/>
    <w:rsid w:val="00684315"/>
    <w:rsid w:val="006B2BC7"/>
    <w:rsid w:val="007B06EC"/>
    <w:rsid w:val="007B3287"/>
    <w:rsid w:val="007B7170"/>
    <w:rsid w:val="00900C27"/>
    <w:rsid w:val="0093792C"/>
    <w:rsid w:val="00945C9B"/>
    <w:rsid w:val="00985927"/>
    <w:rsid w:val="00994B9A"/>
    <w:rsid w:val="009A180B"/>
    <w:rsid w:val="009A5CE4"/>
    <w:rsid w:val="00A06211"/>
    <w:rsid w:val="00A2197C"/>
    <w:rsid w:val="00A34251"/>
    <w:rsid w:val="00A631DF"/>
    <w:rsid w:val="00AC7856"/>
    <w:rsid w:val="00AE5BA6"/>
    <w:rsid w:val="00AE627B"/>
    <w:rsid w:val="00B34962"/>
    <w:rsid w:val="00B364AC"/>
    <w:rsid w:val="00B37354"/>
    <w:rsid w:val="00B57079"/>
    <w:rsid w:val="00B664C2"/>
    <w:rsid w:val="00B9426F"/>
    <w:rsid w:val="00BC5E81"/>
    <w:rsid w:val="00BE675A"/>
    <w:rsid w:val="00C24A19"/>
    <w:rsid w:val="00C27628"/>
    <w:rsid w:val="00C370CA"/>
    <w:rsid w:val="00C471D2"/>
    <w:rsid w:val="00C65A6F"/>
    <w:rsid w:val="00CC2D2C"/>
    <w:rsid w:val="00CE6402"/>
    <w:rsid w:val="00CF6FDA"/>
    <w:rsid w:val="00D22065"/>
    <w:rsid w:val="00D45D8C"/>
    <w:rsid w:val="00D67977"/>
    <w:rsid w:val="00D951C4"/>
    <w:rsid w:val="00DA15F8"/>
    <w:rsid w:val="00DE0B08"/>
    <w:rsid w:val="00E03C78"/>
    <w:rsid w:val="00E1157E"/>
    <w:rsid w:val="00E23C83"/>
    <w:rsid w:val="00E65A1D"/>
    <w:rsid w:val="00E70F24"/>
    <w:rsid w:val="00E960E4"/>
    <w:rsid w:val="00EB0EA5"/>
    <w:rsid w:val="00EE7A7D"/>
    <w:rsid w:val="00F41C9A"/>
    <w:rsid w:val="00F571EF"/>
    <w:rsid w:val="00F83229"/>
    <w:rsid w:val="00FA75F7"/>
    <w:rsid w:val="00FC1048"/>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E6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8275">
      <w:bodyDiv w:val="1"/>
      <w:marLeft w:val="0"/>
      <w:marRight w:val="0"/>
      <w:marTop w:val="0"/>
      <w:marBottom w:val="0"/>
      <w:divBdr>
        <w:top w:val="none" w:sz="0" w:space="0" w:color="auto"/>
        <w:left w:val="none" w:sz="0" w:space="0" w:color="auto"/>
        <w:bottom w:val="none" w:sz="0" w:space="0" w:color="auto"/>
        <w:right w:val="none" w:sz="0" w:space="0" w:color="auto"/>
      </w:divBdr>
    </w:div>
    <w:div w:id="148255387">
      <w:bodyDiv w:val="1"/>
      <w:marLeft w:val="0"/>
      <w:marRight w:val="0"/>
      <w:marTop w:val="0"/>
      <w:marBottom w:val="0"/>
      <w:divBdr>
        <w:top w:val="none" w:sz="0" w:space="0" w:color="auto"/>
        <w:left w:val="none" w:sz="0" w:space="0" w:color="auto"/>
        <w:bottom w:val="none" w:sz="0" w:space="0" w:color="auto"/>
        <w:right w:val="none" w:sz="0" w:space="0" w:color="auto"/>
      </w:divBdr>
    </w:div>
    <w:div w:id="161286883">
      <w:bodyDiv w:val="1"/>
      <w:marLeft w:val="0"/>
      <w:marRight w:val="0"/>
      <w:marTop w:val="0"/>
      <w:marBottom w:val="0"/>
      <w:divBdr>
        <w:top w:val="none" w:sz="0" w:space="0" w:color="auto"/>
        <w:left w:val="none" w:sz="0" w:space="0" w:color="auto"/>
        <w:bottom w:val="none" w:sz="0" w:space="0" w:color="auto"/>
        <w:right w:val="none" w:sz="0" w:space="0" w:color="auto"/>
      </w:divBdr>
    </w:div>
    <w:div w:id="165875042">
      <w:bodyDiv w:val="1"/>
      <w:marLeft w:val="0"/>
      <w:marRight w:val="0"/>
      <w:marTop w:val="0"/>
      <w:marBottom w:val="0"/>
      <w:divBdr>
        <w:top w:val="none" w:sz="0" w:space="0" w:color="auto"/>
        <w:left w:val="none" w:sz="0" w:space="0" w:color="auto"/>
        <w:bottom w:val="none" w:sz="0" w:space="0" w:color="auto"/>
        <w:right w:val="none" w:sz="0" w:space="0" w:color="auto"/>
      </w:divBdr>
    </w:div>
    <w:div w:id="405349555">
      <w:bodyDiv w:val="1"/>
      <w:marLeft w:val="0"/>
      <w:marRight w:val="0"/>
      <w:marTop w:val="0"/>
      <w:marBottom w:val="0"/>
      <w:divBdr>
        <w:top w:val="none" w:sz="0" w:space="0" w:color="auto"/>
        <w:left w:val="none" w:sz="0" w:space="0" w:color="auto"/>
        <w:bottom w:val="none" w:sz="0" w:space="0" w:color="auto"/>
        <w:right w:val="none" w:sz="0" w:space="0" w:color="auto"/>
      </w:divBdr>
    </w:div>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525681513">
      <w:bodyDiv w:val="1"/>
      <w:marLeft w:val="0"/>
      <w:marRight w:val="0"/>
      <w:marTop w:val="0"/>
      <w:marBottom w:val="0"/>
      <w:divBdr>
        <w:top w:val="none" w:sz="0" w:space="0" w:color="auto"/>
        <w:left w:val="none" w:sz="0" w:space="0" w:color="auto"/>
        <w:bottom w:val="none" w:sz="0" w:space="0" w:color="auto"/>
        <w:right w:val="none" w:sz="0" w:space="0" w:color="auto"/>
      </w:divBdr>
    </w:div>
    <w:div w:id="595095190">
      <w:bodyDiv w:val="1"/>
      <w:marLeft w:val="0"/>
      <w:marRight w:val="0"/>
      <w:marTop w:val="0"/>
      <w:marBottom w:val="0"/>
      <w:divBdr>
        <w:top w:val="none" w:sz="0" w:space="0" w:color="auto"/>
        <w:left w:val="none" w:sz="0" w:space="0" w:color="auto"/>
        <w:bottom w:val="none" w:sz="0" w:space="0" w:color="auto"/>
        <w:right w:val="none" w:sz="0" w:space="0" w:color="auto"/>
      </w:divBdr>
    </w:div>
    <w:div w:id="628241846">
      <w:bodyDiv w:val="1"/>
      <w:marLeft w:val="0"/>
      <w:marRight w:val="0"/>
      <w:marTop w:val="0"/>
      <w:marBottom w:val="0"/>
      <w:divBdr>
        <w:top w:val="none" w:sz="0" w:space="0" w:color="auto"/>
        <w:left w:val="none" w:sz="0" w:space="0" w:color="auto"/>
        <w:bottom w:val="none" w:sz="0" w:space="0" w:color="auto"/>
        <w:right w:val="none" w:sz="0" w:space="0" w:color="auto"/>
      </w:divBdr>
    </w:div>
    <w:div w:id="662440467">
      <w:bodyDiv w:val="1"/>
      <w:marLeft w:val="0"/>
      <w:marRight w:val="0"/>
      <w:marTop w:val="0"/>
      <w:marBottom w:val="0"/>
      <w:divBdr>
        <w:top w:val="none" w:sz="0" w:space="0" w:color="auto"/>
        <w:left w:val="none" w:sz="0" w:space="0" w:color="auto"/>
        <w:bottom w:val="none" w:sz="0" w:space="0" w:color="auto"/>
        <w:right w:val="none" w:sz="0" w:space="0" w:color="auto"/>
      </w:divBdr>
    </w:div>
    <w:div w:id="733088417">
      <w:bodyDiv w:val="1"/>
      <w:marLeft w:val="0"/>
      <w:marRight w:val="0"/>
      <w:marTop w:val="0"/>
      <w:marBottom w:val="0"/>
      <w:divBdr>
        <w:top w:val="none" w:sz="0" w:space="0" w:color="auto"/>
        <w:left w:val="none" w:sz="0" w:space="0" w:color="auto"/>
        <w:bottom w:val="none" w:sz="0" w:space="0" w:color="auto"/>
        <w:right w:val="none" w:sz="0" w:space="0" w:color="auto"/>
      </w:divBdr>
      <w:divsChild>
        <w:div w:id="1889566603">
          <w:marLeft w:val="0"/>
          <w:marRight w:val="0"/>
          <w:marTop w:val="0"/>
          <w:marBottom w:val="0"/>
          <w:divBdr>
            <w:top w:val="none" w:sz="0" w:space="0" w:color="auto"/>
            <w:left w:val="none" w:sz="0" w:space="0" w:color="auto"/>
            <w:bottom w:val="none" w:sz="0" w:space="0" w:color="auto"/>
            <w:right w:val="none" w:sz="0" w:space="0" w:color="auto"/>
          </w:divBdr>
          <w:divsChild>
            <w:div w:id="1477911467">
              <w:marLeft w:val="0"/>
              <w:marRight w:val="0"/>
              <w:marTop w:val="0"/>
              <w:marBottom w:val="0"/>
              <w:divBdr>
                <w:top w:val="none" w:sz="0" w:space="0" w:color="auto"/>
                <w:left w:val="none" w:sz="0" w:space="0" w:color="auto"/>
                <w:bottom w:val="none" w:sz="0" w:space="0" w:color="auto"/>
                <w:right w:val="none" w:sz="0" w:space="0" w:color="auto"/>
              </w:divBdr>
            </w:div>
          </w:divsChild>
        </w:div>
        <w:div w:id="946735259">
          <w:marLeft w:val="0"/>
          <w:marRight w:val="0"/>
          <w:marTop w:val="0"/>
          <w:marBottom w:val="0"/>
          <w:divBdr>
            <w:top w:val="none" w:sz="0" w:space="0" w:color="auto"/>
            <w:left w:val="none" w:sz="0" w:space="0" w:color="auto"/>
            <w:bottom w:val="none" w:sz="0" w:space="0" w:color="auto"/>
            <w:right w:val="none" w:sz="0" w:space="0" w:color="auto"/>
          </w:divBdr>
          <w:divsChild>
            <w:div w:id="781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0">
      <w:bodyDiv w:val="1"/>
      <w:marLeft w:val="0"/>
      <w:marRight w:val="0"/>
      <w:marTop w:val="0"/>
      <w:marBottom w:val="0"/>
      <w:divBdr>
        <w:top w:val="none" w:sz="0" w:space="0" w:color="auto"/>
        <w:left w:val="none" w:sz="0" w:space="0" w:color="auto"/>
        <w:bottom w:val="none" w:sz="0" w:space="0" w:color="auto"/>
        <w:right w:val="none" w:sz="0" w:space="0" w:color="auto"/>
      </w:divBdr>
    </w:div>
    <w:div w:id="746079402">
      <w:bodyDiv w:val="1"/>
      <w:marLeft w:val="0"/>
      <w:marRight w:val="0"/>
      <w:marTop w:val="0"/>
      <w:marBottom w:val="0"/>
      <w:divBdr>
        <w:top w:val="none" w:sz="0" w:space="0" w:color="auto"/>
        <w:left w:val="none" w:sz="0" w:space="0" w:color="auto"/>
        <w:bottom w:val="none" w:sz="0" w:space="0" w:color="auto"/>
        <w:right w:val="none" w:sz="0" w:space="0" w:color="auto"/>
      </w:divBdr>
    </w:div>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120534861">
      <w:bodyDiv w:val="1"/>
      <w:marLeft w:val="0"/>
      <w:marRight w:val="0"/>
      <w:marTop w:val="0"/>
      <w:marBottom w:val="0"/>
      <w:divBdr>
        <w:top w:val="none" w:sz="0" w:space="0" w:color="auto"/>
        <w:left w:val="none" w:sz="0" w:space="0" w:color="auto"/>
        <w:bottom w:val="none" w:sz="0" w:space="0" w:color="auto"/>
        <w:right w:val="none" w:sz="0" w:space="0" w:color="auto"/>
      </w:divBdr>
    </w:div>
    <w:div w:id="1199852641">
      <w:bodyDiv w:val="1"/>
      <w:marLeft w:val="0"/>
      <w:marRight w:val="0"/>
      <w:marTop w:val="0"/>
      <w:marBottom w:val="0"/>
      <w:divBdr>
        <w:top w:val="none" w:sz="0" w:space="0" w:color="auto"/>
        <w:left w:val="none" w:sz="0" w:space="0" w:color="auto"/>
        <w:bottom w:val="none" w:sz="0" w:space="0" w:color="auto"/>
        <w:right w:val="none" w:sz="0" w:space="0" w:color="auto"/>
      </w:divBdr>
    </w:div>
    <w:div w:id="1201162871">
      <w:bodyDiv w:val="1"/>
      <w:marLeft w:val="0"/>
      <w:marRight w:val="0"/>
      <w:marTop w:val="0"/>
      <w:marBottom w:val="0"/>
      <w:divBdr>
        <w:top w:val="none" w:sz="0" w:space="0" w:color="auto"/>
        <w:left w:val="none" w:sz="0" w:space="0" w:color="auto"/>
        <w:bottom w:val="none" w:sz="0" w:space="0" w:color="auto"/>
        <w:right w:val="none" w:sz="0" w:space="0" w:color="auto"/>
      </w:divBdr>
    </w:div>
    <w:div w:id="1241405571">
      <w:bodyDiv w:val="1"/>
      <w:marLeft w:val="0"/>
      <w:marRight w:val="0"/>
      <w:marTop w:val="0"/>
      <w:marBottom w:val="0"/>
      <w:divBdr>
        <w:top w:val="none" w:sz="0" w:space="0" w:color="auto"/>
        <w:left w:val="none" w:sz="0" w:space="0" w:color="auto"/>
        <w:bottom w:val="none" w:sz="0" w:space="0" w:color="auto"/>
        <w:right w:val="none" w:sz="0" w:space="0" w:color="auto"/>
      </w:divBdr>
    </w:div>
    <w:div w:id="1305159074">
      <w:bodyDiv w:val="1"/>
      <w:marLeft w:val="0"/>
      <w:marRight w:val="0"/>
      <w:marTop w:val="0"/>
      <w:marBottom w:val="0"/>
      <w:divBdr>
        <w:top w:val="none" w:sz="0" w:space="0" w:color="auto"/>
        <w:left w:val="none" w:sz="0" w:space="0" w:color="auto"/>
        <w:bottom w:val="none" w:sz="0" w:space="0" w:color="auto"/>
        <w:right w:val="none" w:sz="0" w:space="0" w:color="auto"/>
      </w:divBdr>
    </w:div>
    <w:div w:id="1525441664">
      <w:bodyDiv w:val="1"/>
      <w:marLeft w:val="0"/>
      <w:marRight w:val="0"/>
      <w:marTop w:val="0"/>
      <w:marBottom w:val="0"/>
      <w:divBdr>
        <w:top w:val="none" w:sz="0" w:space="0" w:color="auto"/>
        <w:left w:val="none" w:sz="0" w:space="0" w:color="auto"/>
        <w:bottom w:val="none" w:sz="0" w:space="0" w:color="auto"/>
        <w:right w:val="none" w:sz="0" w:space="0" w:color="auto"/>
      </w:divBdr>
    </w:div>
    <w:div w:id="1546718544">
      <w:bodyDiv w:val="1"/>
      <w:marLeft w:val="0"/>
      <w:marRight w:val="0"/>
      <w:marTop w:val="0"/>
      <w:marBottom w:val="0"/>
      <w:divBdr>
        <w:top w:val="none" w:sz="0" w:space="0" w:color="auto"/>
        <w:left w:val="none" w:sz="0" w:space="0" w:color="auto"/>
        <w:bottom w:val="none" w:sz="0" w:space="0" w:color="auto"/>
        <w:right w:val="none" w:sz="0" w:space="0" w:color="auto"/>
      </w:divBdr>
    </w:div>
    <w:div w:id="1580484615">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 w:id="1604806371">
      <w:bodyDiv w:val="1"/>
      <w:marLeft w:val="0"/>
      <w:marRight w:val="0"/>
      <w:marTop w:val="0"/>
      <w:marBottom w:val="0"/>
      <w:divBdr>
        <w:top w:val="none" w:sz="0" w:space="0" w:color="auto"/>
        <w:left w:val="none" w:sz="0" w:space="0" w:color="auto"/>
        <w:bottom w:val="none" w:sz="0" w:space="0" w:color="auto"/>
        <w:right w:val="none" w:sz="0" w:space="0" w:color="auto"/>
      </w:divBdr>
    </w:div>
    <w:div w:id="1618637382">
      <w:bodyDiv w:val="1"/>
      <w:marLeft w:val="0"/>
      <w:marRight w:val="0"/>
      <w:marTop w:val="0"/>
      <w:marBottom w:val="0"/>
      <w:divBdr>
        <w:top w:val="none" w:sz="0" w:space="0" w:color="auto"/>
        <w:left w:val="none" w:sz="0" w:space="0" w:color="auto"/>
        <w:bottom w:val="none" w:sz="0" w:space="0" w:color="auto"/>
        <w:right w:val="none" w:sz="0" w:space="0" w:color="auto"/>
      </w:divBdr>
    </w:div>
    <w:div w:id="1755129762">
      <w:bodyDiv w:val="1"/>
      <w:marLeft w:val="0"/>
      <w:marRight w:val="0"/>
      <w:marTop w:val="0"/>
      <w:marBottom w:val="0"/>
      <w:divBdr>
        <w:top w:val="none" w:sz="0" w:space="0" w:color="auto"/>
        <w:left w:val="none" w:sz="0" w:space="0" w:color="auto"/>
        <w:bottom w:val="none" w:sz="0" w:space="0" w:color="auto"/>
        <w:right w:val="none" w:sz="0" w:space="0" w:color="auto"/>
      </w:divBdr>
    </w:div>
    <w:div w:id="1814981305">
      <w:bodyDiv w:val="1"/>
      <w:marLeft w:val="0"/>
      <w:marRight w:val="0"/>
      <w:marTop w:val="0"/>
      <w:marBottom w:val="0"/>
      <w:divBdr>
        <w:top w:val="none" w:sz="0" w:space="0" w:color="auto"/>
        <w:left w:val="none" w:sz="0" w:space="0" w:color="auto"/>
        <w:bottom w:val="none" w:sz="0" w:space="0" w:color="auto"/>
        <w:right w:val="none" w:sz="0" w:space="0" w:color="auto"/>
      </w:divBdr>
    </w:div>
    <w:div w:id="1891069794">
      <w:bodyDiv w:val="1"/>
      <w:marLeft w:val="0"/>
      <w:marRight w:val="0"/>
      <w:marTop w:val="0"/>
      <w:marBottom w:val="0"/>
      <w:divBdr>
        <w:top w:val="none" w:sz="0" w:space="0" w:color="auto"/>
        <w:left w:val="none" w:sz="0" w:space="0" w:color="auto"/>
        <w:bottom w:val="none" w:sz="0" w:space="0" w:color="auto"/>
        <w:right w:val="none" w:sz="0" w:space="0" w:color="auto"/>
      </w:divBdr>
    </w:div>
    <w:div w:id="1895580253">
      <w:bodyDiv w:val="1"/>
      <w:marLeft w:val="0"/>
      <w:marRight w:val="0"/>
      <w:marTop w:val="0"/>
      <w:marBottom w:val="0"/>
      <w:divBdr>
        <w:top w:val="none" w:sz="0" w:space="0" w:color="auto"/>
        <w:left w:val="none" w:sz="0" w:space="0" w:color="auto"/>
        <w:bottom w:val="none" w:sz="0" w:space="0" w:color="auto"/>
        <w:right w:val="none" w:sz="0" w:space="0" w:color="auto"/>
      </w:divBdr>
    </w:div>
    <w:div w:id="1926722252">
      <w:bodyDiv w:val="1"/>
      <w:marLeft w:val="0"/>
      <w:marRight w:val="0"/>
      <w:marTop w:val="0"/>
      <w:marBottom w:val="0"/>
      <w:divBdr>
        <w:top w:val="none" w:sz="0" w:space="0" w:color="auto"/>
        <w:left w:val="none" w:sz="0" w:space="0" w:color="auto"/>
        <w:bottom w:val="none" w:sz="0" w:space="0" w:color="auto"/>
        <w:right w:val="none" w:sz="0" w:space="0" w:color="auto"/>
      </w:divBdr>
    </w:div>
    <w:div w:id="1958873274">
      <w:bodyDiv w:val="1"/>
      <w:marLeft w:val="0"/>
      <w:marRight w:val="0"/>
      <w:marTop w:val="0"/>
      <w:marBottom w:val="0"/>
      <w:divBdr>
        <w:top w:val="none" w:sz="0" w:space="0" w:color="auto"/>
        <w:left w:val="none" w:sz="0" w:space="0" w:color="auto"/>
        <w:bottom w:val="none" w:sz="0" w:space="0" w:color="auto"/>
        <w:right w:val="none" w:sz="0" w:space="0" w:color="auto"/>
      </w:divBdr>
    </w:div>
    <w:div w:id="2077774536">
      <w:bodyDiv w:val="1"/>
      <w:marLeft w:val="0"/>
      <w:marRight w:val="0"/>
      <w:marTop w:val="0"/>
      <w:marBottom w:val="0"/>
      <w:divBdr>
        <w:top w:val="none" w:sz="0" w:space="0" w:color="auto"/>
        <w:left w:val="none" w:sz="0" w:space="0" w:color="auto"/>
        <w:bottom w:val="none" w:sz="0" w:space="0" w:color="auto"/>
        <w:right w:val="none" w:sz="0" w:space="0" w:color="auto"/>
      </w:divBdr>
    </w:div>
    <w:div w:id="2097288662">
      <w:bodyDiv w:val="1"/>
      <w:marLeft w:val="0"/>
      <w:marRight w:val="0"/>
      <w:marTop w:val="0"/>
      <w:marBottom w:val="0"/>
      <w:divBdr>
        <w:top w:val="none" w:sz="0" w:space="0" w:color="auto"/>
        <w:left w:val="none" w:sz="0" w:space="0" w:color="auto"/>
        <w:bottom w:val="none" w:sz="0" w:space="0" w:color="auto"/>
        <w:right w:val="none" w:sz="0" w:space="0" w:color="auto"/>
      </w:divBdr>
    </w:div>
    <w:div w:id="2101172927">
      <w:bodyDiv w:val="1"/>
      <w:marLeft w:val="0"/>
      <w:marRight w:val="0"/>
      <w:marTop w:val="0"/>
      <w:marBottom w:val="0"/>
      <w:divBdr>
        <w:top w:val="none" w:sz="0" w:space="0" w:color="auto"/>
        <w:left w:val="none" w:sz="0" w:space="0" w:color="auto"/>
        <w:bottom w:val="none" w:sz="0" w:space="0" w:color="auto"/>
        <w:right w:val="none" w:sz="0" w:space="0" w:color="auto"/>
      </w:divBdr>
    </w:div>
    <w:div w:id="2145345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aroyaudio@ma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pensadoawards.com/" TargetMode="External"/><Relationship Id="rId8" Type="http://schemas.openxmlformats.org/officeDocument/2006/relationships/hyperlink" Target="http://www.pensadosplace.tv/" TargetMode="External"/><Relationship Id="rId9" Type="http://schemas.openxmlformats.org/officeDocument/2006/relationships/hyperlink" Target="mailto:robert@clynemedia.com" TargetMode="External"/><Relationship Id="rId10" Type="http://schemas.openxmlformats.org/officeDocument/2006/relationships/hyperlink" Target="http://www.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38</cp:revision>
  <cp:lastPrinted>2017-11-21T20:10:00Z</cp:lastPrinted>
  <dcterms:created xsi:type="dcterms:W3CDTF">2017-11-16T05:46:00Z</dcterms:created>
  <dcterms:modified xsi:type="dcterms:W3CDTF">2017-11-21T23:41:00Z</dcterms:modified>
</cp:coreProperties>
</file>