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91DF3" w14:textId="77777777" w:rsidR="00046EA2" w:rsidRPr="008D3502" w:rsidRDefault="00046EA2" w:rsidP="00046EA2">
      <w:pPr>
        <w:pStyle w:val="BodyA"/>
        <w:spacing w:line="360" w:lineRule="auto"/>
        <w:contextualSpacing/>
        <w:rPr>
          <w:rFonts w:ascii="Arial" w:hAnsi="Arial" w:cs="Arial"/>
          <w:noProof w:val="0"/>
        </w:rPr>
      </w:pPr>
      <w:r w:rsidRPr="00E3645D">
        <w:rPr>
          <w:rFonts w:ascii="Arial" w:hAnsi="Arial" w:cs="Arial"/>
        </w:rPr>
        <w:drawing>
          <wp:inline distT="0" distB="0" distL="0" distR="0" wp14:anchorId="637177FC" wp14:editId="1314DEFC">
            <wp:extent cx="2971800" cy="660400"/>
            <wp:effectExtent l="0" t="0" r="0" b="0"/>
            <wp:docPr id="5" name="Picture 5" descr="Macintosh HD:private:var:folders:ht:r2c4_bkx7cqd71k3zx7mnvw40000gq:T:TemporaryItems:KeyDigital_Logo_Feb22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ht:r2c4_bkx7cqd71k3zx7mnvw40000gq:T:TemporaryItems:KeyDigital_Logo_Feb22_Medi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660400"/>
                    </a:xfrm>
                    <a:prstGeom prst="rect">
                      <a:avLst/>
                    </a:prstGeom>
                    <a:noFill/>
                    <a:ln>
                      <a:noFill/>
                    </a:ln>
                  </pic:spPr>
                </pic:pic>
              </a:graphicData>
            </a:graphic>
          </wp:inline>
        </w:drawing>
      </w:r>
    </w:p>
    <w:p w14:paraId="6C3EC4DF" w14:textId="77777777" w:rsidR="00046EA2" w:rsidRPr="008D3502" w:rsidRDefault="00046EA2" w:rsidP="00046EA2">
      <w:pPr>
        <w:pStyle w:val="BodyA"/>
        <w:spacing w:line="360" w:lineRule="auto"/>
        <w:contextualSpacing/>
        <w:rPr>
          <w:rFonts w:ascii="Arial" w:hAnsi="Arial" w:cs="Arial"/>
          <w:noProof w:val="0"/>
        </w:rPr>
      </w:pPr>
      <w:r w:rsidRPr="00E3645D">
        <w:rPr>
          <w:rFonts w:ascii="Arial" w:hAnsi="Arial" w:cs="Arial"/>
        </w:rPr>
        <w:drawing>
          <wp:inline distT="0" distB="0" distL="0" distR="0" wp14:anchorId="22BB1442" wp14:editId="7E04EFFB">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D3502">
        <w:rPr>
          <w:rFonts w:ascii="Arial" w:hAnsi="Arial" w:cs="Arial"/>
          <w:noProof w:val="0"/>
        </w:rPr>
        <w:t xml:space="preserve">   </w:t>
      </w:r>
      <w:r w:rsidRPr="00E3645D">
        <w:rPr>
          <w:rFonts w:ascii="Arial" w:hAnsi="Arial" w:cs="Arial"/>
        </w:rPr>
        <w:drawing>
          <wp:inline distT="0" distB="0" distL="0" distR="0" wp14:anchorId="1E775F61" wp14:editId="6492D4FE">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D3502">
        <w:rPr>
          <w:rFonts w:ascii="Arial" w:hAnsi="Arial" w:cs="Arial"/>
          <w:noProof w:val="0"/>
        </w:rPr>
        <w:t xml:space="preserve">   </w:t>
      </w:r>
      <w:r w:rsidRPr="00E3645D">
        <w:rPr>
          <w:rFonts w:ascii="Arial" w:hAnsi="Arial" w:cs="Arial"/>
        </w:rPr>
        <w:drawing>
          <wp:inline distT="0" distB="0" distL="0" distR="0" wp14:anchorId="7001FC6C" wp14:editId="173DA782">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D3502">
        <w:rPr>
          <w:rFonts w:ascii="Arial" w:hAnsi="Arial" w:cs="Arial"/>
          <w:noProof w:val="0"/>
        </w:rPr>
        <w:t xml:space="preserve">   </w:t>
      </w:r>
      <w:r w:rsidRPr="00E3645D">
        <w:rPr>
          <w:rFonts w:ascii="Arial" w:hAnsi="Arial" w:cs="Arial"/>
        </w:rPr>
        <w:drawing>
          <wp:inline distT="0" distB="0" distL="0" distR="0" wp14:anchorId="334FEBD6" wp14:editId="1C1740C5">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D3502">
        <w:rPr>
          <w:rFonts w:ascii="Arial" w:hAnsi="Arial" w:cs="Arial"/>
          <w:noProof w:val="0"/>
        </w:rPr>
        <w:t xml:space="preserve">   </w:t>
      </w:r>
      <w:r w:rsidRPr="00E3645D">
        <w:rPr>
          <w:rFonts w:ascii="Arial" w:hAnsi="Arial" w:cs="Arial"/>
        </w:rPr>
        <w:drawing>
          <wp:inline distT="0" distB="0" distL="0" distR="0" wp14:anchorId="431C78BE" wp14:editId="3650ED30">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3F1397CC" w14:textId="77777777" w:rsidR="00046EA2" w:rsidRPr="008D3502" w:rsidRDefault="00046EA2" w:rsidP="00046EA2">
      <w:pPr>
        <w:pStyle w:val="BodyA"/>
        <w:spacing w:line="360" w:lineRule="auto"/>
        <w:contextualSpacing/>
        <w:rPr>
          <w:rFonts w:ascii="Arial" w:hAnsi="Arial" w:cs="Arial"/>
          <w:noProof w:val="0"/>
        </w:rPr>
        <w:sectPr w:rsidR="00046EA2" w:rsidRPr="008D3502" w:rsidSect="00190D09">
          <w:pgSz w:w="12240" w:h="15840"/>
          <w:pgMar w:top="810" w:right="1080" w:bottom="1440" w:left="1080" w:header="720" w:footer="720" w:gutter="0"/>
          <w:cols w:num="2" w:space="720"/>
          <w:docGrid w:linePitch="381"/>
        </w:sectPr>
      </w:pPr>
    </w:p>
    <w:p w14:paraId="6DB33F74" w14:textId="77777777" w:rsidR="00046EA2" w:rsidRPr="008D3502" w:rsidRDefault="00046EA2" w:rsidP="00046EA2">
      <w:pPr>
        <w:pStyle w:val="BodyA"/>
        <w:spacing w:line="360" w:lineRule="auto"/>
        <w:contextualSpacing/>
        <w:rPr>
          <w:rFonts w:ascii="Arial" w:hAnsi="Arial" w:cs="Arial"/>
          <w:noProof w:val="0"/>
        </w:rPr>
      </w:pPr>
    </w:p>
    <w:p w14:paraId="109636E3" w14:textId="77777777" w:rsidR="00046EA2" w:rsidRPr="008D3502" w:rsidRDefault="00046EA2" w:rsidP="00046EA2">
      <w:pPr>
        <w:pStyle w:val="BodyA"/>
        <w:spacing w:line="360" w:lineRule="auto"/>
        <w:contextualSpacing/>
        <w:rPr>
          <w:rFonts w:ascii="Arial" w:hAnsi="Arial" w:cs="Arial"/>
          <w:noProof w:val="0"/>
        </w:rPr>
        <w:sectPr w:rsidR="00046EA2" w:rsidRPr="008D3502" w:rsidSect="00807859">
          <w:type w:val="continuous"/>
          <w:pgSz w:w="12240" w:h="15840"/>
          <w:pgMar w:top="810" w:right="1080" w:bottom="1440" w:left="1080" w:header="720" w:footer="720" w:gutter="0"/>
          <w:cols w:space="720"/>
          <w:docGrid w:linePitch="381"/>
        </w:sectPr>
      </w:pPr>
    </w:p>
    <w:p w14:paraId="6DC44BBF" w14:textId="77777777" w:rsidR="00046EA2" w:rsidRPr="00651263" w:rsidRDefault="00046EA2" w:rsidP="00046EA2">
      <w:pPr>
        <w:contextualSpacing/>
        <w:outlineLvl w:val="1"/>
        <w:rPr>
          <w:rFonts w:ascii="Arial" w:hAnsi="Arial" w:cs="Arial"/>
          <w:b/>
          <w:bCs/>
          <w:sz w:val="24"/>
        </w:rPr>
      </w:pPr>
      <w:r w:rsidRPr="00651263">
        <w:rPr>
          <w:rFonts w:ascii="Arial" w:hAnsi="Arial" w:cs="Arial"/>
          <w:b/>
          <w:bCs/>
          <w:sz w:val="24"/>
        </w:rPr>
        <w:t>Contacts:</w:t>
      </w:r>
    </w:p>
    <w:p w14:paraId="1E9AE1D0" w14:textId="77777777" w:rsidR="00046EA2" w:rsidRPr="00651263" w:rsidRDefault="00046EA2" w:rsidP="00046EA2">
      <w:pPr>
        <w:contextualSpacing/>
        <w:outlineLvl w:val="1"/>
        <w:rPr>
          <w:rFonts w:ascii="Arial" w:hAnsi="Arial" w:cs="Arial"/>
          <w:bCs/>
          <w:sz w:val="24"/>
        </w:rPr>
      </w:pPr>
      <w:r w:rsidRPr="00651263">
        <w:rPr>
          <w:rFonts w:ascii="Arial" w:hAnsi="Arial" w:cs="Arial"/>
          <w:bCs/>
          <w:sz w:val="24"/>
        </w:rPr>
        <w:t>Key Digital</w:t>
      </w:r>
    </w:p>
    <w:p w14:paraId="36D5B31E" w14:textId="77777777" w:rsidR="00046EA2" w:rsidRPr="00651263" w:rsidRDefault="00046EA2" w:rsidP="00046EA2">
      <w:pPr>
        <w:contextualSpacing/>
        <w:outlineLvl w:val="1"/>
        <w:rPr>
          <w:rFonts w:ascii="Arial" w:hAnsi="Arial" w:cs="Arial"/>
          <w:bCs/>
          <w:sz w:val="24"/>
        </w:rPr>
      </w:pPr>
      <w:r w:rsidRPr="00651263">
        <w:rPr>
          <w:rFonts w:ascii="Arial" w:hAnsi="Arial" w:cs="Arial"/>
          <w:bCs/>
          <w:sz w:val="24"/>
        </w:rPr>
        <w:t>Masha Lakhter, COO</w:t>
      </w:r>
    </w:p>
    <w:p w14:paraId="3F455579" w14:textId="77777777" w:rsidR="00046EA2" w:rsidRPr="00651263" w:rsidRDefault="00046EA2" w:rsidP="00046EA2">
      <w:pPr>
        <w:contextualSpacing/>
        <w:outlineLvl w:val="1"/>
        <w:rPr>
          <w:rFonts w:ascii="Arial" w:hAnsi="Arial" w:cs="Arial"/>
          <w:bCs/>
          <w:sz w:val="24"/>
        </w:rPr>
      </w:pPr>
      <w:r w:rsidRPr="00651263">
        <w:rPr>
          <w:rFonts w:ascii="Arial" w:hAnsi="Arial" w:cs="Arial"/>
          <w:bCs/>
          <w:sz w:val="24"/>
        </w:rPr>
        <w:t>917.701.3238</w:t>
      </w:r>
    </w:p>
    <w:p w14:paraId="61ECD90C" w14:textId="77777777" w:rsidR="00046EA2" w:rsidRPr="00651263" w:rsidRDefault="008D3502" w:rsidP="00046EA2">
      <w:pPr>
        <w:contextualSpacing/>
        <w:outlineLvl w:val="1"/>
        <w:rPr>
          <w:rFonts w:ascii="Arial" w:hAnsi="Arial" w:cs="Arial"/>
          <w:bCs/>
          <w:sz w:val="24"/>
        </w:rPr>
      </w:pPr>
      <w:hyperlink r:id="rId16" w:history="1">
        <w:r w:rsidR="00046EA2" w:rsidRPr="00651263">
          <w:rPr>
            <w:rStyle w:val="Hyperlink"/>
            <w:rFonts w:ascii="Arial" w:hAnsi="Arial" w:cs="Arial"/>
            <w:bCs/>
            <w:sz w:val="24"/>
          </w:rPr>
          <w:t>masha@keydigital.com</w:t>
        </w:r>
      </w:hyperlink>
    </w:p>
    <w:p w14:paraId="564F963F" w14:textId="77777777" w:rsidR="00046EA2" w:rsidRPr="00651263" w:rsidRDefault="00046EA2" w:rsidP="00046EA2">
      <w:pPr>
        <w:contextualSpacing/>
        <w:outlineLvl w:val="1"/>
        <w:rPr>
          <w:rFonts w:ascii="Arial" w:hAnsi="Arial" w:cs="Arial"/>
          <w:bCs/>
          <w:sz w:val="24"/>
        </w:rPr>
      </w:pPr>
    </w:p>
    <w:p w14:paraId="4643D683" w14:textId="77777777" w:rsidR="00046EA2" w:rsidRPr="00651263" w:rsidRDefault="00046EA2" w:rsidP="00046EA2">
      <w:pPr>
        <w:contextualSpacing/>
        <w:outlineLvl w:val="1"/>
        <w:rPr>
          <w:rFonts w:ascii="Arial" w:hAnsi="Arial" w:cs="Arial"/>
          <w:bCs/>
          <w:sz w:val="24"/>
        </w:rPr>
      </w:pPr>
      <w:r w:rsidRPr="00651263">
        <w:rPr>
          <w:rFonts w:ascii="Arial" w:hAnsi="Arial" w:cs="Arial"/>
          <w:bCs/>
          <w:sz w:val="24"/>
        </w:rPr>
        <w:t>Clyne Media, Inc.</w:t>
      </w:r>
    </w:p>
    <w:p w14:paraId="33894173" w14:textId="77777777" w:rsidR="00046EA2" w:rsidRPr="00651263" w:rsidRDefault="00046EA2" w:rsidP="00046EA2">
      <w:pPr>
        <w:contextualSpacing/>
        <w:outlineLvl w:val="1"/>
        <w:rPr>
          <w:rFonts w:ascii="Arial" w:hAnsi="Arial" w:cs="Arial"/>
          <w:bCs/>
          <w:sz w:val="24"/>
        </w:rPr>
      </w:pPr>
      <w:r w:rsidRPr="00651263">
        <w:rPr>
          <w:rFonts w:ascii="Arial" w:hAnsi="Arial" w:cs="Arial"/>
          <w:bCs/>
          <w:sz w:val="24"/>
        </w:rPr>
        <w:t>Frank Wells, Senior Account Manager</w:t>
      </w:r>
    </w:p>
    <w:p w14:paraId="33A094CC" w14:textId="77777777" w:rsidR="00046EA2" w:rsidRPr="00651263" w:rsidRDefault="00046EA2" w:rsidP="00046EA2">
      <w:pPr>
        <w:contextualSpacing/>
        <w:outlineLvl w:val="1"/>
        <w:rPr>
          <w:rFonts w:ascii="Arial" w:hAnsi="Arial" w:cs="Arial"/>
          <w:bCs/>
          <w:sz w:val="24"/>
        </w:rPr>
      </w:pPr>
      <w:r w:rsidRPr="00651263">
        <w:rPr>
          <w:rFonts w:ascii="Arial" w:hAnsi="Arial" w:cs="Arial"/>
          <w:bCs/>
          <w:sz w:val="24"/>
        </w:rPr>
        <w:t>615.585.0597</w:t>
      </w:r>
    </w:p>
    <w:p w14:paraId="32791C8B" w14:textId="77777777" w:rsidR="00046EA2" w:rsidRPr="00651263" w:rsidRDefault="008D3502" w:rsidP="00046EA2">
      <w:pPr>
        <w:contextualSpacing/>
        <w:outlineLvl w:val="1"/>
        <w:rPr>
          <w:rFonts w:ascii="Arial" w:hAnsi="Arial" w:cs="Arial"/>
          <w:bCs/>
          <w:sz w:val="24"/>
        </w:rPr>
        <w:sectPr w:rsidR="00046EA2" w:rsidRPr="00651263" w:rsidSect="00190D09">
          <w:type w:val="continuous"/>
          <w:pgSz w:w="12240" w:h="15840"/>
          <w:pgMar w:top="1440" w:right="1080" w:bottom="1440" w:left="1080" w:header="720" w:footer="720" w:gutter="0"/>
          <w:cols w:num="2" w:space="720"/>
          <w:docGrid w:linePitch="381"/>
        </w:sectPr>
      </w:pPr>
      <w:hyperlink r:id="rId17" w:history="1">
        <w:r w:rsidR="00046EA2" w:rsidRPr="00651263">
          <w:rPr>
            <w:rStyle w:val="Hyperlink"/>
            <w:rFonts w:ascii="Arial" w:hAnsi="Arial" w:cs="Arial"/>
            <w:bCs/>
            <w:sz w:val="24"/>
          </w:rPr>
          <w:t>frank.wells@clynemedia.com</w:t>
        </w:r>
      </w:hyperlink>
    </w:p>
    <w:p w14:paraId="2F76DB1F" w14:textId="77777777" w:rsidR="008D3502" w:rsidRPr="008D3502" w:rsidRDefault="008D3502" w:rsidP="00651263">
      <w:pPr>
        <w:widowControl/>
        <w:suppressAutoHyphens w:val="0"/>
        <w:spacing w:line="360" w:lineRule="auto"/>
        <w:contextualSpacing/>
        <w:rPr>
          <w:rFonts w:ascii="Arial" w:eastAsia="Times New Roman" w:hAnsi="Arial" w:cs="Arial"/>
          <w:b/>
          <w:bCs/>
          <w:kern w:val="0"/>
          <w:szCs w:val="28"/>
          <w:lang w:eastAsia="en-US" w:bidi="ar-SA"/>
        </w:rPr>
      </w:pPr>
    </w:p>
    <w:p w14:paraId="2A88EDA7" w14:textId="22659E4E" w:rsidR="00317392" w:rsidRPr="008D3502" w:rsidRDefault="00317392" w:rsidP="00B1135F">
      <w:pPr>
        <w:widowControl/>
        <w:suppressAutoHyphens w:val="0"/>
        <w:spacing w:line="360" w:lineRule="auto"/>
        <w:contextualSpacing/>
        <w:jc w:val="center"/>
        <w:rPr>
          <w:rFonts w:ascii="Arial" w:eastAsia="Times New Roman" w:hAnsi="Arial" w:cs="Arial"/>
          <w:b/>
          <w:bCs/>
          <w:kern w:val="0"/>
          <w:szCs w:val="28"/>
          <w:lang w:eastAsia="en-US" w:bidi="ar-SA"/>
        </w:rPr>
      </w:pPr>
      <w:r w:rsidRPr="008D3502">
        <w:rPr>
          <w:rFonts w:ascii="Arial" w:eastAsia="Times New Roman" w:hAnsi="Arial" w:cs="Arial"/>
          <w:b/>
          <w:bCs/>
          <w:kern w:val="0"/>
          <w:szCs w:val="28"/>
          <w:lang w:eastAsia="en-US" w:bidi="ar-SA"/>
        </w:rPr>
        <w:t>Key Digital</w:t>
      </w:r>
      <w:r w:rsidR="00C00824" w:rsidRPr="008D3502">
        <w:rPr>
          <w:rFonts w:ascii="Arial" w:eastAsia="Times New Roman" w:hAnsi="Arial" w:cs="Arial"/>
          <w:b/>
          <w:bCs/>
          <w:kern w:val="0"/>
          <w:szCs w:val="28"/>
          <w:vertAlign w:val="superscript"/>
          <w:lang w:eastAsia="en-US" w:bidi="ar-SA"/>
        </w:rPr>
        <w:t>®</w:t>
      </w:r>
      <w:r w:rsidR="00263C12" w:rsidRPr="008D3502">
        <w:rPr>
          <w:rFonts w:ascii="Arial" w:eastAsia="Times New Roman" w:hAnsi="Arial" w:cs="Arial"/>
          <w:b/>
          <w:bCs/>
          <w:kern w:val="0"/>
          <w:szCs w:val="28"/>
          <w:lang w:eastAsia="en-US" w:bidi="ar-SA"/>
        </w:rPr>
        <w:t xml:space="preserve"> </w:t>
      </w:r>
      <w:r w:rsidR="00536D10" w:rsidRPr="008D3502">
        <w:rPr>
          <w:rFonts w:ascii="Arial" w:eastAsia="Times New Roman" w:hAnsi="Arial" w:cs="Arial"/>
          <w:b/>
          <w:bCs/>
          <w:kern w:val="0"/>
          <w:szCs w:val="28"/>
          <w:lang w:eastAsia="en-US" w:bidi="ar-SA"/>
        </w:rPr>
        <w:t xml:space="preserve">offers </w:t>
      </w:r>
      <w:r w:rsidR="0041529E" w:rsidRPr="008D3502">
        <w:rPr>
          <w:rFonts w:ascii="Arial" w:eastAsia="Times New Roman" w:hAnsi="Arial" w:cs="Arial"/>
          <w:b/>
          <w:bCs/>
          <w:kern w:val="0"/>
          <w:szCs w:val="28"/>
          <w:lang w:eastAsia="en-US" w:bidi="ar-SA"/>
        </w:rPr>
        <w:t>“</w:t>
      </w:r>
      <w:r w:rsidR="00764771" w:rsidRPr="008D3502">
        <w:rPr>
          <w:rFonts w:ascii="Arial" w:eastAsia="Times New Roman" w:hAnsi="Arial" w:cs="Arial"/>
          <w:b/>
          <w:bCs/>
          <w:kern w:val="0"/>
          <w:szCs w:val="28"/>
          <w:lang w:eastAsia="en-US" w:bidi="ar-SA"/>
        </w:rPr>
        <w:t>Conference Room in a Box</w:t>
      </w:r>
      <w:r w:rsidR="0041529E" w:rsidRPr="008D3502">
        <w:rPr>
          <w:rFonts w:ascii="Arial" w:eastAsia="Times New Roman" w:hAnsi="Arial" w:cs="Arial"/>
          <w:b/>
          <w:bCs/>
          <w:kern w:val="0"/>
          <w:szCs w:val="28"/>
          <w:lang w:eastAsia="en-US" w:bidi="ar-SA"/>
        </w:rPr>
        <w:t>”</w:t>
      </w:r>
      <w:r w:rsidR="00764771" w:rsidRPr="008D3502">
        <w:rPr>
          <w:rFonts w:ascii="Arial" w:eastAsia="Times New Roman" w:hAnsi="Arial" w:cs="Arial"/>
          <w:b/>
          <w:bCs/>
          <w:kern w:val="0"/>
          <w:szCs w:val="28"/>
          <w:lang w:eastAsia="en-US" w:bidi="ar-SA"/>
        </w:rPr>
        <w:t xml:space="preserve"> </w:t>
      </w:r>
      <w:r w:rsidR="0041529E" w:rsidRPr="008D3502">
        <w:rPr>
          <w:rFonts w:ascii="Arial" w:eastAsia="Times New Roman" w:hAnsi="Arial" w:cs="Arial"/>
          <w:b/>
          <w:bCs/>
          <w:kern w:val="0"/>
          <w:szCs w:val="28"/>
          <w:lang w:eastAsia="en-US" w:bidi="ar-SA"/>
        </w:rPr>
        <w:t>s</w:t>
      </w:r>
      <w:r w:rsidR="00764771" w:rsidRPr="008D3502">
        <w:rPr>
          <w:rFonts w:ascii="Arial" w:eastAsia="Times New Roman" w:hAnsi="Arial" w:cs="Arial"/>
          <w:b/>
          <w:bCs/>
          <w:kern w:val="0"/>
          <w:szCs w:val="28"/>
          <w:lang w:eastAsia="en-US" w:bidi="ar-SA"/>
        </w:rPr>
        <w:t>o</w:t>
      </w:r>
      <w:r w:rsidR="00536D10" w:rsidRPr="008D3502">
        <w:rPr>
          <w:rFonts w:ascii="Arial" w:eastAsia="Times New Roman" w:hAnsi="Arial" w:cs="Arial"/>
          <w:b/>
          <w:bCs/>
          <w:kern w:val="0"/>
          <w:szCs w:val="28"/>
          <w:lang w:eastAsia="en-US" w:bidi="ar-SA"/>
        </w:rPr>
        <w:t>lutions for a reconnecting world</w:t>
      </w:r>
      <w:r w:rsidR="002B507F" w:rsidRPr="008D3502">
        <w:rPr>
          <w:rFonts w:ascii="Arial" w:eastAsia="Times New Roman" w:hAnsi="Arial" w:cs="Arial"/>
          <w:b/>
          <w:bCs/>
          <w:kern w:val="0"/>
          <w:szCs w:val="28"/>
          <w:lang w:eastAsia="en-US" w:bidi="ar-SA"/>
        </w:rPr>
        <w:t xml:space="preserve"> </w:t>
      </w:r>
    </w:p>
    <w:p w14:paraId="5B9F1C73" w14:textId="77777777" w:rsidR="00B62691" w:rsidRPr="008D3502" w:rsidRDefault="00B62691" w:rsidP="00B1135F">
      <w:pPr>
        <w:widowControl/>
        <w:suppressAutoHyphens w:val="0"/>
        <w:spacing w:line="360" w:lineRule="auto"/>
        <w:contextualSpacing/>
        <w:jc w:val="center"/>
        <w:rPr>
          <w:rFonts w:ascii="Arial" w:eastAsia="Times New Roman" w:hAnsi="Arial" w:cs="Arial"/>
          <w:b/>
          <w:bCs/>
          <w:kern w:val="0"/>
          <w:szCs w:val="28"/>
          <w:lang w:eastAsia="en-US" w:bidi="ar-SA"/>
        </w:rPr>
      </w:pPr>
    </w:p>
    <w:p w14:paraId="2085F561" w14:textId="06EEC166" w:rsidR="00B62691" w:rsidRPr="008D3502" w:rsidRDefault="00B62691" w:rsidP="00B62691">
      <w:pPr>
        <w:widowControl/>
        <w:suppressAutoHyphens w:val="0"/>
        <w:spacing w:line="360" w:lineRule="auto"/>
        <w:contextualSpacing/>
        <w:jc w:val="center"/>
        <w:outlineLvl w:val="1"/>
        <w:rPr>
          <w:rFonts w:ascii="Arial" w:eastAsia="Times New Roman" w:hAnsi="Arial" w:cs="Arial"/>
          <w:bCs/>
          <w:kern w:val="0"/>
          <w:sz w:val="24"/>
          <w:lang w:eastAsia="en-US" w:bidi="ar-SA"/>
        </w:rPr>
      </w:pPr>
      <w:r w:rsidRPr="008D3502">
        <w:rPr>
          <w:rFonts w:ascii="Arial" w:eastAsia="Times New Roman" w:hAnsi="Arial" w:cs="Arial"/>
          <w:kern w:val="0"/>
          <w:sz w:val="24"/>
          <w:lang w:eastAsia="en-US" w:bidi="ar-SA"/>
        </w:rPr>
        <w:t xml:space="preserve">— </w:t>
      </w:r>
      <w:r w:rsidR="00DD407B" w:rsidRPr="008D3502">
        <w:rPr>
          <w:rFonts w:ascii="Arial" w:eastAsia="Times New Roman" w:hAnsi="Arial" w:cs="Arial"/>
          <w:kern w:val="0"/>
          <w:sz w:val="24"/>
          <w:lang w:eastAsia="en-US" w:bidi="ar-SA"/>
        </w:rPr>
        <w:t xml:space="preserve">Tailored conferencing systems from </w:t>
      </w:r>
      <w:r w:rsidRPr="008D3502">
        <w:rPr>
          <w:rFonts w:ascii="Arial" w:eastAsia="Times New Roman" w:hAnsi="Arial" w:cs="Arial"/>
          <w:kern w:val="0"/>
          <w:sz w:val="24"/>
          <w:lang w:eastAsia="en-US" w:bidi="ar-SA"/>
        </w:rPr>
        <w:t>Key Digital</w:t>
      </w:r>
      <w:r w:rsidR="00C00824" w:rsidRPr="008D3502">
        <w:rPr>
          <w:rFonts w:ascii="Arial" w:eastAsia="Times New Roman" w:hAnsi="Arial" w:cs="Arial"/>
          <w:b/>
          <w:bCs/>
          <w:kern w:val="0"/>
          <w:szCs w:val="28"/>
          <w:vertAlign w:val="superscript"/>
          <w:lang w:eastAsia="en-US" w:bidi="ar-SA"/>
        </w:rPr>
        <w:t>®</w:t>
      </w:r>
      <w:r w:rsidRPr="008D3502">
        <w:rPr>
          <w:rFonts w:ascii="Arial" w:eastAsia="Times New Roman" w:hAnsi="Arial" w:cs="Arial"/>
          <w:kern w:val="0"/>
          <w:sz w:val="24"/>
          <w:lang w:eastAsia="en-US" w:bidi="ar-SA"/>
        </w:rPr>
        <w:t xml:space="preserve"> </w:t>
      </w:r>
      <w:r w:rsidR="00DD407B" w:rsidRPr="008D3502">
        <w:rPr>
          <w:rFonts w:ascii="Arial" w:eastAsia="Times New Roman" w:hAnsi="Arial" w:cs="Arial"/>
          <w:kern w:val="0"/>
          <w:sz w:val="24"/>
          <w:lang w:eastAsia="en-US" w:bidi="ar-SA"/>
        </w:rPr>
        <w:t xml:space="preserve">offer </w:t>
      </w:r>
      <w:r w:rsidR="00EE5FCD" w:rsidRPr="008D3502">
        <w:rPr>
          <w:rFonts w:ascii="Arial" w:eastAsia="Times New Roman" w:hAnsi="Arial" w:cs="Arial"/>
          <w:kern w:val="0"/>
          <w:sz w:val="24"/>
          <w:lang w:eastAsia="en-US" w:bidi="ar-SA"/>
        </w:rPr>
        <w:t>sophisticated solutions that are easy on budgets and easy to operate with simple, programing-free</w:t>
      </w:r>
      <w:r w:rsidR="00CE1BD7" w:rsidRPr="008D3502">
        <w:rPr>
          <w:rFonts w:ascii="Arial" w:eastAsia="Times New Roman" w:hAnsi="Arial" w:cs="Arial"/>
          <w:kern w:val="0"/>
          <w:sz w:val="24"/>
          <w:lang w:eastAsia="en-US" w:bidi="ar-SA"/>
        </w:rPr>
        <w:t xml:space="preserve"> installation</w:t>
      </w:r>
      <w:r w:rsidRPr="008D3502">
        <w:rPr>
          <w:rFonts w:ascii="Arial" w:eastAsia="Times New Roman" w:hAnsi="Arial" w:cs="Arial"/>
          <w:bCs/>
          <w:kern w:val="0"/>
          <w:sz w:val="24"/>
          <w:lang w:eastAsia="en-US" w:bidi="ar-SA"/>
        </w:rPr>
        <w:t xml:space="preserve"> </w:t>
      </w:r>
      <w:r w:rsidRPr="008D3502">
        <w:rPr>
          <w:rFonts w:ascii="Arial" w:eastAsia="Times New Roman" w:hAnsi="Arial" w:cs="Arial"/>
          <w:kern w:val="0"/>
          <w:sz w:val="24"/>
          <w:lang w:eastAsia="en-US" w:bidi="ar-SA"/>
        </w:rPr>
        <w:t>—</w:t>
      </w:r>
    </w:p>
    <w:p w14:paraId="4EDE26BE" w14:textId="77777777" w:rsidR="007363EE" w:rsidRPr="008D3502" w:rsidRDefault="007363EE" w:rsidP="00190D09">
      <w:pPr>
        <w:widowControl/>
        <w:suppressAutoHyphens w:val="0"/>
        <w:spacing w:line="360" w:lineRule="auto"/>
        <w:contextualSpacing/>
        <w:rPr>
          <w:rFonts w:ascii="Arial" w:eastAsia="Times New Roman" w:hAnsi="Arial" w:cs="Arial"/>
          <w:kern w:val="0"/>
          <w:sz w:val="24"/>
          <w:lang w:eastAsia="en-US" w:bidi="ar-SA"/>
        </w:rPr>
      </w:pPr>
    </w:p>
    <w:p w14:paraId="1D068BA9" w14:textId="14176BD2" w:rsidR="00487BA0" w:rsidRPr="008D3502" w:rsidRDefault="00046EA2" w:rsidP="00487BA0">
      <w:pPr>
        <w:spacing w:line="360" w:lineRule="auto"/>
        <w:contextualSpacing/>
        <w:rPr>
          <w:rFonts w:ascii="Arial" w:eastAsia="Times New Roman" w:hAnsi="Arial" w:cs="Arial"/>
          <w:kern w:val="0"/>
          <w:sz w:val="24"/>
          <w:lang w:eastAsia="en-US" w:bidi="ar-SA"/>
        </w:rPr>
      </w:pPr>
      <w:r w:rsidRPr="00651263">
        <w:rPr>
          <w:rFonts w:ascii="Arial" w:hAnsi="Arial" w:cs="Arial"/>
          <w:i/>
          <w:iCs/>
          <w:sz w:val="24"/>
        </w:rPr>
        <w:t>ISE, Barcelona, January 31, 2023</w:t>
      </w:r>
      <w:r w:rsidRPr="00651263">
        <w:rPr>
          <w:rFonts w:ascii="Arial" w:hAnsi="Arial" w:cs="Arial"/>
          <w:i/>
          <w:iCs/>
        </w:rPr>
        <w:t xml:space="preserve"> </w:t>
      </w:r>
      <w:r w:rsidR="00DA3F35" w:rsidRPr="008D3502">
        <w:rPr>
          <w:rFonts w:ascii="Arial" w:eastAsia="Times New Roman" w:hAnsi="Arial" w:cs="Arial"/>
          <w:kern w:val="0"/>
          <w:sz w:val="24"/>
          <w:lang w:eastAsia="en-US" w:bidi="ar-SA"/>
        </w:rPr>
        <w:t>–</w:t>
      </w:r>
      <w:r w:rsidR="00487BA0" w:rsidRPr="008D3502">
        <w:rPr>
          <w:rFonts w:ascii="Arial" w:eastAsia="Times New Roman" w:hAnsi="Arial" w:cs="Arial"/>
          <w:kern w:val="0"/>
          <w:sz w:val="24"/>
          <w:lang w:eastAsia="en-US" w:bidi="ar-SA"/>
        </w:rPr>
        <w:t xml:space="preserve"> With the return of face-to-face conferencing and education, along with the continued necessity of incorporating remote participation, integrators and their customers are increasingly looking to update and modernize their systems. The “Conference Room in a Box” family of products from Key Digital</w:t>
      </w:r>
      <w:r w:rsidR="00C00824" w:rsidRPr="008D3502">
        <w:rPr>
          <w:rFonts w:ascii="Arial" w:eastAsia="Times New Roman" w:hAnsi="Arial" w:cs="Arial"/>
          <w:b/>
          <w:bCs/>
          <w:kern w:val="0"/>
          <w:szCs w:val="28"/>
          <w:vertAlign w:val="superscript"/>
          <w:lang w:eastAsia="en-US" w:bidi="ar-SA"/>
        </w:rPr>
        <w:t>®</w:t>
      </w:r>
      <w:r w:rsidR="00487BA0" w:rsidRPr="008D3502">
        <w:rPr>
          <w:rFonts w:ascii="Arial" w:eastAsia="Times New Roman" w:hAnsi="Arial" w:cs="Arial"/>
          <w:kern w:val="0"/>
          <w:sz w:val="24"/>
          <w:lang w:eastAsia="en-US" w:bidi="ar-SA"/>
        </w:rPr>
        <w:t>, an award-winning developer and manufacturer of leading-edge digital video processing, video signal distribution and AV over IP solutions, accommodates meetings of any size, from huddle room to board room, larger conference spaces and classrooms.</w:t>
      </w:r>
    </w:p>
    <w:p w14:paraId="1F2890AA" w14:textId="77777777" w:rsidR="00487BA0" w:rsidRPr="008D3502" w:rsidRDefault="00487BA0" w:rsidP="00487BA0">
      <w:pPr>
        <w:spacing w:line="360" w:lineRule="auto"/>
        <w:contextualSpacing/>
        <w:rPr>
          <w:rFonts w:ascii="Arial" w:eastAsia="Times New Roman" w:hAnsi="Arial" w:cs="Arial"/>
          <w:kern w:val="0"/>
          <w:sz w:val="24"/>
          <w:lang w:eastAsia="en-US" w:bidi="ar-SA"/>
        </w:rPr>
      </w:pPr>
    </w:p>
    <w:p w14:paraId="72427B0F" w14:textId="77777777" w:rsidR="00487BA0" w:rsidRPr="008D3502" w:rsidRDefault="00487BA0" w:rsidP="00487BA0">
      <w:pPr>
        <w:spacing w:line="360" w:lineRule="auto"/>
        <w:contextualSpacing/>
        <w:rPr>
          <w:rFonts w:ascii="Arial" w:eastAsia="Times New Roman" w:hAnsi="Arial" w:cs="Arial"/>
          <w:kern w:val="0"/>
          <w:sz w:val="24"/>
          <w:lang w:eastAsia="en-US" w:bidi="ar-SA"/>
        </w:rPr>
      </w:pPr>
      <w:r w:rsidRPr="008D3502">
        <w:rPr>
          <w:rFonts w:ascii="Arial" w:eastAsia="Times New Roman" w:hAnsi="Arial" w:cs="Arial"/>
          <w:kern w:val="0"/>
          <w:sz w:val="24"/>
          <w:lang w:eastAsia="en-US" w:bidi="ar-SA"/>
        </w:rPr>
        <w:t xml:space="preserve">Key Digital Conference Room in a Box solutions are complete, sophisticated systems that require no programming – both installation and operation are easy. Meeting participants can connect laptop AV and USB for local or global participation, with a wide variety of interface options, including remote participation via all popular video conferencing software platforms. Essential AV sources can remain racked, out of sight, with all the control needed provided by the free, user-friendly iOS KD App and integral CEC display control. With power support via Ethernet (PoE), HDBaseT (PoH) and USB, a single AC connection can suffice for an entire system. </w:t>
      </w:r>
    </w:p>
    <w:p w14:paraId="7B77DC37" w14:textId="77777777" w:rsidR="00487BA0" w:rsidRPr="008D3502" w:rsidRDefault="00487BA0" w:rsidP="00487BA0">
      <w:pPr>
        <w:spacing w:line="360" w:lineRule="auto"/>
        <w:contextualSpacing/>
        <w:rPr>
          <w:rFonts w:ascii="Arial" w:eastAsia="Times New Roman" w:hAnsi="Arial" w:cs="Arial"/>
          <w:kern w:val="0"/>
          <w:sz w:val="24"/>
          <w:lang w:eastAsia="en-US" w:bidi="ar-SA"/>
        </w:rPr>
      </w:pPr>
    </w:p>
    <w:p w14:paraId="40482E3B" w14:textId="77777777" w:rsidR="00487BA0" w:rsidRPr="008D3502" w:rsidRDefault="00487BA0" w:rsidP="00487BA0">
      <w:pPr>
        <w:spacing w:line="360" w:lineRule="auto"/>
        <w:contextualSpacing/>
        <w:rPr>
          <w:rFonts w:ascii="Arial" w:eastAsia="Times New Roman" w:hAnsi="Arial" w:cs="Arial"/>
          <w:kern w:val="0"/>
          <w:sz w:val="24"/>
          <w:lang w:eastAsia="en-US" w:bidi="ar-SA"/>
        </w:rPr>
      </w:pPr>
      <w:r w:rsidRPr="008D3502">
        <w:rPr>
          <w:rFonts w:ascii="Arial" w:eastAsia="Times New Roman" w:hAnsi="Arial" w:cs="Arial"/>
          <w:kern w:val="0"/>
          <w:sz w:val="24"/>
          <w:lang w:eastAsia="en-US" w:bidi="ar-SA"/>
        </w:rPr>
        <w:lastRenderedPageBreak/>
        <w:t xml:space="preserve">Tailored to the individual needs of the customer in conjunction with Key Digital dealers and its responsive support staff, Key Digital Conference Room in a Box systems offer expansive I/O, amplified audio with mic mixing, 1080p PTZ camera control with presets, local and remote video source switching and up to 4K video at 18Gbps. </w:t>
      </w:r>
    </w:p>
    <w:p w14:paraId="2C2257D7" w14:textId="77777777" w:rsidR="00487BA0" w:rsidRPr="008D3502" w:rsidRDefault="00487BA0" w:rsidP="00487BA0">
      <w:pPr>
        <w:spacing w:line="360" w:lineRule="auto"/>
        <w:contextualSpacing/>
        <w:rPr>
          <w:rFonts w:ascii="Arial" w:eastAsia="Times New Roman" w:hAnsi="Arial" w:cs="Arial"/>
          <w:kern w:val="0"/>
          <w:sz w:val="24"/>
          <w:lang w:eastAsia="en-US" w:bidi="ar-SA"/>
        </w:rPr>
      </w:pPr>
    </w:p>
    <w:p w14:paraId="3C9094BE" w14:textId="7664A7D0" w:rsidR="00487BA0" w:rsidRPr="008D3502" w:rsidRDefault="00487BA0" w:rsidP="00487BA0">
      <w:pPr>
        <w:spacing w:line="360" w:lineRule="auto"/>
        <w:contextualSpacing/>
        <w:rPr>
          <w:rFonts w:ascii="Arial" w:eastAsia="Times New Roman" w:hAnsi="Arial" w:cs="Arial"/>
          <w:kern w:val="0"/>
          <w:sz w:val="24"/>
          <w:lang w:eastAsia="en-US" w:bidi="ar-SA"/>
        </w:rPr>
      </w:pPr>
      <w:r w:rsidRPr="008D3502">
        <w:rPr>
          <w:rFonts w:ascii="Arial" w:eastAsia="Times New Roman" w:hAnsi="Arial" w:cs="Arial"/>
          <w:kern w:val="0"/>
          <w:sz w:val="24"/>
          <w:lang w:eastAsia="en-US" w:bidi="ar-SA"/>
        </w:rPr>
        <w:t>The system anchor is the KD-UPS52U Universal Presentation switcher featuring five inputs (HDBaseT, 2x HDMI, DP, USB-C), two mirrored outputs (HDBaseT, HDMI), LAN connectivity, audio de-embedding and ARC / eARC support. The Ultra HD/4K KD-UPS52U supports up to 4096x2160 or 3840x2160 24/25/30/60hz at 4:4:4 (up to 18Gbps bandwidth), offers life-like images through a wide range of luminance levels with HDR10 compatibility and deep color support up to UHD/4K 30Hz 4:4:4/12 bit or 60Hz 4:4:4/8 bit, includes a full buffer system to manage TMDS re-clocking / signal re-generation, is fully licensed and compatible with HDCP 2.2 and offers signal extension up to 100m / 328ft at 4K/UHD and up to 150m / 492ft at 1080p.</w:t>
      </w:r>
    </w:p>
    <w:p w14:paraId="11A71B5C" w14:textId="77777777" w:rsidR="00487BA0" w:rsidRPr="008D3502" w:rsidRDefault="00487BA0" w:rsidP="00487BA0">
      <w:pPr>
        <w:spacing w:line="360" w:lineRule="auto"/>
        <w:contextualSpacing/>
        <w:rPr>
          <w:rFonts w:ascii="Arial" w:eastAsia="Times New Roman" w:hAnsi="Arial" w:cs="Arial"/>
          <w:kern w:val="0"/>
          <w:sz w:val="24"/>
          <w:lang w:eastAsia="en-US" w:bidi="ar-SA"/>
        </w:rPr>
      </w:pPr>
    </w:p>
    <w:p w14:paraId="52D16632" w14:textId="77777777" w:rsidR="00487BA0" w:rsidRPr="008D3502" w:rsidRDefault="00487BA0" w:rsidP="00487BA0">
      <w:pPr>
        <w:spacing w:line="360" w:lineRule="auto"/>
        <w:contextualSpacing/>
        <w:rPr>
          <w:rFonts w:ascii="Arial" w:eastAsia="Times New Roman" w:hAnsi="Arial" w:cs="Arial"/>
          <w:kern w:val="0"/>
          <w:sz w:val="24"/>
          <w:lang w:eastAsia="en-US" w:bidi="ar-SA"/>
        </w:rPr>
      </w:pPr>
      <w:r w:rsidRPr="008D3502">
        <w:rPr>
          <w:rFonts w:ascii="Arial" w:eastAsia="Times New Roman" w:hAnsi="Arial" w:cs="Arial"/>
          <w:kern w:val="0"/>
          <w:sz w:val="24"/>
          <w:lang w:eastAsia="en-US" w:bidi="ar-SA"/>
        </w:rPr>
        <w:t>The KD-UPS52U is packaged with the versatile KD-X100MRx HDBaseT receiver, which hosts audio I/O, HDMI output, USB and LAN interface. Also, the KD-UPS52U integrates natively with KD-CAMUSB for full PTZ control via KD-App and a host of other supported control protocols, including the free KDCam PC app.</w:t>
      </w:r>
    </w:p>
    <w:p w14:paraId="464A7AD5" w14:textId="77777777" w:rsidR="00487BA0" w:rsidRPr="008D3502" w:rsidRDefault="00487BA0" w:rsidP="00487BA0">
      <w:pPr>
        <w:spacing w:line="360" w:lineRule="auto"/>
        <w:contextualSpacing/>
        <w:rPr>
          <w:rFonts w:ascii="Arial" w:eastAsia="Times New Roman" w:hAnsi="Arial" w:cs="Arial"/>
          <w:kern w:val="0"/>
          <w:sz w:val="24"/>
          <w:lang w:eastAsia="en-US" w:bidi="ar-SA"/>
        </w:rPr>
      </w:pPr>
    </w:p>
    <w:p w14:paraId="32572215" w14:textId="77777777" w:rsidR="00487BA0" w:rsidRPr="008D3502" w:rsidRDefault="00487BA0" w:rsidP="00487BA0">
      <w:pPr>
        <w:spacing w:line="360" w:lineRule="auto"/>
        <w:contextualSpacing/>
        <w:rPr>
          <w:rFonts w:ascii="Arial" w:eastAsia="Times New Roman" w:hAnsi="Arial" w:cs="Arial"/>
          <w:kern w:val="0"/>
          <w:sz w:val="24"/>
          <w:lang w:eastAsia="en-US" w:bidi="ar-SA"/>
        </w:rPr>
      </w:pPr>
      <w:r w:rsidRPr="008D3502">
        <w:rPr>
          <w:rFonts w:ascii="Arial" w:eastAsia="Times New Roman" w:hAnsi="Arial" w:cs="Arial"/>
          <w:kern w:val="0"/>
          <w:sz w:val="24"/>
          <w:lang w:eastAsia="en-US" w:bidi="ar-SA"/>
        </w:rPr>
        <w:t>Tabletop or wall plate interface is accommodated by the KD-X4x1WUTx 4x1 4K/18G 100m HDBT PoH Wall Plate Switcher with 2xHDMI, DisplayPort, USB-B host and USB-C device connectivity, and IR, RS-232, IP and CEC Manager (Tx) control. For audio support, the compact KD-AMP220 offers 20 W x 2 bridgeable amplification, phantom-powered mic and two-channel line inputs with mixing, noise gate, volume and tone control, and remote control via IR and RS-232.</w:t>
      </w:r>
    </w:p>
    <w:p w14:paraId="53C35E43" w14:textId="77777777" w:rsidR="00487BA0" w:rsidRPr="008D3502" w:rsidRDefault="00487BA0" w:rsidP="00487BA0">
      <w:pPr>
        <w:spacing w:line="360" w:lineRule="auto"/>
        <w:contextualSpacing/>
        <w:rPr>
          <w:rFonts w:ascii="Arial" w:eastAsia="Times New Roman" w:hAnsi="Arial" w:cs="Arial"/>
          <w:kern w:val="0"/>
          <w:sz w:val="24"/>
          <w:lang w:eastAsia="en-US" w:bidi="ar-SA"/>
        </w:rPr>
      </w:pPr>
    </w:p>
    <w:p w14:paraId="090419FE" w14:textId="77777777" w:rsidR="00487BA0" w:rsidRPr="008D3502" w:rsidRDefault="00487BA0" w:rsidP="00487BA0">
      <w:pPr>
        <w:spacing w:line="360" w:lineRule="auto"/>
        <w:contextualSpacing/>
        <w:rPr>
          <w:rFonts w:ascii="Arial" w:eastAsia="Times New Roman" w:hAnsi="Arial" w:cs="Arial"/>
          <w:kern w:val="0"/>
          <w:sz w:val="24"/>
          <w:lang w:eastAsia="en-US" w:bidi="ar-SA"/>
        </w:rPr>
      </w:pPr>
      <w:r w:rsidRPr="008D3502">
        <w:rPr>
          <w:rFonts w:ascii="Arial" w:eastAsia="Times New Roman" w:hAnsi="Arial" w:cs="Arial"/>
          <w:kern w:val="0"/>
          <w:sz w:val="24"/>
          <w:lang w:eastAsia="en-US" w:bidi="ar-SA"/>
        </w:rPr>
        <w:t>Where extended capabilities are needed, the elements of Key Digital’s Conference Room in a Box line can be matched with a host of additional components from Key Digital’s comprehensive hardware and software ecosystem of Presentation Solutions. In a supply chain-challenged marketplace, Key Digital Conference Room in a Box solutions are available from stock for immediate shipping.</w:t>
      </w:r>
    </w:p>
    <w:p w14:paraId="7D65DD17" w14:textId="77777777" w:rsidR="00487BA0" w:rsidRPr="008D3502" w:rsidRDefault="00487BA0" w:rsidP="00487BA0">
      <w:pPr>
        <w:spacing w:line="360" w:lineRule="auto"/>
        <w:contextualSpacing/>
        <w:rPr>
          <w:rFonts w:ascii="Arial" w:eastAsia="Times New Roman" w:hAnsi="Arial" w:cs="Arial"/>
          <w:kern w:val="0"/>
          <w:sz w:val="24"/>
          <w:lang w:eastAsia="en-US" w:bidi="ar-SA"/>
        </w:rPr>
      </w:pPr>
    </w:p>
    <w:p w14:paraId="47DFC7EC" w14:textId="77777777" w:rsidR="00487BA0" w:rsidRPr="008D3502" w:rsidRDefault="00487BA0" w:rsidP="00487BA0">
      <w:pPr>
        <w:spacing w:line="360" w:lineRule="auto"/>
        <w:contextualSpacing/>
        <w:rPr>
          <w:rFonts w:ascii="Arial" w:eastAsia="Times New Roman" w:hAnsi="Arial" w:cs="Arial"/>
          <w:i/>
          <w:kern w:val="0"/>
          <w:sz w:val="24"/>
          <w:lang w:eastAsia="en-US" w:bidi="ar-SA"/>
        </w:rPr>
      </w:pPr>
      <w:r w:rsidRPr="008D3502">
        <w:rPr>
          <w:rFonts w:ascii="Arial" w:eastAsia="Times New Roman" w:hAnsi="Arial" w:cs="Arial"/>
          <w:kern w:val="0"/>
          <w:sz w:val="24"/>
          <w:lang w:eastAsia="en-US" w:bidi="ar-SA"/>
        </w:rPr>
        <w:t xml:space="preserve">For more information, visit </w:t>
      </w:r>
      <w:hyperlink r:id="rId18" w:history="1">
        <w:r w:rsidRPr="008D3502">
          <w:rPr>
            <w:rStyle w:val="Hyperlink"/>
            <w:rFonts w:ascii="Arial" w:eastAsia="Times New Roman" w:hAnsi="Arial" w:cs="Arial"/>
            <w:i/>
            <w:kern w:val="0"/>
            <w:sz w:val="24"/>
            <w:lang w:eastAsia="en-US" w:bidi="ar-SA"/>
          </w:rPr>
          <w:t>keydigital.com/corporate-conference-room-in-a-box</w:t>
        </w:r>
      </w:hyperlink>
      <w:r w:rsidRPr="008D3502">
        <w:rPr>
          <w:rFonts w:ascii="Arial" w:eastAsia="Times New Roman" w:hAnsi="Arial" w:cs="Arial"/>
          <w:i/>
          <w:kern w:val="0"/>
          <w:sz w:val="24"/>
          <w:lang w:eastAsia="en-US" w:bidi="ar-SA"/>
        </w:rPr>
        <w:t>.</w:t>
      </w:r>
    </w:p>
    <w:p w14:paraId="07BE1B63" w14:textId="1C31026E" w:rsidR="0039759B" w:rsidRPr="008D3502" w:rsidRDefault="00DA3F35" w:rsidP="008C2E76">
      <w:pPr>
        <w:spacing w:line="360" w:lineRule="auto"/>
        <w:contextualSpacing/>
        <w:rPr>
          <w:rFonts w:ascii="Arial" w:hAnsi="Arial" w:cs="Arial"/>
          <w:i/>
        </w:rPr>
      </w:pPr>
      <w:r w:rsidRPr="008D3502">
        <w:rPr>
          <w:rFonts w:ascii="Arial" w:eastAsia="Times New Roman" w:hAnsi="Arial" w:cs="Arial"/>
          <w:kern w:val="0"/>
          <w:sz w:val="24"/>
          <w:lang w:eastAsia="en-US" w:bidi="ar-SA"/>
        </w:rPr>
        <w:t xml:space="preserve"> </w:t>
      </w:r>
    </w:p>
    <w:p w14:paraId="16460653" w14:textId="42E49CF0" w:rsidR="00502285" w:rsidRPr="008D3502" w:rsidRDefault="00514EA8" w:rsidP="00C73D63">
      <w:pPr>
        <w:widowControl/>
        <w:suppressAutoHyphens w:val="0"/>
        <w:spacing w:line="360" w:lineRule="auto"/>
        <w:contextualSpacing/>
        <w:jc w:val="right"/>
        <w:rPr>
          <w:rFonts w:ascii="Arial" w:eastAsia="Times New Roman" w:hAnsi="Arial" w:cs="Arial"/>
          <w:i/>
          <w:iCs/>
          <w:kern w:val="0"/>
          <w:sz w:val="20"/>
          <w:szCs w:val="20"/>
          <w:lang w:eastAsia="en-US" w:bidi="ar-SA"/>
        </w:rPr>
      </w:pPr>
      <w:r w:rsidRPr="008D3502">
        <w:rPr>
          <w:rFonts w:ascii="Arial" w:eastAsia="Times New Roman" w:hAnsi="Arial" w:cs="Arial"/>
          <w:i/>
          <w:iCs/>
          <w:kern w:val="0"/>
          <w:sz w:val="20"/>
          <w:szCs w:val="20"/>
          <w:lang w:eastAsia="en-US" w:bidi="ar-SA"/>
        </w:rPr>
        <w:t>…</w:t>
      </w:r>
      <w:r w:rsidR="00224BDE" w:rsidRPr="008D3502">
        <w:rPr>
          <w:rFonts w:ascii="Arial" w:eastAsia="Times New Roman" w:hAnsi="Arial" w:cs="Arial"/>
          <w:i/>
          <w:iCs/>
          <w:kern w:val="0"/>
          <w:sz w:val="20"/>
          <w:szCs w:val="20"/>
          <w:lang w:eastAsia="en-US" w:bidi="ar-SA"/>
        </w:rPr>
        <w:t>ends</w:t>
      </w:r>
      <w:r w:rsidRPr="008D3502">
        <w:rPr>
          <w:rFonts w:ascii="Arial" w:eastAsia="Times New Roman" w:hAnsi="Arial" w:cs="Arial"/>
          <w:i/>
          <w:iCs/>
          <w:kern w:val="0"/>
          <w:sz w:val="20"/>
          <w:szCs w:val="20"/>
          <w:lang w:eastAsia="en-US" w:bidi="ar-SA"/>
        </w:rPr>
        <w:t xml:space="preserve"> </w:t>
      </w:r>
      <w:r w:rsidR="00244FF3" w:rsidRPr="008D3502">
        <w:rPr>
          <w:rFonts w:ascii="Arial" w:eastAsia="Times New Roman" w:hAnsi="Arial" w:cs="Arial"/>
          <w:i/>
          <w:iCs/>
          <w:kern w:val="0"/>
          <w:sz w:val="20"/>
          <w:szCs w:val="20"/>
          <w:lang w:eastAsia="en-US" w:bidi="ar-SA"/>
        </w:rPr>
        <w:t>5</w:t>
      </w:r>
      <w:r w:rsidR="00D168C9" w:rsidRPr="008D3502">
        <w:rPr>
          <w:rFonts w:ascii="Arial" w:eastAsia="Times New Roman" w:hAnsi="Arial" w:cs="Arial"/>
          <w:i/>
          <w:iCs/>
          <w:kern w:val="0"/>
          <w:sz w:val="20"/>
          <w:szCs w:val="20"/>
          <w:lang w:eastAsia="en-US" w:bidi="ar-SA"/>
        </w:rPr>
        <w:t>21</w:t>
      </w:r>
      <w:r w:rsidR="00BE798D" w:rsidRPr="008D3502">
        <w:rPr>
          <w:rFonts w:ascii="Arial" w:eastAsia="Times New Roman" w:hAnsi="Arial" w:cs="Arial"/>
          <w:i/>
          <w:iCs/>
          <w:kern w:val="0"/>
          <w:sz w:val="20"/>
          <w:szCs w:val="20"/>
          <w:lang w:eastAsia="en-US" w:bidi="ar-SA"/>
        </w:rPr>
        <w:t xml:space="preserve"> words</w:t>
      </w:r>
    </w:p>
    <w:p w14:paraId="176D49C3" w14:textId="77777777" w:rsidR="00502285" w:rsidRPr="008D3502" w:rsidRDefault="00502285" w:rsidP="00190D09">
      <w:pPr>
        <w:widowControl/>
        <w:suppressAutoHyphens w:val="0"/>
        <w:spacing w:line="360" w:lineRule="auto"/>
        <w:contextualSpacing/>
        <w:rPr>
          <w:rFonts w:ascii="Arial" w:eastAsia="Times New Roman" w:hAnsi="Arial" w:cs="Arial"/>
          <w:kern w:val="0"/>
          <w:sz w:val="24"/>
          <w:lang w:eastAsia="en-US" w:bidi="ar-SA"/>
        </w:rPr>
      </w:pPr>
    </w:p>
    <w:p w14:paraId="075A7A55" w14:textId="77777777" w:rsidR="005A05F8" w:rsidRPr="008D3502" w:rsidRDefault="00172BA7" w:rsidP="005A05F8">
      <w:pPr>
        <w:pStyle w:val="BodyA"/>
        <w:spacing w:line="360" w:lineRule="auto"/>
        <w:contextualSpacing/>
        <w:rPr>
          <w:rFonts w:ascii="Arial" w:eastAsia="Arial Unicode MS" w:hAnsi="Arial" w:cs="Arial"/>
          <w:noProof w:val="0"/>
          <w:bdr w:val="nil"/>
        </w:rPr>
      </w:pPr>
      <w:r w:rsidRPr="008D3502">
        <w:rPr>
          <w:rFonts w:ascii="Arial" w:eastAsia="Arial Unicode MS" w:hAnsi="Arial" w:cs="Arial"/>
          <w:noProof w:val="0"/>
          <w:bdr w:val="nil"/>
        </w:rPr>
        <w:t xml:space="preserve">Photo File 1: </w:t>
      </w:r>
      <w:r w:rsidR="005A05F8" w:rsidRPr="008D3502">
        <w:rPr>
          <w:rFonts w:ascii="Arial" w:eastAsia="Arial Unicode MS" w:hAnsi="Arial" w:cs="Arial"/>
          <w:noProof w:val="0"/>
          <w:bdr w:val="nil"/>
        </w:rPr>
        <w:t>ConfRoominabox.jpg</w:t>
      </w:r>
    </w:p>
    <w:p w14:paraId="09891297" w14:textId="11F0E183" w:rsidR="006A1627" w:rsidRPr="008D3502" w:rsidRDefault="00172BA7" w:rsidP="00612358">
      <w:pPr>
        <w:pStyle w:val="BodyA"/>
        <w:spacing w:line="360" w:lineRule="auto"/>
        <w:contextualSpacing/>
        <w:rPr>
          <w:rFonts w:ascii="Arial" w:eastAsia="Arial Unicode MS" w:hAnsi="Arial" w:cs="Arial"/>
          <w:noProof w:val="0"/>
          <w:bdr w:val="nil"/>
        </w:rPr>
      </w:pPr>
      <w:r w:rsidRPr="008D3502">
        <w:rPr>
          <w:rFonts w:ascii="Arial" w:eastAsia="Arial Unicode MS" w:hAnsi="Arial" w:cs="Arial"/>
          <w:noProof w:val="0"/>
          <w:bdr w:val="nil"/>
        </w:rPr>
        <w:t xml:space="preserve">Photo Caption 1: </w:t>
      </w:r>
      <w:r w:rsidR="00A34097" w:rsidRPr="008D3502">
        <w:rPr>
          <w:rFonts w:ascii="Arial" w:eastAsia="Arial Unicode MS" w:hAnsi="Arial" w:cs="Arial"/>
          <w:noProof w:val="0"/>
          <w:bdr w:val="nil"/>
        </w:rPr>
        <w:t>Key Digital</w:t>
      </w:r>
      <w:r w:rsidR="00897E2F" w:rsidRPr="008D3502">
        <w:rPr>
          <w:rFonts w:ascii="Arial" w:eastAsia="Arial Unicode MS" w:hAnsi="Arial" w:cs="Arial"/>
          <w:noProof w:val="0"/>
          <w:bdr w:val="nil"/>
        </w:rPr>
        <w:t>’</w:t>
      </w:r>
      <w:r w:rsidR="00A34097" w:rsidRPr="008D3502">
        <w:rPr>
          <w:rFonts w:ascii="Arial" w:eastAsia="Arial Unicode MS" w:hAnsi="Arial" w:cs="Arial"/>
          <w:noProof w:val="0"/>
          <w:bdr w:val="nil"/>
        </w:rPr>
        <w:t xml:space="preserve">s </w:t>
      </w:r>
      <w:r w:rsidR="00A34097" w:rsidRPr="00651263">
        <w:rPr>
          <w:rFonts w:ascii="Arial" w:hAnsi="Arial" w:cs="Arial"/>
          <w:noProof w:val="0"/>
        </w:rPr>
        <w:t>“Conference Room in a Box” solutions accommodate meetings of any size, from huddle room to board room, larger conference spaces and classrooms</w:t>
      </w:r>
    </w:p>
    <w:p w14:paraId="167D597F" w14:textId="77777777" w:rsidR="005A05F8" w:rsidRPr="008D3502" w:rsidRDefault="005A05F8" w:rsidP="00514EA8">
      <w:pPr>
        <w:pStyle w:val="BodyA"/>
        <w:spacing w:line="360" w:lineRule="auto"/>
        <w:contextualSpacing/>
        <w:rPr>
          <w:rFonts w:ascii="Arial" w:eastAsia="Arial Unicode MS" w:hAnsi="Arial" w:cs="Arial"/>
          <w:noProof w:val="0"/>
          <w:bdr w:val="nil"/>
        </w:rPr>
      </w:pPr>
    </w:p>
    <w:p w14:paraId="4DC8012A" w14:textId="5747CD25" w:rsidR="00612358" w:rsidRPr="008D3502" w:rsidRDefault="005A05F8" w:rsidP="00612358">
      <w:pPr>
        <w:pStyle w:val="BodyA"/>
        <w:spacing w:line="360" w:lineRule="auto"/>
        <w:contextualSpacing/>
        <w:rPr>
          <w:rFonts w:ascii="Arial" w:eastAsia="Arial Unicode MS" w:hAnsi="Arial" w:cs="Arial"/>
          <w:noProof w:val="0"/>
          <w:bdr w:val="nil"/>
        </w:rPr>
      </w:pPr>
      <w:r w:rsidRPr="008D3502">
        <w:rPr>
          <w:rFonts w:ascii="Arial" w:eastAsia="Arial Unicode MS" w:hAnsi="Arial" w:cs="Arial"/>
          <w:noProof w:val="0"/>
          <w:bdr w:val="nil"/>
        </w:rPr>
        <w:t xml:space="preserve">Photo File 2: </w:t>
      </w:r>
      <w:r w:rsidR="00612358" w:rsidRPr="008D3502">
        <w:rPr>
          <w:rFonts w:ascii="Arial" w:eastAsia="Arial Unicode MS" w:hAnsi="Arial" w:cs="Arial"/>
          <w:noProof w:val="0"/>
          <w:bdr w:val="nil"/>
        </w:rPr>
        <w:t>KD-UPS52U_KD-X100MRx.jpg</w:t>
      </w:r>
    </w:p>
    <w:p w14:paraId="0F032E3C" w14:textId="215D7698" w:rsidR="005A05F8" w:rsidRPr="008D3502" w:rsidRDefault="005A05F8" w:rsidP="00612358">
      <w:pPr>
        <w:pStyle w:val="BodyA"/>
        <w:spacing w:line="360" w:lineRule="auto"/>
        <w:contextualSpacing/>
        <w:rPr>
          <w:rFonts w:ascii="Arial" w:eastAsia="Arial Unicode MS" w:hAnsi="Arial" w:cs="Arial"/>
          <w:noProof w:val="0"/>
          <w:bdr w:val="nil"/>
        </w:rPr>
      </w:pPr>
      <w:r w:rsidRPr="008D3502">
        <w:rPr>
          <w:rFonts w:ascii="Arial" w:eastAsia="Arial Unicode MS" w:hAnsi="Arial" w:cs="Arial"/>
          <w:noProof w:val="0"/>
          <w:bdr w:val="nil"/>
        </w:rPr>
        <w:t>Photo Caption 2:</w:t>
      </w:r>
      <w:r w:rsidR="006C2A86" w:rsidRPr="008D3502">
        <w:rPr>
          <w:rFonts w:ascii="Arial" w:eastAsia="Arial Unicode MS" w:hAnsi="Arial" w:cs="Arial"/>
          <w:noProof w:val="0"/>
          <w:bdr w:val="nil"/>
        </w:rPr>
        <w:t xml:space="preserve"> The</w:t>
      </w:r>
      <w:r w:rsidR="00897E2F" w:rsidRPr="008D3502">
        <w:rPr>
          <w:rFonts w:ascii="Arial" w:eastAsia="Arial Unicode MS" w:hAnsi="Arial" w:cs="Arial"/>
          <w:noProof w:val="0"/>
          <w:bdr w:val="nil"/>
        </w:rPr>
        <w:t xml:space="preserve"> Key Digital “Conference Room in a Box” </w:t>
      </w:r>
      <w:r w:rsidR="00E83959" w:rsidRPr="008D3502">
        <w:rPr>
          <w:rFonts w:ascii="Arial" w:eastAsia="Arial Unicode MS" w:hAnsi="Arial" w:cs="Arial"/>
          <w:noProof w:val="0"/>
          <w:bdr w:val="nil"/>
        </w:rPr>
        <w:t xml:space="preserve">centers on the full-featured 5 x 2 </w:t>
      </w:r>
      <w:r w:rsidR="006C2A86" w:rsidRPr="00651263">
        <w:rPr>
          <w:rFonts w:ascii="Arial" w:hAnsi="Arial" w:cs="Arial"/>
          <w:noProof w:val="0"/>
        </w:rPr>
        <w:t>KD-UPS52U Universal Presentation switcher</w:t>
      </w:r>
      <w:r w:rsidR="008F75C5" w:rsidRPr="00651263">
        <w:rPr>
          <w:rFonts w:ascii="Arial" w:hAnsi="Arial" w:cs="Arial"/>
          <w:noProof w:val="0"/>
        </w:rPr>
        <w:t xml:space="preserve"> which comes with a KD-X100MRx HDBaseT receiver</w:t>
      </w:r>
    </w:p>
    <w:p w14:paraId="203AA884" w14:textId="33842C82" w:rsidR="005A05F8" w:rsidRPr="008D3502" w:rsidRDefault="005A05F8" w:rsidP="00612358">
      <w:pPr>
        <w:pStyle w:val="BodyA"/>
        <w:spacing w:line="360" w:lineRule="auto"/>
        <w:contextualSpacing/>
        <w:rPr>
          <w:rFonts w:ascii="Arial" w:eastAsia="Arial Unicode MS" w:hAnsi="Arial" w:cs="Arial"/>
          <w:noProof w:val="0"/>
          <w:bdr w:val="nil"/>
        </w:rPr>
      </w:pPr>
    </w:p>
    <w:p w14:paraId="1A563164" w14:textId="1BBAC076" w:rsidR="00A95C19" w:rsidRPr="008D3502" w:rsidRDefault="00A95C19" w:rsidP="00A95C19">
      <w:pPr>
        <w:pStyle w:val="BodyA"/>
        <w:spacing w:line="360" w:lineRule="auto"/>
        <w:contextualSpacing/>
        <w:rPr>
          <w:rFonts w:ascii="Arial" w:eastAsia="Arial Unicode MS" w:hAnsi="Arial" w:cs="Arial"/>
          <w:noProof w:val="0"/>
          <w:bdr w:val="nil"/>
        </w:rPr>
      </w:pPr>
      <w:r w:rsidRPr="008D3502">
        <w:rPr>
          <w:rFonts w:ascii="Arial" w:eastAsia="Arial Unicode MS" w:hAnsi="Arial" w:cs="Arial"/>
          <w:noProof w:val="0"/>
          <w:bdr w:val="nil"/>
        </w:rPr>
        <w:t xml:space="preserve">Photo File 3: </w:t>
      </w:r>
      <w:r w:rsidR="00A43847" w:rsidRPr="008D3502">
        <w:rPr>
          <w:rFonts w:ascii="Arial" w:eastAsia="Arial Unicode MS" w:hAnsi="Arial" w:cs="Arial"/>
          <w:noProof w:val="0"/>
          <w:bdr w:val="nil"/>
        </w:rPr>
        <w:t>KD-X4x1WUTx.jpg</w:t>
      </w:r>
    </w:p>
    <w:p w14:paraId="77B17CCD" w14:textId="199B6F2D" w:rsidR="00A95C19" w:rsidRPr="008D3502" w:rsidRDefault="00A95C19" w:rsidP="00A95C19">
      <w:pPr>
        <w:pStyle w:val="BodyA"/>
        <w:spacing w:line="360" w:lineRule="auto"/>
        <w:contextualSpacing/>
        <w:rPr>
          <w:rFonts w:ascii="Arial" w:eastAsia="Arial Unicode MS" w:hAnsi="Arial" w:cs="Arial"/>
          <w:noProof w:val="0"/>
          <w:bdr w:val="nil"/>
        </w:rPr>
      </w:pPr>
      <w:r w:rsidRPr="008D3502">
        <w:rPr>
          <w:rFonts w:ascii="Arial" w:eastAsia="Arial Unicode MS" w:hAnsi="Arial" w:cs="Arial"/>
          <w:noProof w:val="0"/>
          <w:bdr w:val="nil"/>
        </w:rPr>
        <w:t xml:space="preserve">Photo Caption 3: </w:t>
      </w:r>
      <w:r w:rsidR="00A43847" w:rsidRPr="00651263">
        <w:rPr>
          <w:rFonts w:ascii="Arial" w:hAnsi="Arial" w:cs="Arial"/>
          <w:noProof w:val="0"/>
        </w:rPr>
        <w:t>Tabletop or wall plate interface</w:t>
      </w:r>
      <w:r w:rsidR="00B509AA" w:rsidRPr="00651263">
        <w:rPr>
          <w:rFonts w:ascii="Arial" w:hAnsi="Arial" w:cs="Arial"/>
          <w:noProof w:val="0"/>
        </w:rPr>
        <w:t xml:space="preserve"> for Key Digital “Conference Room in a Bo</w:t>
      </w:r>
      <w:r w:rsidR="006D1C62" w:rsidRPr="00651263">
        <w:rPr>
          <w:rFonts w:ascii="Arial" w:hAnsi="Arial" w:cs="Arial"/>
          <w:noProof w:val="0"/>
        </w:rPr>
        <w:t>x</w:t>
      </w:r>
      <w:r w:rsidR="00B509AA" w:rsidRPr="00651263">
        <w:rPr>
          <w:rFonts w:ascii="Arial" w:hAnsi="Arial" w:cs="Arial"/>
          <w:noProof w:val="0"/>
        </w:rPr>
        <w:t>” solutions</w:t>
      </w:r>
      <w:r w:rsidR="00A43847" w:rsidRPr="00651263">
        <w:rPr>
          <w:rFonts w:ascii="Arial" w:hAnsi="Arial" w:cs="Arial"/>
          <w:noProof w:val="0"/>
        </w:rPr>
        <w:t xml:space="preserve"> is accommodated by the KD-X4x1WUTx 4x1 4K/18G 100m HDBT PoH </w:t>
      </w:r>
      <w:r w:rsidR="00B509AA" w:rsidRPr="00651263">
        <w:rPr>
          <w:rFonts w:ascii="Arial" w:hAnsi="Arial" w:cs="Arial"/>
          <w:noProof w:val="0"/>
        </w:rPr>
        <w:t xml:space="preserve">3-gang </w:t>
      </w:r>
      <w:r w:rsidR="00A43847" w:rsidRPr="00651263">
        <w:rPr>
          <w:rFonts w:ascii="Arial" w:hAnsi="Arial" w:cs="Arial"/>
          <w:noProof w:val="0"/>
        </w:rPr>
        <w:t xml:space="preserve">Wall Plate Switcher </w:t>
      </w:r>
      <w:r w:rsidRPr="008D3502">
        <w:rPr>
          <w:rFonts w:ascii="Arial" w:eastAsia="Arial Unicode MS" w:hAnsi="Arial" w:cs="Arial"/>
          <w:noProof w:val="0"/>
          <w:bdr w:val="nil"/>
        </w:rPr>
        <w:t>System</w:t>
      </w:r>
    </w:p>
    <w:p w14:paraId="70AC3ABC" w14:textId="77777777" w:rsidR="00A95C19" w:rsidRPr="008D3502" w:rsidRDefault="00A95C19" w:rsidP="00612358">
      <w:pPr>
        <w:pStyle w:val="BodyA"/>
        <w:spacing w:line="360" w:lineRule="auto"/>
        <w:contextualSpacing/>
        <w:rPr>
          <w:rFonts w:ascii="Arial" w:eastAsia="Arial Unicode MS" w:hAnsi="Arial" w:cs="Arial"/>
          <w:noProof w:val="0"/>
          <w:bdr w:val="nil"/>
        </w:rPr>
      </w:pPr>
    </w:p>
    <w:p w14:paraId="6A851932" w14:textId="105A81D1" w:rsidR="00172BA7" w:rsidRPr="008D3502" w:rsidRDefault="005A05F8" w:rsidP="00612358">
      <w:pPr>
        <w:pStyle w:val="BodyA"/>
        <w:spacing w:line="360" w:lineRule="auto"/>
        <w:contextualSpacing/>
        <w:rPr>
          <w:rFonts w:ascii="Arial" w:eastAsia="Arial Unicode MS" w:hAnsi="Arial" w:cs="Arial"/>
          <w:noProof w:val="0"/>
          <w:bdr w:val="nil"/>
        </w:rPr>
      </w:pPr>
      <w:r w:rsidRPr="008D3502">
        <w:rPr>
          <w:rFonts w:ascii="Arial" w:eastAsia="Arial Unicode MS" w:hAnsi="Arial" w:cs="Arial"/>
          <w:noProof w:val="0"/>
          <w:bdr w:val="nil"/>
        </w:rPr>
        <w:t xml:space="preserve">Photo File </w:t>
      </w:r>
      <w:r w:rsidR="00A95C19" w:rsidRPr="008D3502">
        <w:rPr>
          <w:rFonts w:ascii="Arial" w:eastAsia="Arial Unicode MS" w:hAnsi="Arial" w:cs="Arial"/>
          <w:noProof w:val="0"/>
          <w:bdr w:val="nil"/>
        </w:rPr>
        <w:t>4</w:t>
      </w:r>
      <w:r w:rsidRPr="008D3502">
        <w:rPr>
          <w:rFonts w:ascii="Arial" w:eastAsia="Arial Unicode MS" w:hAnsi="Arial" w:cs="Arial"/>
          <w:noProof w:val="0"/>
          <w:bdr w:val="nil"/>
        </w:rPr>
        <w:t xml:space="preserve">: </w:t>
      </w:r>
      <w:r w:rsidR="00612358" w:rsidRPr="008D3502">
        <w:rPr>
          <w:rFonts w:ascii="Arial" w:eastAsia="Arial Unicode MS" w:hAnsi="Arial" w:cs="Arial"/>
          <w:noProof w:val="0"/>
          <w:bdr w:val="nil"/>
        </w:rPr>
        <w:t>ConfRoominabox-System-diagram.jpg</w:t>
      </w:r>
    </w:p>
    <w:p w14:paraId="56626726" w14:textId="6A9D15A8" w:rsidR="005A05F8" w:rsidRPr="008D3502" w:rsidRDefault="006A1627" w:rsidP="00612358">
      <w:pPr>
        <w:pStyle w:val="BodyA"/>
        <w:spacing w:line="360" w:lineRule="auto"/>
        <w:contextualSpacing/>
        <w:rPr>
          <w:rFonts w:ascii="Arial" w:eastAsia="Arial Unicode MS" w:hAnsi="Arial" w:cs="Arial"/>
          <w:noProof w:val="0"/>
          <w:bdr w:val="nil"/>
        </w:rPr>
      </w:pPr>
      <w:r w:rsidRPr="008D3502">
        <w:rPr>
          <w:rFonts w:ascii="Arial" w:eastAsia="Arial Unicode MS" w:hAnsi="Arial" w:cs="Arial"/>
          <w:noProof w:val="0"/>
          <w:bdr w:val="nil"/>
        </w:rPr>
        <w:t xml:space="preserve">Photo Caption </w:t>
      </w:r>
      <w:r w:rsidR="00A95C19" w:rsidRPr="008D3502">
        <w:rPr>
          <w:rFonts w:ascii="Arial" w:eastAsia="Arial Unicode MS" w:hAnsi="Arial" w:cs="Arial"/>
          <w:noProof w:val="0"/>
          <w:bdr w:val="nil"/>
        </w:rPr>
        <w:t>4</w:t>
      </w:r>
      <w:r w:rsidRPr="008D3502">
        <w:rPr>
          <w:rFonts w:ascii="Arial" w:eastAsia="Arial Unicode MS" w:hAnsi="Arial" w:cs="Arial"/>
          <w:noProof w:val="0"/>
          <w:bdr w:val="nil"/>
        </w:rPr>
        <w:t xml:space="preserve">: </w:t>
      </w:r>
      <w:r w:rsidR="001C10E4" w:rsidRPr="008D3502">
        <w:rPr>
          <w:rFonts w:ascii="Arial" w:eastAsia="Arial Unicode MS" w:hAnsi="Arial" w:cs="Arial"/>
          <w:noProof w:val="0"/>
          <w:bdr w:val="nil"/>
        </w:rPr>
        <w:t>System diagram of a Key Digital “Conference Room in a Box</w:t>
      </w:r>
      <w:r w:rsidR="00B168BB" w:rsidRPr="008D3502">
        <w:rPr>
          <w:rFonts w:ascii="Arial" w:eastAsia="Arial Unicode MS" w:hAnsi="Arial" w:cs="Arial"/>
          <w:noProof w:val="0"/>
          <w:bdr w:val="nil"/>
        </w:rPr>
        <w:t>” configuration</w:t>
      </w:r>
    </w:p>
    <w:p w14:paraId="2B843C21" w14:textId="77777777" w:rsidR="00E11FE3" w:rsidRPr="008D3502" w:rsidRDefault="00E11FE3">
      <w:pPr>
        <w:pStyle w:val="BodyA"/>
        <w:spacing w:line="360" w:lineRule="auto"/>
        <w:contextualSpacing/>
        <w:rPr>
          <w:rFonts w:ascii="Arial" w:eastAsia="Arial Unicode MS" w:hAnsi="Arial" w:cs="Arial"/>
          <w:noProof w:val="0"/>
          <w:bdr w:val="nil"/>
        </w:rPr>
      </w:pPr>
    </w:p>
    <w:p w14:paraId="53CCB8B7" w14:textId="77777777" w:rsidR="00046EA2" w:rsidRPr="008D3502" w:rsidRDefault="00046EA2" w:rsidP="00046EA2">
      <w:pPr>
        <w:spacing w:line="360" w:lineRule="auto"/>
        <w:contextualSpacing/>
        <w:rPr>
          <w:rFonts w:ascii="Arial" w:hAnsi="Arial" w:cs="Arial"/>
          <w:bdr w:val="nil"/>
        </w:rPr>
      </w:pPr>
    </w:p>
    <w:p w14:paraId="6FD733D2" w14:textId="77777777" w:rsidR="00046EA2" w:rsidRPr="008D3502" w:rsidRDefault="00046EA2" w:rsidP="00046EA2">
      <w:pPr>
        <w:spacing w:line="360" w:lineRule="auto"/>
        <w:contextualSpacing/>
        <w:rPr>
          <w:rFonts w:ascii="Arial" w:hAnsi="Arial" w:cs="Arial"/>
          <w:bdr w:val="nil"/>
        </w:rPr>
      </w:pPr>
    </w:p>
    <w:p w14:paraId="2DEBFC59" w14:textId="77777777" w:rsidR="00046EA2" w:rsidRPr="008D3502" w:rsidRDefault="00046EA2" w:rsidP="00046EA2">
      <w:pPr>
        <w:pStyle w:val="BodyA"/>
        <w:spacing w:line="360" w:lineRule="auto"/>
        <w:contextualSpacing/>
        <w:rPr>
          <w:rFonts w:ascii="Arial" w:eastAsia="Arial Unicode MS" w:hAnsi="Arial" w:cs="Arial"/>
          <w:noProof w:val="0"/>
          <w:bdr w:val="nil"/>
        </w:rPr>
      </w:pPr>
    </w:p>
    <w:p w14:paraId="513C9BF3" w14:textId="77777777" w:rsidR="00046EA2" w:rsidRPr="008D3502" w:rsidRDefault="00046EA2" w:rsidP="00046EA2">
      <w:pPr>
        <w:pStyle w:val="BodyA"/>
        <w:spacing w:line="360" w:lineRule="auto"/>
        <w:contextualSpacing/>
        <w:rPr>
          <w:rFonts w:ascii="Arial" w:eastAsia="Arial Unicode MS" w:hAnsi="Arial" w:cs="Arial"/>
          <w:noProof w:val="0"/>
          <w:bdr w:val="nil"/>
        </w:rPr>
      </w:pPr>
      <w:r w:rsidRPr="008D3502">
        <w:rPr>
          <w:rFonts w:ascii="Arial" w:eastAsia="Arial Unicode MS" w:hAnsi="Arial" w:cs="Arial"/>
          <w:b/>
          <w:noProof w:val="0"/>
          <w:bdr w:val="nil"/>
        </w:rPr>
        <w:t>About Key Digital</w:t>
      </w:r>
      <w:r w:rsidRPr="008D3502">
        <w:rPr>
          <w:rFonts w:ascii="Arial" w:eastAsia="Arial Unicode MS" w:hAnsi="Arial" w:cs="Arial"/>
          <w:noProof w:val="0"/>
          <w:bdr w:val="nil"/>
        </w:rPr>
        <w:t>:</w:t>
      </w:r>
    </w:p>
    <w:p w14:paraId="1D37AD45" w14:textId="77777777" w:rsidR="00046EA2" w:rsidRPr="008D3502" w:rsidRDefault="00046EA2" w:rsidP="00046EA2">
      <w:pPr>
        <w:pStyle w:val="BodyA"/>
        <w:spacing w:line="360" w:lineRule="auto"/>
        <w:contextualSpacing/>
        <w:rPr>
          <w:rFonts w:ascii="Arial" w:hAnsi="Arial" w:cs="Arial"/>
          <w:noProof w:val="0"/>
        </w:rPr>
      </w:pPr>
      <w:r w:rsidRPr="008D3502">
        <w:rPr>
          <w:rFonts w:ascii="Arial" w:hAnsi="Arial" w:cs="Arial"/>
          <w:noProof w:val="0"/>
        </w:rPr>
        <w:t xml:space="preserve">Established in 1999, Key Digital® designs and engineers intuitive digital A/V connectivity and control solutions that embody excellence. Key Digital delivers reliable, superior-quality, </w:t>
      </w:r>
      <w:proofErr w:type="gramStart"/>
      <w:r w:rsidRPr="008D3502">
        <w:rPr>
          <w:rFonts w:ascii="Arial" w:hAnsi="Arial" w:cs="Arial"/>
          <w:noProof w:val="0"/>
        </w:rPr>
        <w:t>easily-implemented</w:t>
      </w:r>
      <w:proofErr w:type="gramEnd"/>
      <w:r w:rsidRPr="008D3502">
        <w:rPr>
          <w:rFonts w:ascii="Arial" w:hAnsi="Arial" w:cs="Arial"/>
          <w:noProof w:val="0"/>
        </w:rPr>
        <w:t xml:space="preserve">, versatile, high-performance products for corporate, education, government, house-of-worship, bar &amp; restaurant, digital signage and residential A/V applications.  </w:t>
      </w:r>
    </w:p>
    <w:p w14:paraId="7BFEEA6F" w14:textId="77777777" w:rsidR="00046EA2" w:rsidRPr="008D3502" w:rsidRDefault="00046EA2" w:rsidP="00046EA2">
      <w:pPr>
        <w:pStyle w:val="BodyA"/>
        <w:spacing w:line="360" w:lineRule="auto"/>
        <w:contextualSpacing/>
        <w:rPr>
          <w:rFonts w:ascii="Arial" w:hAnsi="Arial" w:cs="Arial"/>
          <w:noProof w:val="0"/>
        </w:rPr>
      </w:pPr>
    </w:p>
    <w:p w14:paraId="7D749144" w14:textId="77777777" w:rsidR="00046EA2" w:rsidRPr="008D3502" w:rsidRDefault="00046EA2" w:rsidP="00046EA2">
      <w:pPr>
        <w:pStyle w:val="BodyA"/>
        <w:spacing w:line="360" w:lineRule="auto"/>
        <w:contextualSpacing/>
        <w:rPr>
          <w:rFonts w:ascii="Arial" w:hAnsi="Arial" w:cs="Arial"/>
          <w:noProof w:val="0"/>
        </w:rPr>
      </w:pPr>
      <w:r w:rsidRPr="008D3502">
        <w:rPr>
          <w:rFonts w:ascii="Arial" w:hAnsi="Arial" w:cs="Arial"/>
          <w:noProof w:val="0"/>
        </w:rPr>
        <w:lastRenderedPageBreak/>
        <w:t xml:space="preserve">Founded by innovator Mike Tsinberg,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sidRPr="008D3502">
        <w:rPr>
          <w:rFonts w:ascii="Arial" w:hAnsi="Arial" w:cs="Arial"/>
          <w:noProof w:val="0"/>
        </w:rPr>
        <w:t>an</w:t>
      </w:r>
      <w:proofErr w:type="gramEnd"/>
      <w:r w:rsidRPr="008D3502">
        <w:rPr>
          <w:rFonts w:ascii="Arial" w:hAnsi="Arial" w:cs="Arial"/>
          <w:noProof w:val="0"/>
        </w:rPr>
        <w:t xml:space="preserve"> lnfoComm, CEDIA, CES, and NAHB award-winning manufacturer. </w:t>
      </w:r>
    </w:p>
    <w:p w14:paraId="7BF5E219" w14:textId="77777777" w:rsidR="00046EA2" w:rsidRPr="008D3502" w:rsidRDefault="00046EA2" w:rsidP="00046EA2">
      <w:pPr>
        <w:pStyle w:val="BodyA"/>
        <w:spacing w:line="360" w:lineRule="auto"/>
        <w:contextualSpacing/>
        <w:rPr>
          <w:rFonts w:ascii="Arial" w:hAnsi="Arial" w:cs="Arial"/>
          <w:noProof w:val="0"/>
        </w:rPr>
      </w:pPr>
    </w:p>
    <w:p w14:paraId="22EFD7CA" w14:textId="77777777" w:rsidR="00046EA2" w:rsidRPr="008D3502" w:rsidRDefault="00046EA2" w:rsidP="00046EA2">
      <w:pPr>
        <w:pStyle w:val="BodyA"/>
        <w:spacing w:line="360" w:lineRule="auto"/>
        <w:contextualSpacing/>
        <w:rPr>
          <w:rFonts w:ascii="Arial" w:hAnsi="Arial" w:cs="Arial"/>
          <w:noProof w:val="0"/>
        </w:rPr>
      </w:pPr>
      <w:r w:rsidRPr="008D3502">
        <w:rPr>
          <w:rFonts w:ascii="Arial" w:hAnsi="Arial" w:cs="Arial"/>
          <w:noProof w:val="0"/>
        </w:rPr>
        <w:t xml:space="preserve">Key Digital, Engineered </w:t>
      </w:r>
      <w:proofErr w:type="gramStart"/>
      <w:r w:rsidRPr="008D3502">
        <w:rPr>
          <w:rFonts w:ascii="Arial" w:hAnsi="Arial" w:cs="Arial"/>
          <w:noProof w:val="0"/>
        </w:rPr>
        <w:t>For</w:t>
      </w:r>
      <w:proofErr w:type="gramEnd"/>
      <w:r w:rsidRPr="008D3502">
        <w:rPr>
          <w:rFonts w:ascii="Arial" w:hAnsi="Arial" w:cs="Arial"/>
          <w:noProof w:val="0"/>
        </w:rPr>
        <w:t xml:space="preserve"> Your Success™</w:t>
      </w:r>
    </w:p>
    <w:p w14:paraId="663619DA" w14:textId="77777777" w:rsidR="00046EA2" w:rsidRPr="008D3502" w:rsidRDefault="00046EA2" w:rsidP="00046EA2">
      <w:pPr>
        <w:pStyle w:val="BodyA"/>
        <w:spacing w:line="360" w:lineRule="auto"/>
        <w:contextualSpacing/>
        <w:rPr>
          <w:rFonts w:ascii="Arial" w:hAnsi="Arial" w:cs="Arial"/>
          <w:noProof w:val="0"/>
        </w:rPr>
      </w:pPr>
    </w:p>
    <w:p w14:paraId="448AA63F" w14:textId="77777777" w:rsidR="00046EA2" w:rsidRPr="008D3502" w:rsidRDefault="00046EA2" w:rsidP="00046EA2">
      <w:pPr>
        <w:pStyle w:val="BodyA"/>
        <w:spacing w:line="360" w:lineRule="auto"/>
        <w:contextualSpacing/>
        <w:rPr>
          <w:rFonts w:ascii="Arial" w:hAnsi="Arial" w:cs="Arial"/>
          <w:i/>
          <w:noProof w:val="0"/>
        </w:rPr>
      </w:pPr>
      <w:r w:rsidRPr="008D3502">
        <w:rPr>
          <w:rFonts w:ascii="Arial" w:hAnsi="Arial" w:cs="Arial"/>
          <w:noProof w:val="0"/>
        </w:rPr>
        <w:t xml:space="preserve">For more information, visit our webpage at </w:t>
      </w:r>
      <w:hyperlink r:id="rId19" w:history="1">
        <w:r w:rsidRPr="008D3502">
          <w:rPr>
            <w:rStyle w:val="Hyperlink"/>
            <w:rFonts w:ascii="Arial" w:hAnsi="Arial" w:cs="Arial"/>
            <w:i/>
            <w:noProof w:val="0"/>
          </w:rPr>
          <w:t>www.keydigital.com</w:t>
        </w:r>
      </w:hyperlink>
    </w:p>
    <w:p w14:paraId="1618A7DD" w14:textId="77777777" w:rsidR="00046EA2" w:rsidRPr="008D3502" w:rsidRDefault="00046EA2" w:rsidP="00046EA2">
      <w:pPr>
        <w:pStyle w:val="BodyA"/>
        <w:spacing w:line="360" w:lineRule="auto"/>
        <w:contextualSpacing/>
        <w:rPr>
          <w:rFonts w:ascii="Arial" w:hAnsi="Arial" w:cs="Arial"/>
          <w:noProof w:val="0"/>
        </w:rPr>
      </w:pPr>
    </w:p>
    <w:p w14:paraId="4AEC8F1E" w14:textId="77777777" w:rsidR="00046EA2" w:rsidRPr="008D3502" w:rsidRDefault="00046EA2" w:rsidP="00046EA2">
      <w:pPr>
        <w:pStyle w:val="BodyA"/>
        <w:spacing w:line="360" w:lineRule="auto"/>
        <w:contextualSpacing/>
        <w:rPr>
          <w:rFonts w:ascii="Arial" w:hAnsi="Arial" w:cs="Arial"/>
          <w:noProof w:val="0"/>
        </w:rPr>
      </w:pPr>
      <w:r w:rsidRPr="008D3502">
        <w:rPr>
          <w:rFonts w:ascii="Arial" w:hAnsi="Arial" w:cs="Arial"/>
          <w:noProof w:val="0"/>
        </w:rPr>
        <w:t>Follow Key Digital on social media:</w:t>
      </w:r>
    </w:p>
    <w:p w14:paraId="703B56D3" w14:textId="77777777" w:rsidR="00046EA2" w:rsidRPr="008D3502" w:rsidRDefault="00046EA2" w:rsidP="00046EA2">
      <w:pPr>
        <w:pStyle w:val="BodyA"/>
        <w:spacing w:line="360" w:lineRule="auto"/>
        <w:contextualSpacing/>
        <w:rPr>
          <w:rFonts w:ascii="Arial" w:hAnsi="Arial" w:cs="Arial"/>
          <w:noProof w:val="0"/>
        </w:rPr>
      </w:pPr>
      <w:r w:rsidRPr="008D3502">
        <w:rPr>
          <w:rFonts w:ascii="Arial" w:hAnsi="Arial" w:cs="Arial"/>
          <w:noProof w:val="0"/>
        </w:rPr>
        <w:t xml:space="preserve">      </w:t>
      </w:r>
      <w:r w:rsidRPr="00E3645D">
        <w:rPr>
          <w:rFonts w:ascii="Arial" w:hAnsi="Arial" w:cs="Arial"/>
        </w:rPr>
        <w:drawing>
          <wp:inline distT="0" distB="0" distL="0" distR="0" wp14:anchorId="2F05C53D" wp14:editId="0B6C7C0C">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D3502">
        <w:rPr>
          <w:rFonts w:ascii="Arial" w:hAnsi="Arial" w:cs="Arial"/>
          <w:noProof w:val="0"/>
        </w:rPr>
        <w:t xml:space="preserve">      </w:t>
      </w:r>
      <w:r w:rsidRPr="00E3645D">
        <w:rPr>
          <w:rFonts w:ascii="Arial" w:hAnsi="Arial" w:cs="Arial"/>
        </w:rPr>
        <w:drawing>
          <wp:inline distT="0" distB="0" distL="0" distR="0" wp14:anchorId="5BDF8564" wp14:editId="290D2D8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D3502">
        <w:rPr>
          <w:rFonts w:ascii="Arial" w:hAnsi="Arial" w:cs="Arial"/>
          <w:noProof w:val="0"/>
        </w:rPr>
        <w:t xml:space="preserve">      </w:t>
      </w:r>
      <w:r w:rsidRPr="00E3645D">
        <w:rPr>
          <w:rFonts w:ascii="Arial" w:hAnsi="Arial" w:cs="Arial"/>
        </w:rPr>
        <w:drawing>
          <wp:inline distT="0" distB="0" distL="0" distR="0" wp14:anchorId="7998C34C" wp14:editId="74893557">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D3502">
        <w:rPr>
          <w:rFonts w:ascii="Arial" w:hAnsi="Arial" w:cs="Arial"/>
          <w:noProof w:val="0"/>
        </w:rPr>
        <w:t xml:space="preserve">      </w:t>
      </w:r>
      <w:r w:rsidRPr="00E3645D">
        <w:rPr>
          <w:rFonts w:ascii="Arial" w:hAnsi="Arial" w:cs="Arial"/>
        </w:rPr>
        <w:drawing>
          <wp:inline distT="0" distB="0" distL="0" distR="0" wp14:anchorId="4ED038D3" wp14:editId="2520D7FC">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D3502">
        <w:rPr>
          <w:rFonts w:ascii="Arial" w:hAnsi="Arial" w:cs="Arial"/>
          <w:noProof w:val="0"/>
        </w:rPr>
        <w:t xml:space="preserve">      </w:t>
      </w:r>
      <w:r w:rsidRPr="00E3645D">
        <w:rPr>
          <w:rFonts w:ascii="Arial" w:hAnsi="Arial" w:cs="Arial"/>
        </w:rPr>
        <w:drawing>
          <wp:inline distT="0" distB="0" distL="0" distR="0" wp14:anchorId="780AB682" wp14:editId="4E08A2DF">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D3502">
        <w:rPr>
          <w:rFonts w:ascii="Arial" w:hAnsi="Arial" w:cs="Arial"/>
          <w:noProof w:val="0"/>
        </w:rPr>
        <w:t xml:space="preserve">     </w:t>
      </w:r>
    </w:p>
    <w:p w14:paraId="2F7ED031" w14:textId="77777777" w:rsidR="00046EA2" w:rsidRPr="008D3502" w:rsidRDefault="00046EA2" w:rsidP="00046EA2">
      <w:pPr>
        <w:pStyle w:val="BodyA"/>
        <w:spacing w:line="360" w:lineRule="auto"/>
        <w:contextualSpacing/>
        <w:rPr>
          <w:rFonts w:ascii="Arial" w:hAnsi="Arial" w:cs="Arial"/>
          <w:noProof w:val="0"/>
        </w:rPr>
      </w:pPr>
    </w:p>
    <w:p w14:paraId="2913E3BE" w14:textId="77777777" w:rsidR="008538ED" w:rsidRPr="008D3502" w:rsidRDefault="008538ED">
      <w:pPr>
        <w:pStyle w:val="BodyA"/>
        <w:spacing w:line="360" w:lineRule="auto"/>
        <w:contextualSpacing/>
        <w:rPr>
          <w:rFonts w:ascii="Arial" w:hAnsi="Arial" w:cs="Arial"/>
          <w:noProof w:val="0"/>
        </w:rPr>
      </w:pPr>
    </w:p>
    <w:sectPr w:rsidR="008538ED" w:rsidRPr="008D3502"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ttc"/>
    <w:panose1 w:val="020B0503030404040204"/>
    <w:charset w:val="00"/>
    <w:family w:val="swiss"/>
    <w:pitch w:val="variable"/>
    <w:sig w:usb0="E00002FF" w:usb1="5200205F" w:usb2="00A0C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FCC"/>
    <w:rsid w:val="00003C54"/>
    <w:rsid w:val="00010B2D"/>
    <w:rsid w:val="00015A05"/>
    <w:rsid w:val="00020063"/>
    <w:rsid w:val="00022591"/>
    <w:rsid w:val="000249CE"/>
    <w:rsid w:val="00037366"/>
    <w:rsid w:val="000411C8"/>
    <w:rsid w:val="00042135"/>
    <w:rsid w:val="00043F36"/>
    <w:rsid w:val="00046437"/>
    <w:rsid w:val="00046EA2"/>
    <w:rsid w:val="00050394"/>
    <w:rsid w:val="00050A61"/>
    <w:rsid w:val="00057906"/>
    <w:rsid w:val="00061419"/>
    <w:rsid w:val="00070C05"/>
    <w:rsid w:val="00071041"/>
    <w:rsid w:val="00071767"/>
    <w:rsid w:val="000728D4"/>
    <w:rsid w:val="00073834"/>
    <w:rsid w:val="00086ACD"/>
    <w:rsid w:val="00094EBB"/>
    <w:rsid w:val="00096D78"/>
    <w:rsid w:val="000A1DF4"/>
    <w:rsid w:val="000B4ED9"/>
    <w:rsid w:val="000C05E6"/>
    <w:rsid w:val="000C36C9"/>
    <w:rsid w:val="000C52C2"/>
    <w:rsid w:val="000C6FF7"/>
    <w:rsid w:val="000D2300"/>
    <w:rsid w:val="000D6007"/>
    <w:rsid w:val="000D63DD"/>
    <w:rsid w:val="000D6786"/>
    <w:rsid w:val="000D7322"/>
    <w:rsid w:val="000E21FE"/>
    <w:rsid w:val="000E4ABA"/>
    <w:rsid w:val="000F11AE"/>
    <w:rsid w:val="000F397E"/>
    <w:rsid w:val="000F7AAD"/>
    <w:rsid w:val="00101356"/>
    <w:rsid w:val="00110307"/>
    <w:rsid w:val="00123CD2"/>
    <w:rsid w:val="00134860"/>
    <w:rsid w:val="00136D46"/>
    <w:rsid w:val="001374FB"/>
    <w:rsid w:val="001417E5"/>
    <w:rsid w:val="0014549C"/>
    <w:rsid w:val="001516DF"/>
    <w:rsid w:val="00156BC0"/>
    <w:rsid w:val="00160F98"/>
    <w:rsid w:val="00163EA2"/>
    <w:rsid w:val="00167311"/>
    <w:rsid w:val="00172B9C"/>
    <w:rsid w:val="00172BA7"/>
    <w:rsid w:val="00173897"/>
    <w:rsid w:val="00176E12"/>
    <w:rsid w:val="001777E9"/>
    <w:rsid w:val="0017798C"/>
    <w:rsid w:val="0018016E"/>
    <w:rsid w:val="001865CE"/>
    <w:rsid w:val="00187AC7"/>
    <w:rsid w:val="001900F9"/>
    <w:rsid w:val="00190463"/>
    <w:rsid w:val="00190D09"/>
    <w:rsid w:val="00191DA1"/>
    <w:rsid w:val="0019403A"/>
    <w:rsid w:val="001942B5"/>
    <w:rsid w:val="00196968"/>
    <w:rsid w:val="00196994"/>
    <w:rsid w:val="001A46D2"/>
    <w:rsid w:val="001B0196"/>
    <w:rsid w:val="001B0611"/>
    <w:rsid w:val="001B4DC1"/>
    <w:rsid w:val="001B5D29"/>
    <w:rsid w:val="001B656D"/>
    <w:rsid w:val="001C10E4"/>
    <w:rsid w:val="001C5E87"/>
    <w:rsid w:val="001D0B3E"/>
    <w:rsid w:val="001D6A0A"/>
    <w:rsid w:val="001D75B2"/>
    <w:rsid w:val="001E07D8"/>
    <w:rsid w:val="001E3C77"/>
    <w:rsid w:val="001E54C3"/>
    <w:rsid w:val="001E7BFA"/>
    <w:rsid w:val="001F1003"/>
    <w:rsid w:val="001F28EA"/>
    <w:rsid w:val="001F2C40"/>
    <w:rsid w:val="001F6E60"/>
    <w:rsid w:val="00203B96"/>
    <w:rsid w:val="00203CD1"/>
    <w:rsid w:val="00204410"/>
    <w:rsid w:val="002109EC"/>
    <w:rsid w:val="0021171D"/>
    <w:rsid w:val="00214BAD"/>
    <w:rsid w:val="00220104"/>
    <w:rsid w:val="00221F6C"/>
    <w:rsid w:val="00224BDE"/>
    <w:rsid w:val="00236AFC"/>
    <w:rsid w:val="002431A7"/>
    <w:rsid w:val="00244FF3"/>
    <w:rsid w:val="00245C42"/>
    <w:rsid w:val="00251FDD"/>
    <w:rsid w:val="00252CEE"/>
    <w:rsid w:val="00261EAE"/>
    <w:rsid w:val="00263C12"/>
    <w:rsid w:val="00273E1B"/>
    <w:rsid w:val="00280137"/>
    <w:rsid w:val="00281CB5"/>
    <w:rsid w:val="002849BB"/>
    <w:rsid w:val="002937EF"/>
    <w:rsid w:val="002A14E8"/>
    <w:rsid w:val="002B093F"/>
    <w:rsid w:val="002B507F"/>
    <w:rsid w:val="002B6A73"/>
    <w:rsid w:val="002C2684"/>
    <w:rsid w:val="002D024A"/>
    <w:rsid w:val="002D0506"/>
    <w:rsid w:val="002D06B7"/>
    <w:rsid w:val="002D4353"/>
    <w:rsid w:val="002D6CBD"/>
    <w:rsid w:val="002E67F9"/>
    <w:rsid w:val="002F29FE"/>
    <w:rsid w:val="002F7284"/>
    <w:rsid w:val="00305006"/>
    <w:rsid w:val="00317392"/>
    <w:rsid w:val="00317CD9"/>
    <w:rsid w:val="00322851"/>
    <w:rsid w:val="00325323"/>
    <w:rsid w:val="00330E4D"/>
    <w:rsid w:val="00334D88"/>
    <w:rsid w:val="0033641C"/>
    <w:rsid w:val="00336AC9"/>
    <w:rsid w:val="00337AD0"/>
    <w:rsid w:val="0034144B"/>
    <w:rsid w:val="00347B52"/>
    <w:rsid w:val="00350182"/>
    <w:rsid w:val="0035123B"/>
    <w:rsid w:val="00355BDF"/>
    <w:rsid w:val="00361856"/>
    <w:rsid w:val="003631CB"/>
    <w:rsid w:val="00370107"/>
    <w:rsid w:val="00373D8D"/>
    <w:rsid w:val="00380E36"/>
    <w:rsid w:val="00390C4E"/>
    <w:rsid w:val="003925B4"/>
    <w:rsid w:val="0039759B"/>
    <w:rsid w:val="003B4E34"/>
    <w:rsid w:val="003B5B5B"/>
    <w:rsid w:val="003C0988"/>
    <w:rsid w:val="003C2720"/>
    <w:rsid w:val="003D5D4E"/>
    <w:rsid w:val="003D6C1E"/>
    <w:rsid w:val="003E4762"/>
    <w:rsid w:val="003E61E8"/>
    <w:rsid w:val="003E6B24"/>
    <w:rsid w:val="003F422C"/>
    <w:rsid w:val="003F43EC"/>
    <w:rsid w:val="00400648"/>
    <w:rsid w:val="00401459"/>
    <w:rsid w:val="00410665"/>
    <w:rsid w:val="004117AB"/>
    <w:rsid w:val="0041529E"/>
    <w:rsid w:val="00416EAA"/>
    <w:rsid w:val="00437A49"/>
    <w:rsid w:val="004415A2"/>
    <w:rsid w:val="00452469"/>
    <w:rsid w:val="0046208A"/>
    <w:rsid w:val="00463936"/>
    <w:rsid w:val="00466798"/>
    <w:rsid w:val="004727FA"/>
    <w:rsid w:val="00477FB8"/>
    <w:rsid w:val="004813FD"/>
    <w:rsid w:val="004841B7"/>
    <w:rsid w:val="00487BA0"/>
    <w:rsid w:val="00495496"/>
    <w:rsid w:val="00497C4E"/>
    <w:rsid w:val="004A065D"/>
    <w:rsid w:val="004B058B"/>
    <w:rsid w:val="004B09B3"/>
    <w:rsid w:val="004B6025"/>
    <w:rsid w:val="004B788B"/>
    <w:rsid w:val="004C0559"/>
    <w:rsid w:val="004D68C2"/>
    <w:rsid w:val="004F0402"/>
    <w:rsid w:val="004F4021"/>
    <w:rsid w:val="004F485F"/>
    <w:rsid w:val="00502285"/>
    <w:rsid w:val="0050503E"/>
    <w:rsid w:val="00511D4F"/>
    <w:rsid w:val="005124B2"/>
    <w:rsid w:val="005149DC"/>
    <w:rsid w:val="00514EA8"/>
    <w:rsid w:val="00523B7B"/>
    <w:rsid w:val="0052471E"/>
    <w:rsid w:val="005262BF"/>
    <w:rsid w:val="00536D10"/>
    <w:rsid w:val="005453A3"/>
    <w:rsid w:val="00547F62"/>
    <w:rsid w:val="00553725"/>
    <w:rsid w:val="005573D2"/>
    <w:rsid w:val="0055767E"/>
    <w:rsid w:val="0055789A"/>
    <w:rsid w:val="00557B23"/>
    <w:rsid w:val="005613AF"/>
    <w:rsid w:val="00561FBB"/>
    <w:rsid w:val="005622A5"/>
    <w:rsid w:val="005639FC"/>
    <w:rsid w:val="0056526F"/>
    <w:rsid w:val="0056556A"/>
    <w:rsid w:val="0056610D"/>
    <w:rsid w:val="00576332"/>
    <w:rsid w:val="00576AF5"/>
    <w:rsid w:val="00582297"/>
    <w:rsid w:val="0058390C"/>
    <w:rsid w:val="00593024"/>
    <w:rsid w:val="0059324F"/>
    <w:rsid w:val="005A05F8"/>
    <w:rsid w:val="005A3A31"/>
    <w:rsid w:val="005D4070"/>
    <w:rsid w:val="005D4B2B"/>
    <w:rsid w:val="005D58A3"/>
    <w:rsid w:val="005D6124"/>
    <w:rsid w:val="005D64E3"/>
    <w:rsid w:val="005E35BE"/>
    <w:rsid w:val="005F4136"/>
    <w:rsid w:val="005F7B03"/>
    <w:rsid w:val="006044DF"/>
    <w:rsid w:val="00605B4F"/>
    <w:rsid w:val="00612358"/>
    <w:rsid w:val="00624D59"/>
    <w:rsid w:val="00636254"/>
    <w:rsid w:val="00637B27"/>
    <w:rsid w:val="00642EA9"/>
    <w:rsid w:val="00646DE6"/>
    <w:rsid w:val="00650689"/>
    <w:rsid w:val="00651263"/>
    <w:rsid w:val="0065168A"/>
    <w:rsid w:val="00651E75"/>
    <w:rsid w:val="00653D1D"/>
    <w:rsid w:val="006626DA"/>
    <w:rsid w:val="006677BE"/>
    <w:rsid w:val="0067373B"/>
    <w:rsid w:val="006746F2"/>
    <w:rsid w:val="00680DE8"/>
    <w:rsid w:val="0068355E"/>
    <w:rsid w:val="0069153E"/>
    <w:rsid w:val="0069485B"/>
    <w:rsid w:val="00697006"/>
    <w:rsid w:val="006A1627"/>
    <w:rsid w:val="006A2101"/>
    <w:rsid w:val="006A474F"/>
    <w:rsid w:val="006A629A"/>
    <w:rsid w:val="006B4180"/>
    <w:rsid w:val="006B6719"/>
    <w:rsid w:val="006C0C5A"/>
    <w:rsid w:val="006C2A86"/>
    <w:rsid w:val="006D059B"/>
    <w:rsid w:val="006D1C62"/>
    <w:rsid w:val="006D2C82"/>
    <w:rsid w:val="006D3878"/>
    <w:rsid w:val="006D4421"/>
    <w:rsid w:val="006D78A5"/>
    <w:rsid w:val="006F1F86"/>
    <w:rsid w:val="006F62F7"/>
    <w:rsid w:val="007109F7"/>
    <w:rsid w:val="00717B65"/>
    <w:rsid w:val="00725D66"/>
    <w:rsid w:val="00725EDB"/>
    <w:rsid w:val="00725F25"/>
    <w:rsid w:val="00735201"/>
    <w:rsid w:val="00736234"/>
    <w:rsid w:val="007363EE"/>
    <w:rsid w:val="00743E57"/>
    <w:rsid w:val="007472DE"/>
    <w:rsid w:val="0075043D"/>
    <w:rsid w:val="0075263B"/>
    <w:rsid w:val="00753CF3"/>
    <w:rsid w:val="00753F9C"/>
    <w:rsid w:val="00761815"/>
    <w:rsid w:val="00763DB8"/>
    <w:rsid w:val="00763E25"/>
    <w:rsid w:val="00764771"/>
    <w:rsid w:val="00767A36"/>
    <w:rsid w:val="00776F43"/>
    <w:rsid w:val="00780581"/>
    <w:rsid w:val="00781FEB"/>
    <w:rsid w:val="00784362"/>
    <w:rsid w:val="007860B6"/>
    <w:rsid w:val="00792F57"/>
    <w:rsid w:val="007A019F"/>
    <w:rsid w:val="007A04DE"/>
    <w:rsid w:val="007A1092"/>
    <w:rsid w:val="007A4D9F"/>
    <w:rsid w:val="007B1BB6"/>
    <w:rsid w:val="007B4C53"/>
    <w:rsid w:val="007C0AAE"/>
    <w:rsid w:val="007C3F0E"/>
    <w:rsid w:val="007C4549"/>
    <w:rsid w:val="007D78A3"/>
    <w:rsid w:val="007E3A69"/>
    <w:rsid w:val="007F0248"/>
    <w:rsid w:val="007F04B5"/>
    <w:rsid w:val="007F17A0"/>
    <w:rsid w:val="007F2513"/>
    <w:rsid w:val="007F6F7C"/>
    <w:rsid w:val="00802414"/>
    <w:rsid w:val="008049EE"/>
    <w:rsid w:val="00807859"/>
    <w:rsid w:val="008101EF"/>
    <w:rsid w:val="0081057F"/>
    <w:rsid w:val="00810A98"/>
    <w:rsid w:val="00810D8E"/>
    <w:rsid w:val="0081278D"/>
    <w:rsid w:val="0081367C"/>
    <w:rsid w:val="00822DE4"/>
    <w:rsid w:val="00823700"/>
    <w:rsid w:val="00824AF2"/>
    <w:rsid w:val="00847E0E"/>
    <w:rsid w:val="00851BE8"/>
    <w:rsid w:val="00852535"/>
    <w:rsid w:val="008538ED"/>
    <w:rsid w:val="0085645E"/>
    <w:rsid w:val="00860E21"/>
    <w:rsid w:val="00864DA1"/>
    <w:rsid w:val="00873360"/>
    <w:rsid w:val="008906C6"/>
    <w:rsid w:val="0089630F"/>
    <w:rsid w:val="00897E2F"/>
    <w:rsid w:val="008B3CFE"/>
    <w:rsid w:val="008B6018"/>
    <w:rsid w:val="008C2E76"/>
    <w:rsid w:val="008D3502"/>
    <w:rsid w:val="008F2E7D"/>
    <w:rsid w:val="008F6778"/>
    <w:rsid w:val="008F75C5"/>
    <w:rsid w:val="009007E9"/>
    <w:rsid w:val="0090254E"/>
    <w:rsid w:val="009077D5"/>
    <w:rsid w:val="009104B3"/>
    <w:rsid w:val="009203B9"/>
    <w:rsid w:val="00922152"/>
    <w:rsid w:val="009227FD"/>
    <w:rsid w:val="00922B02"/>
    <w:rsid w:val="00923ECB"/>
    <w:rsid w:val="009243D5"/>
    <w:rsid w:val="0092509B"/>
    <w:rsid w:val="00926DDA"/>
    <w:rsid w:val="00932C33"/>
    <w:rsid w:val="009360A7"/>
    <w:rsid w:val="00940073"/>
    <w:rsid w:val="00940D70"/>
    <w:rsid w:val="00942E7D"/>
    <w:rsid w:val="0095072A"/>
    <w:rsid w:val="00951472"/>
    <w:rsid w:val="00952A98"/>
    <w:rsid w:val="00961DA0"/>
    <w:rsid w:val="0096583D"/>
    <w:rsid w:val="00974AF7"/>
    <w:rsid w:val="00976496"/>
    <w:rsid w:val="00976B1E"/>
    <w:rsid w:val="00977441"/>
    <w:rsid w:val="00977F5F"/>
    <w:rsid w:val="0098174D"/>
    <w:rsid w:val="0098268B"/>
    <w:rsid w:val="0098388D"/>
    <w:rsid w:val="00990A56"/>
    <w:rsid w:val="009A1A1A"/>
    <w:rsid w:val="009A57EE"/>
    <w:rsid w:val="009A7993"/>
    <w:rsid w:val="009B16DD"/>
    <w:rsid w:val="009B3D27"/>
    <w:rsid w:val="009B7D44"/>
    <w:rsid w:val="009C49AE"/>
    <w:rsid w:val="009C6827"/>
    <w:rsid w:val="009D56E4"/>
    <w:rsid w:val="009D670C"/>
    <w:rsid w:val="009E2B0A"/>
    <w:rsid w:val="009E454E"/>
    <w:rsid w:val="009E5ECA"/>
    <w:rsid w:val="009E66D3"/>
    <w:rsid w:val="009F0644"/>
    <w:rsid w:val="009F3698"/>
    <w:rsid w:val="009F67C6"/>
    <w:rsid w:val="009F7CA0"/>
    <w:rsid w:val="00A041BB"/>
    <w:rsid w:val="00A07231"/>
    <w:rsid w:val="00A11C41"/>
    <w:rsid w:val="00A23B6D"/>
    <w:rsid w:val="00A259CD"/>
    <w:rsid w:val="00A34097"/>
    <w:rsid w:val="00A35862"/>
    <w:rsid w:val="00A367B1"/>
    <w:rsid w:val="00A4038A"/>
    <w:rsid w:val="00A422E2"/>
    <w:rsid w:val="00A43847"/>
    <w:rsid w:val="00A52D4E"/>
    <w:rsid w:val="00A604A4"/>
    <w:rsid w:val="00A672D4"/>
    <w:rsid w:val="00A76500"/>
    <w:rsid w:val="00A8718C"/>
    <w:rsid w:val="00A9449C"/>
    <w:rsid w:val="00A94E57"/>
    <w:rsid w:val="00A95C19"/>
    <w:rsid w:val="00A96208"/>
    <w:rsid w:val="00AA3FB8"/>
    <w:rsid w:val="00AB3DDD"/>
    <w:rsid w:val="00AD56BA"/>
    <w:rsid w:val="00AD5930"/>
    <w:rsid w:val="00AE3F0E"/>
    <w:rsid w:val="00AE496A"/>
    <w:rsid w:val="00AF00C2"/>
    <w:rsid w:val="00AF1822"/>
    <w:rsid w:val="00AF1D9E"/>
    <w:rsid w:val="00B05F89"/>
    <w:rsid w:val="00B1135F"/>
    <w:rsid w:val="00B13DB3"/>
    <w:rsid w:val="00B168BB"/>
    <w:rsid w:val="00B259BE"/>
    <w:rsid w:val="00B4416E"/>
    <w:rsid w:val="00B45D00"/>
    <w:rsid w:val="00B509AA"/>
    <w:rsid w:val="00B555C1"/>
    <w:rsid w:val="00B57A0F"/>
    <w:rsid w:val="00B62691"/>
    <w:rsid w:val="00B656C6"/>
    <w:rsid w:val="00B674B0"/>
    <w:rsid w:val="00B7604E"/>
    <w:rsid w:val="00B776D6"/>
    <w:rsid w:val="00B81557"/>
    <w:rsid w:val="00BA4452"/>
    <w:rsid w:val="00BA6067"/>
    <w:rsid w:val="00BB0049"/>
    <w:rsid w:val="00BB0C27"/>
    <w:rsid w:val="00BB2A20"/>
    <w:rsid w:val="00BB34FE"/>
    <w:rsid w:val="00BB395B"/>
    <w:rsid w:val="00BC19C6"/>
    <w:rsid w:val="00BD56F9"/>
    <w:rsid w:val="00BE35EC"/>
    <w:rsid w:val="00BE798D"/>
    <w:rsid w:val="00C00824"/>
    <w:rsid w:val="00C02122"/>
    <w:rsid w:val="00C02E04"/>
    <w:rsid w:val="00C052E9"/>
    <w:rsid w:val="00C1295B"/>
    <w:rsid w:val="00C167ED"/>
    <w:rsid w:val="00C17155"/>
    <w:rsid w:val="00C178E0"/>
    <w:rsid w:val="00C208E1"/>
    <w:rsid w:val="00C25081"/>
    <w:rsid w:val="00C32DB8"/>
    <w:rsid w:val="00C37133"/>
    <w:rsid w:val="00C43A73"/>
    <w:rsid w:val="00C468AD"/>
    <w:rsid w:val="00C47C6A"/>
    <w:rsid w:val="00C47F29"/>
    <w:rsid w:val="00C60ED9"/>
    <w:rsid w:val="00C6412A"/>
    <w:rsid w:val="00C72036"/>
    <w:rsid w:val="00C72DE9"/>
    <w:rsid w:val="00C73D63"/>
    <w:rsid w:val="00C758E6"/>
    <w:rsid w:val="00C779F4"/>
    <w:rsid w:val="00C820C1"/>
    <w:rsid w:val="00C90A1B"/>
    <w:rsid w:val="00C9682E"/>
    <w:rsid w:val="00CA14AF"/>
    <w:rsid w:val="00CA3B98"/>
    <w:rsid w:val="00CB0F31"/>
    <w:rsid w:val="00CB3729"/>
    <w:rsid w:val="00CC05E2"/>
    <w:rsid w:val="00CC1E44"/>
    <w:rsid w:val="00CC73D9"/>
    <w:rsid w:val="00CD11E3"/>
    <w:rsid w:val="00CE12E9"/>
    <w:rsid w:val="00CE1BD7"/>
    <w:rsid w:val="00CE69A4"/>
    <w:rsid w:val="00CE7066"/>
    <w:rsid w:val="00CF1D2D"/>
    <w:rsid w:val="00D06DB7"/>
    <w:rsid w:val="00D07E17"/>
    <w:rsid w:val="00D15C27"/>
    <w:rsid w:val="00D168C9"/>
    <w:rsid w:val="00D17FF7"/>
    <w:rsid w:val="00D2109A"/>
    <w:rsid w:val="00D21EA4"/>
    <w:rsid w:val="00D313B1"/>
    <w:rsid w:val="00D32CBA"/>
    <w:rsid w:val="00D43FCD"/>
    <w:rsid w:val="00D46056"/>
    <w:rsid w:val="00D564A9"/>
    <w:rsid w:val="00D618E2"/>
    <w:rsid w:val="00D670EC"/>
    <w:rsid w:val="00D744FB"/>
    <w:rsid w:val="00D75A5C"/>
    <w:rsid w:val="00D7622C"/>
    <w:rsid w:val="00D76E4A"/>
    <w:rsid w:val="00D834D4"/>
    <w:rsid w:val="00D90C4A"/>
    <w:rsid w:val="00D91D44"/>
    <w:rsid w:val="00D9382E"/>
    <w:rsid w:val="00D943DE"/>
    <w:rsid w:val="00D947B3"/>
    <w:rsid w:val="00DA2DFD"/>
    <w:rsid w:val="00DA3F35"/>
    <w:rsid w:val="00DA4836"/>
    <w:rsid w:val="00DA4A0A"/>
    <w:rsid w:val="00DB0AE0"/>
    <w:rsid w:val="00DB24EA"/>
    <w:rsid w:val="00DB7EB8"/>
    <w:rsid w:val="00DC34EB"/>
    <w:rsid w:val="00DC4699"/>
    <w:rsid w:val="00DD3A52"/>
    <w:rsid w:val="00DD407B"/>
    <w:rsid w:val="00DD43CF"/>
    <w:rsid w:val="00DD5337"/>
    <w:rsid w:val="00DE5747"/>
    <w:rsid w:val="00DE63C5"/>
    <w:rsid w:val="00DE73E0"/>
    <w:rsid w:val="00DF55FD"/>
    <w:rsid w:val="00DF5DCD"/>
    <w:rsid w:val="00DF606A"/>
    <w:rsid w:val="00DF645E"/>
    <w:rsid w:val="00E026CF"/>
    <w:rsid w:val="00E11FE3"/>
    <w:rsid w:val="00E162BD"/>
    <w:rsid w:val="00E17E60"/>
    <w:rsid w:val="00E350F9"/>
    <w:rsid w:val="00E3645D"/>
    <w:rsid w:val="00E4093F"/>
    <w:rsid w:val="00E42452"/>
    <w:rsid w:val="00E44F2C"/>
    <w:rsid w:val="00E45920"/>
    <w:rsid w:val="00E47119"/>
    <w:rsid w:val="00E478F6"/>
    <w:rsid w:val="00E50FA3"/>
    <w:rsid w:val="00E51A81"/>
    <w:rsid w:val="00E60E3A"/>
    <w:rsid w:val="00E646B8"/>
    <w:rsid w:val="00E66ADF"/>
    <w:rsid w:val="00E73D6A"/>
    <w:rsid w:val="00E82D99"/>
    <w:rsid w:val="00E83959"/>
    <w:rsid w:val="00E859A6"/>
    <w:rsid w:val="00E87361"/>
    <w:rsid w:val="00E91D61"/>
    <w:rsid w:val="00E92816"/>
    <w:rsid w:val="00E92D4E"/>
    <w:rsid w:val="00EA2834"/>
    <w:rsid w:val="00EA793D"/>
    <w:rsid w:val="00EA7962"/>
    <w:rsid w:val="00EB7551"/>
    <w:rsid w:val="00EC42E7"/>
    <w:rsid w:val="00ED2A3F"/>
    <w:rsid w:val="00EE5FCD"/>
    <w:rsid w:val="00EF4D70"/>
    <w:rsid w:val="00F007F4"/>
    <w:rsid w:val="00F1176A"/>
    <w:rsid w:val="00F11A65"/>
    <w:rsid w:val="00F174C3"/>
    <w:rsid w:val="00F175D4"/>
    <w:rsid w:val="00F17BA2"/>
    <w:rsid w:val="00F26F90"/>
    <w:rsid w:val="00F27789"/>
    <w:rsid w:val="00F311F1"/>
    <w:rsid w:val="00F4249E"/>
    <w:rsid w:val="00F44096"/>
    <w:rsid w:val="00F453E4"/>
    <w:rsid w:val="00F47103"/>
    <w:rsid w:val="00F62BEB"/>
    <w:rsid w:val="00F647E9"/>
    <w:rsid w:val="00F83BDF"/>
    <w:rsid w:val="00F90C28"/>
    <w:rsid w:val="00FA4CF9"/>
    <w:rsid w:val="00FB1C89"/>
    <w:rsid w:val="00FB6635"/>
    <w:rsid w:val="00FC1BEF"/>
    <w:rsid w:val="00FC243F"/>
    <w:rsid w:val="00FC3D96"/>
    <w:rsid w:val="00FD4832"/>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3061371A-3E0E-0F40-9614-26D418C4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402"/>
    <w:pPr>
      <w:widowControl w:val="0"/>
      <w:suppressAutoHyphens/>
    </w:pPr>
    <w:rPr>
      <w:rFonts w:ascii="Geneva" w:eastAsia="Arial Unicode MS" w:hAnsi="Geneva" w:cs="Arial Unicode MS"/>
      <w:kern w:val="1"/>
      <w:sz w:val="28"/>
      <w:lang w:eastAsia="hi-IN" w:bidi="hi-IN"/>
    </w:rPr>
  </w:style>
  <w:style w:type="paragraph" w:styleId="Heading1">
    <w:name w:val="heading 1"/>
    <w:basedOn w:val="Normal"/>
    <w:next w:val="Normal"/>
    <w:link w:val="Heading1Char"/>
    <w:uiPriority w:val="9"/>
    <w:qFormat/>
    <w:rsid w:val="009B16DD"/>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link w:val="Heading2Char"/>
    <w:uiPriority w:val="9"/>
    <w:qFormat/>
    <w:rsid w:val="00502285"/>
    <w:pPr>
      <w:widowControl/>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rPr>
      <w:color w:val="000000" w:themeColor="text1"/>
    </w:rPr>
  </w:style>
  <w:style w:type="paragraph" w:customStyle="1" w:styleId="Body">
    <w:name w:val="Body"/>
    <w:basedOn w:val="Normal"/>
    <w:autoRedefine/>
    <w:qFormat/>
    <w:rsid w:val="004F0402"/>
    <w:pPr>
      <w:ind w:firstLine="720"/>
    </w:pPr>
    <w:rPr>
      <w:rFonts w:eastAsiaTheme="minorHAnsi"/>
    </w:rPr>
  </w:style>
  <w:style w:type="paragraph" w:customStyle="1" w:styleId="Body1">
    <w:name w:val="Body1"/>
    <w:basedOn w:val="Normal"/>
    <w:qFormat/>
    <w:rsid w:val="004F0402"/>
    <w:rPr>
      <w:rFonts w:eastAsiaTheme="minorHAnsi"/>
    </w:rPr>
  </w:style>
  <w:style w:type="paragraph" w:customStyle="1" w:styleId="Bodydrop">
    <w:name w:val="Bodydrop"/>
    <w:basedOn w:val="Normal"/>
    <w:next w:val="Body"/>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BodyDropShowcase">
    <w:name w:val="BodyDropShowcase"/>
    <w:basedOn w:val="Normal"/>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Artist">
    <w:name w:val="Artist"/>
    <w:basedOn w:val="Normal"/>
    <w:autoRedefine/>
    <w:uiPriority w:val="99"/>
    <w:qFormat/>
    <w:rsid w:val="004F0402"/>
    <w:pPr>
      <w:autoSpaceDE w:val="0"/>
      <w:autoSpaceDN w:val="0"/>
      <w:adjustRightInd w:val="0"/>
      <w:spacing w:line="200" w:lineRule="atLeast"/>
      <w:textAlignment w:val="center"/>
    </w:pPr>
    <w:rPr>
      <w:rFonts w:cs="Frutiger-Light"/>
      <w:color w:val="000000"/>
      <w:szCs w:val="17"/>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pBdr>
        <w:bottom w:val="single" w:sz="8" w:space="3" w:color="000000"/>
      </w:pBdr>
      <w:tabs>
        <w:tab w:val="center" w:pos="3600"/>
        <w:tab w:val="center" w:pos="5960"/>
        <w:tab w:val="right" w:pos="9990"/>
        <w:tab w:val="right" w:pos="11160"/>
      </w:tabs>
      <w:autoSpaceDE w:val="0"/>
      <w:autoSpaceDN w:val="0"/>
      <w:adjustRightInd w:val="0"/>
      <w:spacing w:after="144" w:line="20" w:lineRule="atLeast"/>
      <w:textAlignment w:val="center"/>
    </w:pPr>
    <w:rPr>
      <w:rFonts w:cs="Frutiger-Light"/>
      <w:color w:val="000000"/>
      <w:szCs w:val="22"/>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tabs>
        <w:tab w:val="right" w:pos="2645"/>
        <w:tab w:val="right" w:leader="dot" w:pos="3706"/>
        <w:tab w:val="right" w:leader="dot" w:pos="3847"/>
        <w:tab w:val="right" w:pos="5120"/>
        <w:tab w:val="right" w:pos="6600"/>
      </w:tabs>
      <w:autoSpaceDE w:val="0"/>
      <w:autoSpaceDN w:val="0"/>
      <w:adjustRightInd w:val="0"/>
      <w:spacing w:line="210" w:lineRule="atLeast"/>
      <w:textAlignment w:val="center"/>
    </w:pPr>
    <w:rPr>
      <w:rFonts w:cs="Frutiger-Roman"/>
      <w:color w:val="000000"/>
      <w:szCs w:val="18"/>
    </w:rPr>
  </w:style>
  <w:style w:type="paragraph" w:customStyle="1" w:styleId="Byline">
    <w:name w:val="Byline"/>
    <w:basedOn w:val="Normal"/>
    <w:qFormat/>
    <w:rsid w:val="004F0402"/>
  </w:style>
  <w:style w:type="paragraph" w:styleId="Caption">
    <w:name w:val="caption"/>
    <w:basedOn w:val="Normal"/>
    <w:next w:val="Normal"/>
    <w:rsid w:val="004F0402"/>
    <w:pPr>
      <w:spacing w:after="200"/>
    </w:pPr>
    <w:rPr>
      <w:rFonts w:eastAsiaTheme="minorHAnsi"/>
      <w:bCs/>
      <w:szCs w:val="18"/>
    </w:rPr>
  </w:style>
  <w:style w:type="paragraph" w:customStyle="1" w:styleId="Chartbody">
    <w:name w:val="Chartbody"/>
    <w:basedOn w:val="Normal"/>
    <w:uiPriority w:val="99"/>
    <w:rsid w:val="004F0402"/>
    <w:pPr>
      <w:autoSpaceDE w:val="0"/>
      <w:autoSpaceDN w:val="0"/>
      <w:adjustRightInd w:val="0"/>
      <w:spacing w:line="200" w:lineRule="atLeast"/>
      <w:textAlignment w:val="center"/>
    </w:pPr>
    <w:rPr>
      <w:rFonts w:cs="Frutiger-Light"/>
      <w:color w:val="000000"/>
      <w:szCs w:val="17"/>
    </w:rPr>
  </w:style>
  <w:style w:type="paragraph" w:customStyle="1" w:styleId="Check">
    <w:name w:val="Check"/>
    <w:basedOn w:val="Normal"/>
    <w:next w:val="Normal"/>
    <w:uiPriority w:val="99"/>
    <w:rsid w:val="004F0402"/>
    <w:pPr>
      <w:tabs>
        <w:tab w:val="center" w:pos="1026"/>
        <w:tab w:val="center" w:pos="3358"/>
        <w:tab w:val="center" w:pos="5985"/>
        <w:tab w:val="center" w:pos="8820"/>
        <w:tab w:val="center" w:pos="12186"/>
      </w:tabs>
      <w:autoSpaceDE w:val="0"/>
      <w:autoSpaceDN w:val="0"/>
      <w:adjustRightInd w:val="0"/>
      <w:spacing w:line="200" w:lineRule="atLeast"/>
      <w:textAlignment w:val="center"/>
    </w:pPr>
    <w:rPr>
      <w:rFonts w:cs="Frutiger-LightCn"/>
      <w:color w:val="000000"/>
      <w:szCs w:val="16"/>
    </w:rPr>
  </w:style>
  <w:style w:type="paragraph" w:customStyle="1" w:styleId="Credit">
    <w:name w:val="Credit"/>
    <w:basedOn w:val="Normal"/>
    <w:qFormat/>
    <w:rsid w:val="004F0402"/>
  </w:style>
  <w:style w:type="paragraph" w:customStyle="1" w:styleId="CS">
    <w:name w:val="CS"/>
    <w:basedOn w:val="Normal"/>
    <w:uiPriority w:val="99"/>
    <w:rsid w:val="004F0402"/>
    <w:pPr>
      <w:autoSpaceDE w:val="0"/>
      <w:autoSpaceDN w:val="0"/>
      <w:adjustRightInd w:val="0"/>
      <w:spacing w:line="180" w:lineRule="atLeast"/>
      <w:textAlignment w:val="center"/>
    </w:pPr>
    <w:rPr>
      <w:rFonts w:cs="HelveticaInserat-Roman"/>
      <w:color w:val="000000"/>
      <w:szCs w:val="16"/>
    </w:rPr>
  </w:style>
  <w:style w:type="paragraph" w:customStyle="1" w:styleId="CSCrew">
    <w:name w:val="CS Crew"/>
    <w:basedOn w:val="Normal"/>
    <w:uiPriority w:val="99"/>
    <w:rsid w:val="004F0402"/>
    <w:pPr>
      <w:autoSpaceDE w:val="0"/>
      <w:autoSpaceDN w:val="0"/>
      <w:adjustRightInd w:val="0"/>
      <w:spacing w:line="150" w:lineRule="atLeast"/>
      <w:ind w:left="160" w:hanging="160"/>
      <w:textAlignment w:val="center"/>
    </w:pPr>
    <w:rPr>
      <w:rFonts w:cs="Frutiger-Light"/>
      <w:color w:val="000000"/>
      <w:szCs w:val="15"/>
    </w:rPr>
  </w:style>
  <w:style w:type="paragraph" w:customStyle="1" w:styleId="CSEquipment">
    <w:name w:val="CS Equipment"/>
    <w:basedOn w:val="Normal"/>
    <w:uiPriority w:val="99"/>
    <w:rsid w:val="004F0402"/>
    <w:pPr>
      <w:autoSpaceDE w:val="0"/>
      <w:autoSpaceDN w:val="0"/>
      <w:adjustRightInd w:val="0"/>
      <w:spacing w:line="150" w:lineRule="atLeast"/>
      <w:textAlignment w:val="center"/>
    </w:pPr>
    <w:rPr>
      <w:rFonts w:cs="Frutiger-Light"/>
      <w:color w:val="000000"/>
      <w:szCs w:val="15"/>
    </w:rPr>
  </w:style>
  <w:style w:type="paragraph" w:customStyle="1" w:styleId="Deck">
    <w:name w:val="Deck"/>
    <w:basedOn w:val="Normal"/>
    <w:qFormat/>
    <w:rsid w:val="004F0402"/>
  </w:style>
  <w:style w:type="paragraph" w:customStyle="1" w:styleId="Head">
    <w:name w:val="Head"/>
    <w:basedOn w:val="Normal"/>
    <w:qFormat/>
    <w:rsid w:val="004F0402"/>
  </w:style>
  <w:style w:type="paragraph" w:customStyle="1" w:styleId="HeadNewsBrief">
    <w:name w:val="HeadNewsBrief"/>
    <w:basedOn w:val="Normal"/>
    <w:uiPriority w:val="99"/>
    <w:rsid w:val="004F0402"/>
    <w:pPr>
      <w:autoSpaceDE w:val="0"/>
      <w:autoSpaceDN w:val="0"/>
      <w:adjustRightInd w:val="0"/>
      <w:spacing w:before="120" w:line="440" w:lineRule="atLeast"/>
      <w:textAlignment w:val="center"/>
    </w:pPr>
    <w:rPr>
      <w:rFonts w:cs="Helvetica-UltraCompressed"/>
      <w:color w:val="000000"/>
      <w:szCs w:val="48"/>
    </w:rPr>
  </w:style>
  <w:style w:type="character" w:styleId="Hyperlink">
    <w:name w:val="Hyperlink"/>
    <w:rsid w:val="004F0402"/>
    <w:rPr>
      <w:color w:val="000080"/>
      <w:u w:val="single"/>
    </w:rPr>
  </w:style>
  <w:style w:type="paragraph" w:customStyle="1" w:styleId="IndexCo">
    <w:name w:val="IndexCo"/>
    <w:basedOn w:val="Normal"/>
    <w:qFormat/>
    <w:rsid w:val="004F0402"/>
  </w:style>
  <w:style w:type="paragraph" w:customStyle="1" w:styleId="Jumphead">
    <w:name w:val="Jumphead"/>
    <w:basedOn w:val="Normal"/>
    <w:uiPriority w:val="99"/>
    <w:rsid w:val="004F0402"/>
    <w:pPr>
      <w:autoSpaceDE w:val="0"/>
      <w:autoSpaceDN w:val="0"/>
      <w:adjustRightInd w:val="0"/>
      <w:spacing w:after="220" w:line="800" w:lineRule="atLeast"/>
      <w:textAlignment w:val="center"/>
    </w:pPr>
    <w:rPr>
      <w:rFonts w:cs="Helvetica-UltraCompressed"/>
      <w:szCs w:val="90"/>
    </w:rPr>
  </w:style>
  <w:style w:type="paragraph" w:customStyle="1" w:styleId="Link">
    <w:name w:val="Link"/>
    <w:basedOn w:val="Normal"/>
    <w:uiPriority w:val="99"/>
    <w:rsid w:val="004F0402"/>
    <w:pPr>
      <w:tabs>
        <w:tab w:val="right" w:pos="2440"/>
      </w:tabs>
      <w:autoSpaceDE w:val="0"/>
      <w:autoSpaceDN w:val="0"/>
      <w:adjustRightInd w:val="0"/>
      <w:spacing w:line="240" w:lineRule="atLeast"/>
      <w:textAlignment w:val="center"/>
    </w:pPr>
    <w:rPr>
      <w:rFonts w:cs="Frutiger-BlackCn"/>
      <w:szCs w:val="19"/>
    </w:rPr>
  </w:style>
  <w:style w:type="paragraph" w:customStyle="1" w:styleId="NewsHead">
    <w:name w:val="NewsHead"/>
    <w:basedOn w:val="Normal"/>
    <w:qFormat/>
    <w:rsid w:val="004F0402"/>
  </w:style>
  <w:style w:type="paragraph" w:styleId="PlainText">
    <w:name w:val="Plain Text"/>
    <w:basedOn w:val="Normal"/>
    <w:link w:val="PlainTextChar"/>
    <w:uiPriority w:val="99"/>
    <w:unhideWhenUsed/>
    <w:rsid w:val="004F0402"/>
    <w:rPr>
      <w:rFonts w:ascii="Courier" w:hAnsi="Courier"/>
      <w:sz w:val="21"/>
      <w:szCs w:val="21"/>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style>
  <w:style w:type="paragraph" w:customStyle="1" w:styleId="PQBy">
    <w:name w:val="PQBy"/>
    <w:basedOn w:val="PQ"/>
    <w:qFormat/>
    <w:rsid w:val="004F0402"/>
  </w:style>
  <w:style w:type="paragraph" w:customStyle="1" w:styleId="ProdHead">
    <w:name w:val="ProdHead"/>
    <w:basedOn w:val="Normal"/>
    <w:qFormat/>
    <w:rsid w:val="004F0402"/>
  </w:style>
  <w:style w:type="paragraph" w:customStyle="1" w:styleId="Q">
    <w:name w:val="Q"/>
    <w:basedOn w:val="Normal"/>
    <w:uiPriority w:val="99"/>
    <w:rsid w:val="004F0402"/>
    <w:pPr>
      <w:tabs>
        <w:tab w:val="right" w:pos="2440"/>
      </w:tabs>
      <w:autoSpaceDE w:val="0"/>
      <w:autoSpaceDN w:val="0"/>
      <w:adjustRightInd w:val="0"/>
      <w:spacing w:after="240" w:line="240" w:lineRule="atLeast"/>
      <w:textAlignment w:val="center"/>
    </w:pPr>
    <w:rPr>
      <w:rFonts w:eastAsia="Times New Roman" w:cs="Frutiger-Light"/>
      <w:color w:val="000000"/>
      <w:szCs w:val="19"/>
    </w:rPr>
  </w:style>
  <w:style w:type="paragraph" w:customStyle="1" w:styleId="Question">
    <w:name w:val="Question"/>
    <w:basedOn w:val="Normal"/>
    <w:qFormat/>
    <w:rsid w:val="004F0402"/>
  </w:style>
  <w:style w:type="paragraph" w:customStyle="1" w:styleId="showcasehead">
    <w:name w:val="showcasehead"/>
    <w:basedOn w:val="Normal"/>
    <w:next w:val="Normal"/>
    <w:uiPriority w:val="99"/>
    <w:rsid w:val="004F0402"/>
    <w:pPr>
      <w:autoSpaceDE w:val="0"/>
      <w:autoSpaceDN w:val="0"/>
      <w:adjustRightInd w:val="0"/>
      <w:spacing w:line="1694" w:lineRule="atLeast"/>
      <w:textAlignment w:val="center"/>
    </w:pPr>
    <w:rPr>
      <w:rFonts w:eastAsia="Times New Roman" w:cs="Helvetica-UltraCompressed"/>
      <w:szCs w:val="156"/>
    </w:rPr>
  </w:style>
  <w:style w:type="paragraph" w:customStyle="1" w:styleId="SideBody">
    <w:name w:val="SideBody"/>
    <w:basedOn w:val="Normal"/>
    <w:qFormat/>
    <w:rsid w:val="004F0402"/>
    <w:pPr>
      <w:ind w:firstLine="720"/>
    </w:pPr>
  </w:style>
  <w:style w:type="paragraph" w:customStyle="1" w:styleId="SideBody1">
    <w:name w:val="SideBody1"/>
    <w:basedOn w:val="Normal"/>
    <w:next w:val="Normal"/>
    <w:qFormat/>
    <w:rsid w:val="004F0402"/>
  </w:style>
  <w:style w:type="paragraph" w:customStyle="1" w:styleId="SideDeck">
    <w:name w:val="SideDeck"/>
    <w:basedOn w:val="Normal"/>
    <w:qFormat/>
    <w:rsid w:val="004F0402"/>
  </w:style>
  <w:style w:type="paragraph" w:customStyle="1" w:styleId="SideHead">
    <w:name w:val="SideHead"/>
    <w:basedOn w:val="Normal"/>
    <w:qFormat/>
    <w:rsid w:val="004F0402"/>
  </w:style>
  <w:style w:type="paragraph" w:customStyle="1" w:styleId="Subhead">
    <w:name w:val="Subhead"/>
    <w:basedOn w:val="Normal"/>
    <w:uiPriority w:val="99"/>
    <w:rsid w:val="004F0402"/>
    <w:pPr>
      <w:autoSpaceDE w:val="0"/>
      <w:autoSpaceDN w:val="0"/>
      <w:adjustRightInd w:val="0"/>
      <w:spacing w:line="288" w:lineRule="auto"/>
      <w:textAlignment w:val="center"/>
    </w:pPr>
    <w:rPr>
      <w:rFonts w:eastAsia="Times New Roman" w:cs="Frutiger-BoldCn"/>
      <w:bCs/>
      <w:color w:val="000000"/>
      <w:szCs w:val="19"/>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style>
  <w:style w:type="paragraph" w:customStyle="1" w:styleId="TOCbody0">
    <w:name w:val="TOCbody"/>
    <w:basedOn w:val="Normal"/>
    <w:uiPriority w:val="99"/>
    <w:rsid w:val="004F0402"/>
    <w:pPr>
      <w:autoSpaceDE w:val="0"/>
      <w:autoSpaceDN w:val="0"/>
      <w:adjustRightInd w:val="0"/>
      <w:spacing w:after="120" w:line="196" w:lineRule="atLeast"/>
      <w:ind w:left="540"/>
      <w:textAlignment w:val="center"/>
    </w:pPr>
    <w:rPr>
      <w:rFonts w:eastAsia="Times New Roman" w:cs="Frutiger-Roman"/>
      <w:color w:val="000000"/>
      <w:szCs w:val="16"/>
    </w:rPr>
  </w:style>
  <w:style w:type="paragraph" w:customStyle="1" w:styleId="TOCcolbody">
    <w:name w:val="TOCcolbody"/>
    <w:basedOn w:val="Normal"/>
    <w:uiPriority w:val="99"/>
    <w:rsid w:val="004F0402"/>
    <w:pPr>
      <w:autoSpaceDE w:val="0"/>
      <w:autoSpaceDN w:val="0"/>
      <w:adjustRightInd w:val="0"/>
      <w:spacing w:after="108" w:line="160" w:lineRule="atLeast"/>
      <w:textAlignment w:val="center"/>
    </w:pPr>
    <w:rPr>
      <w:rFonts w:eastAsia="Times New Roman" w:cs="Frutiger-Roman"/>
      <w:color w:val="000000"/>
      <w:szCs w:val="15"/>
    </w:rPr>
  </w:style>
  <w:style w:type="paragraph" w:customStyle="1" w:styleId="TOCcolhead">
    <w:name w:val="TOCcolhead"/>
    <w:basedOn w:val="Normal"/>
    <w:uiPriority w:val="99"/>
    <w:rsid w:val="004F0402"/>
    <w:pPr>
      <w:tabs>
        <w:tab w:val="right" w:leader="dot" w:pos="2850"/>
      </w:tabs>
      <w:autoSpaceDE w:val="0"/>
      <w:autoSpaceDN w:val="0"/>
      <w:adjustRightInd w:val="0"/>
      <w:spacing w:line="120" w:lineRule="atLeast"/>
      <w:textAlignment w:val="center"/>
    </w:pPr>
    <w:rPr>
      <w:rFonts w:eastAsia="Times New Roman" w:cs="Frutiger-Light"/>
      <w:color w:val="000000"/>
      <w:szCs w:val="19"/>
    </w:rPr>
  </w:style>
  <w:style w:type="paragraph" w:customStyle="1" w:styleId="TOCdept">
    <w:name w:val="TOCdept"/>
    <w:basedOn w:val="Normal"/>
    <w:uiPriority w:val="99"/>
    <w:rsid w:val="004F0402"/>
    <w:pPr>
      <w:pBdr>
        <w:bottom w:val="single" w:sz="4" w:space="2" w:color="005B89"/>
      </w:pBdr>
      <w:tabs>
        <w:tab w:val="right" w:pos="2440"/>
      </w:tabs>
      <w:autoSpaceDE w:val="0"/>
      <w:autoSpaceDN w:val="0"/>
      <w:adjustRightInd w:val="0"/>
      <w:spacing w:line="260" w:lineRule="atLeast"/>
      <w:jc w:val="both"/>
      <w:textAlignment w:val="center"/>
    </w:pPr>
    <w:rPr>
      <w:rFonts w:eastAsia="Times New Roman" w:cs="Frutiger-Light"/>
      <w:color w:val="000000"/>
      <w:szCs w:val="18"/>
    </w:rPr>
  </w:style>
  <w:style w:type="paragraph" w:customStyle="1" w:styleId="TOCHead">
    <w:name w:val="TOCHead"/>
    <w:basedOn w:val="Normal"/>
    <w:qFormat/>
    <w:rsid w:val="004F0402"/>
  </w:style>
  <w:style w:type="paragraph" w:customStyle="1" w:styleId="TOCsub">
    <w:name w:val="TOCsub"/>
    <w:basedOn w:val="Normal"/>
    <w:uiPriority w:val="99"/>
    <w:rsid w:val="004F0402"/>
    <w:pPr>
      <w:tabs>
        <w:tab w:val="right" w:pos="5310"/>
      </w:tabs>
      <w:autoSpaceDE w:val="0"/>
      <w:autoSpaceDN w:val="0"/>
      <w:adjustRightInd w:val="0"/>
      <w:spacing w:line="214" w:lineRule="atLeast"/>
      <w:ind w:left="252"/>
      <w:textAlignment w:val="center"/>
    </w:pPr>
    <w:rPr>
      <w:rFonts w:eastAsia="Times New Roman" w:cs="HelveticaNeue-ExtBlackCond"/>
      <w:color w:val="000000"/>
      <w:szCs w:val="22"/>
    </w:rPr>
  </w:style>
  <w:style w:type="paragraph" w:customStyle="1" w:styleId="VShead">
    <w:name w:val="VShead"/>
    <w:basedOn w:val="Normal"/>
    <w:uiPriority w:val="99"/>
    <w:rsid w:val="004F0402"/>
    <w:pPr>
      <w:autoSpaceDE w:val="0"/>
      <w:autoSpaceDN w:val="0"/>
      <w:adjustRightInd w:val="0"/>
      <w:spacing w:line="440" w:lineRule="atLeast"/>
      <w:jc w:val="center"/>
      <w:textAlignment w:val="center"/>
    </w:pPr>
    <w:rPr>
      <w:rFonts w:eastAsia="Times New Roman" w:cs="Helvetica-UltraCompressed"/>
      <w:color w:val="000000"/>
      <w:szCs w:val="48"/>
    </w:rPr>
  </w:style>
  <w:style w:type="paragraph" w:customStyle="1" w:styleId="VSinfo">
    <w:name w:val="VSinfo"/>
    <w:basedOn w:val="Normal"/>
    <w:uiPriority w:val="99"/>
    <w:rsid w:val="004F0402"/>
    <w:pPr>
      <w:tabs>
        <w:tab w:val="left" w:pos="191"/>
      </w:tabs>
      <w:autoSpaceDE w:val="0"/>
      <w:autoSpaceDN w:val="0"/>
      <w:adjustRightInd w:val="0"/>
      <w:spacing w:line="202" w:lineRule="atLeast"/>
      <w:ind w:left="200"/>
      <w:textAlignment w:val="center"/>
    </w:pPr>
    <w:rPr>
      <w:rFonts w:eastAsia="Times New Roman" w:cs="Frutiger-Roman"/>
      <w:color w:val="000000"/>
      <w:szCs w:val="17"/>
    </w:rPr>
  </w:style>
  <w:style w:type="paragraph" w:customStyle="1" w:styleId="VSsubhead">
    <w:name w:val="VSsubhead"/>
    <w:basedOn w:val="Normal"/>
    <w:uiPriority w:val="99"/>
    <w:rsid w:val="004F0402"/>
    <w:pPr>
      <w:autoSpaceDE w:val="0"/>
      <w:autoSpaceDN w:val="0"/>
      <w:adjustRightInd w:val="0"/>
      <w:spacing w:line="300" w:lineRule="atLeast"/>
      <w:textAlignment w:val="center"/>
    </w:pPr>
    <w:rPr>
      <w:rFonts w:eastAsia="Times New Roman" w:cs="Helvetica-UltraCompressed"/>
      <w:color w:val="000000"/>
    </w:rPr>
  </w:style>
  <w:style w:type="paragraph" w:customStyle="1" w:styleId="VSsubhead2">
    <w:name w:val="VSsubhead2"/>
    <w:basedOn w:val="Normal"/>
    <w:uiPriority w:val="99"/>
    <w:rsid w:val="004F0402"/>
    <w:pPr>
      <w:pBdr>
        <w:top w:val="single" w:sz="8" w:space="11" w:color="AB7C35"/>
        <w:bottom w:val="single" w:sz="8" w:space="3" w:color="AB7C35"/>
      </w:pBdr>
      <w:autoSpaceDE w:val="0"/>
      <w:autoSpaceDN w:val="0"/>
      <w:adjustRightInd w:val="0"/>
      <w:spacing w:line="300" w:lineRule="atLeast"/>
      <w:jc w:val="center"/>
      <w:textAlignment w:val="center"/>
    </w:pPr>
    <w:rPr>
      <w:rFonts w:eastAsia="Times New Roman" w:cs="Helvetica-UltraCompressed"/>
      <w:color w:val="000000"/>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widowControl/>
      <w:suppressAutoHyphens w:val="0"/>
      <w:spacing w:before="100" w:beforeAutospacing="1" w:after="100" w:afterAutospacing="1"/>
    </w:pPr>
    <w:rPr>
      <w:rFonts w:ascii="Times New Roman" w:eastAsia="Times New Roman" w:hAnsi="Times New Roman" w:cs="Times New Roman"/>
      <w:kern w:val="0"/>
      <w:sz w:val="24"/>
      <w:lang w:eastAsia="en-US" w:bidi="ar-SA"/>
    </w:rPr>
  </w:style>
  <w:style w:type="paragraph" w:styleId="ListParagraph">
    <w:name w:val="List Paragraph"/>
    <w:basedOn w:val="Normal"/>
    <w:uiPriority w:val="34"/>
    <w:qFormat/>
    <w:rsid w:val="00502285"/>
    <w:pPr>
      <w:ind w:left="720"/>
      <w:contextualSpacing/>
    </w:pPr>
    <w:rPr>
      <w:rFonts w:cs="Mangal"/>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rPr>
      <w:rFonts w:ascii="Lucida Grande" w:hAnsi="Lucida Grande"/>
      <w:sz w:val="18"/>
      <w:szCs w:val="18"/>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rPr>
      <w:sz w:val="24"/>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paragraph" w:styleId="Revision">
    <w:name w:val="Revision"/>
    <w:hidden/>
    <w:uiPriority w:val="99"/>
    <w:semiHidden/>
    <w:rsid w:val="00191DA1"/>
    <w:rPr>
      <w:rFonts w:ascii="Geneva" w:eastAsia="Arial Unicode MS" w:hAnsi="Geneva" w:cs="Mangal"/>
      <w:kern w:val="1"/>
      <w:sz w:val="2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s://keydigital.org/corporate-conference-room-in-a-bo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www.youtube.com/channel/UCXwWp80OcAcSY5rOLwyubtg" TargetMode="External"/><Relationship Id="rId19" Type="http://schemas.openxmlformats.org/officeDocument/2006/relationships/hyperlink" Target="http://www.keydigita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9</cp:revision>
  <dcterms:created xsi:type="dcterms:W3CDTF">2023-01-06T19:57:00Z</dcterms:created>
  <dcterms:modified xsi:type="dcterms:W3CDTF">2023-01-10T21:28:00Z</dcterms:modified>
</cp:coreProperties>
</file>