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CFDC4" w14:textId="1C2DB546" w:rsidR="00377DBD" w:rsidRPr="00D67F85" w:rsidRDefault="008E777C" w:rsidP="005E2EED">
      <w:pPr>
        <w:pStyle w:val="release"/>
        <w:spacing w:before="0" w:beforeAutospacing="0" w:after="0" w:afterAutospacing="0" w:line="360" w:lineRule="auto"/>
        <w:contextualSpacing/>
        <w:rPr>
          <w:rFonts w:ascii="Arial" w:hAnsi="Arial" w:cs="Arial"/>
          <w:sz w:val="21"/>
          <w:szCs w:val="21"/>
        </w:rPr>
      </w:pPr>
      <w:r w:rsidRPr="00D67F85">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lastRenderedPageBreak/>
        <w:t>Press Release</w:t>
      </w:r>
    </w:p>
    <w:p w14:paraId="143BE425"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Contact: Frank Wells</w:t>
      </w:r>
    </w:p>
    <w:p w14:paraId="58AC1FE1" w14:textId="77777777" w:rsidR="00390A86" w:rsidRPr="00D67F85" w:rsidRDefault="00FB3B39" w:rsidP="005E2EED">
      <w:pPr>
        <w:pStyle w:val="release"/>
        <w:spacing w:before="0" w:beforeAutospacing="0" w:after="0" w:afterAutospacing="0" w:line="360" w:lineRule="auto"/>
        <w:contextualSpacing/>
        <w:jc w:val="right"/>
        <w:rPr>
          <w:rFonts w:ascii="Arial" w:hAnsi="Arial" w:cs="Arial"/>
          <w:sz w:val="21"/>
          <w:szCs w:val="21"/>
        </w:rPr>
      </w:pPr>
      <w:hyperlink r:id="rId9" w:history="1">
        <w:r w:rsidR="00390A86" w:rsidRPr="00D67F85">
          <w:rPr>
            <w:rStyle w:val="Hyperlink"/>
            <w:rFonts w:ascii="Arial" w:hAnsi="Arial" w:cs="Arial"/>
            <w:sz w:val="21"/>
            <w:szCs w:val="21"/>
          </w:rPr>
          <w:t>frank.wells@clynemedia.com</w:t>
        </w:r>
      </w:hyperlink>
    </w:p>
    <w:p w14:paraId="5E4FDCAB" w14:textId="77777777" w:rsidR="00C27D10"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 xml:space="preserve">Tel: (615) </w:t>
      </w:r>
      <w:r w:rsidR="00390A86" w:rsidRPr="00D67F85">
        <w:rPr>
          <w:rFonts w:ascii="Arial" w:hAnsi="Arial" w:cs="Arial"/>
          <w:sz w:val="21"/>
          <w:szCs w:val="21"/>
        </w:rPr>
        <w:t>585-0597</w:t>
      </w:r>
    </w:p>
    <w:p w14:paraId="38D17579" w14:textId="77777777" w:rsidR="00377DBD" w:rsidRPr="00D67F85" w:rsidRDefault="00377DBD" w:rsidP="005E2EED">
      <w:pPr>
        <w:spacing w:line="360" w:lineRule="auto"/>
        <w:contextualSpacing/>
        <w:sectPr w:rsidR="00377DBD" w:rsidRPr="00D67F85" w:rsidSect="00377DB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num="2" w:space="720"/>
          <w:docGrid w:linePitch="240" w:charSpace="-6554"/>
        </w:sectPr>
      </w:pPr>
    </w:p>
    <w:p w14:paraId="56946544" w14:textId="77777777" w:rsidR="00C27D10" w:rsidRPr="00D67F85" w:rsidRDefault="00C27D10" w:rsidP="005E2EED">
      <w:pPr>
        <w:spacing w:line="360" w:lineRule="auto"/>
        <w:contextualSpacing/>
      </w:pPr>
    </w:p>
    <w:p w14:paraId="15FDD864" w14:textId="77777777" w:rsidR="00C27D10" w:rsidRPr="00D67F85" w:rsidRDefault="00C27D10" w:rsidP="005E2EED">
      <w:pPr>
        <w:spacing w:line="360" w:lineRule="auto"/>
        <w:contextualSpacing/>
        <w:jc w:val="center"/>
      </w:pPr>
      <w:r w:rsidRPr="00D67F85">
        <w:rPr>
          <w:rFonts w:ascii="Arial" w:hAnsi="Arial" w:cs="Arial"/>
          <w:b/>
          <w:bCs/>
        </w:rPr>
        <w:t>FOR IMMEDIATE RELEASE</w:t>
      </w:r>
    </w:p>
    <w:p w14:paraId="46634361" w14:textId="77777777" w:rsidR="00C27D10" w:rsidRPr="00D67F85" w:rsidRDefault="00C27D10" w:rsidP="005E2EED">
      <w:pPr>
        <w:spacing w:line="360" w:lineRule="auto"/>
        <w:contextualSpacing/>
      </w:pPr>
    </w:p>
    <w:p w14:paraId="691CABEA" w14:textId="2D56C8AA" w:rsidR="00FA4CDE" w:rsidRPr="00D67F85" w:rsidRDefault="00873D19" w:rsidP="005E2EED">
      <w:pPr>
        <w:spacing w:line="360" w:lineRule="auto"/>
        <w:contextualSpacing/>
        <w:jc w:val="center"/>
        <w:rPr>
          <w:rFonts w:ascii="Arial" w:hAnsi="Arial" w:cs="Arial"/>
          <w:b/>
          <w:sz w:val="28"/>
          <w:szCs w:val="28"/>
        </w:rPr>
      </w:pPr>
      <w:r w:rsidRPr="00D67F85">
        <w:rPr>
          <w:rFonts w:ascii="Arial" w:hAnsi="Arial" w:cs="Arial"/>
          <w:b/>
          <w:sz w:val="28"/>
          <w:szCs w:val="28"/>
        </w:rPr>
        <w:t>Eventide</w:t>
      </w:r>
      <w:r w:rsidR="00F1396A" w:rsidRPr="00D67F85">
        <w:rPr>
          <w:rFonts w:ascii="Arial" w:hAnsi="Arial" w:cs="Arial"/>
          <w:b/>
          <w:sz w:val="28"/>
          <w:szCs w:val="28"/>
        </w:rPr>
        <w:t>’s</w:t>
      </w:r>
      <w:r w:rsidRPr="00D67F85">
        <w:rPr>
          <w:rFonts w:ascii="Arial" w:hAnsi="Arial" w:cs="Arial"/>
          <w:b/>
          <w:sz w:val="28"/>
          <w:szCs w:val="28"/>
        </w:rPr>
        <w:t xml:space="preserve"> </w:t>
      </w:r>
      <w:r w:rsidR="00F1396A" w:rsidRPr="00D67F85">
        <w:rPr>
          <w:rFonts w:ascii="Arial" w:hAnsi="Arial" w:cs="Arial"/>
          <w:b/>
          <w:sz w:val="28"/>
          <w:szCs w:val="28"/>
        </w:rPr>
        <w:t>Retrospective Flashback #</w:t>
      </w:r>
      <w:r w:rsidR="004B63D9" w:rsidRPr="00D67F85">
        <w:rPr>
          <w:rFonts w:ascii="Arial" w:hAnsi="Arial" w:cs="Arial"/>
          <w:b/>
          <w:sz w:val="28"/>
          <w:szCs w:val="28"/>
        </w:rPr>
        <w:t>7.1</w:t>
      </w:r>
      <w:r w:rsidR="00F1396A" w:rsidRPr="00D67F85">
        <w:rPr>
          <w:rFonts w:ascii="Arial" w:hAnsi="Arial" w:cs="Arial"/>
          <w:b/>
          <w:sz w:val="28"/>
          <w:szCs w:val="28"/>
        </w:rPr>
        <w:t xml:space="preserve"> Highlights </w:t>
      </w:r>
      <w:r w:rsidR="009A256B" w:rsidRPr="00D67F85">
        <w:rPr>
          <w:rFonts w:ascii="Arial" w:hAnsi="Arial" w:cs="Arial"/>
          <w:b/>
          <w:sz w:val="28"/>
          <w:szCs w:val="28"/>
        </w:rPr>
        <w:t xml:space="preserve">Its </w:t>
      </w:r>
      <w:r w:rsidR="004B63D9" w:rsidRPr="00D67F85">
        <w:rPr>
          <w:rFonts w:ascii="Arial" w:hAnsi="Arial" w:cs="Arial"/>
          <w:b/>
          <w:sz w:val="28"/>
          <w:szCs w:val="28"/>
        </w:rPr>
        <w:t>H949</w:t>
      </w:r>
      <w:r w:rsidR="006668BC" w:rsidRPr="00D67F85">
        <w:rPr>
          <w:rFonts w:ascii="Arial" w:hAnsi="Arial" w:cs="Arial"/>
          <w:b/>
          <w:sz w:val="28"/>
          <w:szCs w:val="28"/>
        </w:rPr>
        <w:t xml:space="preserve"> Harmonizer®</w:t>
      </w:r>
      <w:r w:rsidR="00F1396A" w:rsidRPr="00D67F85">
        <w:rPr>
          <w:rFonts w:ascii="Arial" w:hAnsi="Arial" w:cs="Arial"/>
          <w:b/>
          <w:sz w:val="28"/>
          <w:szCs w:val="28"/>
        </w:rPr>
        <w:t xml:space="preserve"> </w:t>
      </w:r>
    </w:p>
    <w:p w14:paraId="0BFC1B62" w14:textId="203AD58A" w:rsidR="00E104FC" w:rsidRPr="00D67F85" w:rsidRDefault="00E104FC" w:rsidP="00EB06E0">
      <w:pPr>
        <w:spacing w:line="360" w:lineRule="auto"/>
        <w:contextualSpacing/>
        <w:rPr>
          <w:rFonts w:ascii="Arial" w:hAnsi="Arial" w:cs="Arial"/>
          <w:i/>
          <w:iCs/>
        </w:rPr>
      </w:pPr>
    </w:p>
    <w:p w14:paraId="07671F50" w14:textId="5696A31A" w:rsidR="00EB2A89" w:rsidRPr="00D67F85" w:rsidRDefault="007321E2" w:rsidP="00C178C1">
      <w:pPr>
        <w:spacing w:line="360" w:lineRule="auto"/>
        <w:contextualSpacing/>
        <w:rPr>
          <w:rFonts w:ascii="Arial" w:hAnsi="Arial" w:cs="Arial"/>
          <w:i/>
          <w:iCs/>
        </w:rPr>
      </w:pPr>
      <w:r w:rsidRPr="00D67F85">
        <w:rPr>
          <w:rFonts w:ascii="Arial" w:hAnsi="Arial" w:cs="Arial"/>
          <w:i/>
          <w:iCs/>
        </w:rPr>
        <w:t>Little Ferry, NJ</w:t>
      </w:r>
      <w:r w:rsidRPr="00D67F85">
        <w:rPr>
          <w:rFonts w:ascii="Arial" w:hAnsi="Arial" w:cs="Arial"/>
        </w:rPr>
        <w:t xml:space="preserve">, </w:t>
      </w:r>
      <w:r w:rsidR="004B63D9" w:rsidRPr="00D67F85">
        <w:rPr>
          <w:rFonts w:ascii="Arial" w:hAnsi="Arial" w:cs="Arial"/>
          <w:i/>
          <w:iCs/>
        </w:rPr>
        <w:t>August</w:t>
      </w:r>
      <w:r w:rsidR="006668BC" w:rsidRPr="00D67F85">
        <w:rPr>
          <w:rFonts w:ascii="Arial" w:hAnsi="Arial" w:cs="Arial"/>
          <w:i/>
          <w:iCs/>
        </w:rPr>
        <w:t xml:space="preserve"> </w:t>
      </w:r>
      <w:r w:rsidR="00222BBB">
        <w:rPr>
          <w:rFonts w:ascii="Arial" w:hAnsi="Arial" w:cs="Arial"/>
          <w:i/>
          <w:iCs/>
        </w:rPr>
        <w:t>10</w:t>
      </w:r>
      <w:r w:rsidRPr="00D67F85">
        <w:rPr>
          <w:rFonts w:ascii="Arial" w:hAnsi="Arial" w:cs="Arial"/>
          <w:i/>
          <w:iCs/>
        </w:rPr>
        <w:t>, 20</w:t>
      </w:r>
      <w:r w:rsidR="00F1396A" w:rsidRPr="00D67F85">
        <w:rPr>
          <w:rFonts w:ascii="Arial" w:hAnsi="Arial" w:cs="Arial"/>
          <w:i/>
          <w:iCs/>
        </w:rPr>
        <w:t>21</w:t>
      </w:r>
      <w:r w:rsidRPr="00D67F85">
        <w:rPr>
          <w:rFonts w:ascii="Arial" w:hAnsi="Arial" w:cs="Arial"/>
          <w:i/>
          <w:iCs/>
        </w:rPr>
        <w:t xml:space="preserve"> </w:t>
      </w:r>
      <w:r w:rsidRPr="00D67F85">
        <w:rPr>
          <w:rFonts w:ascii="Arial" w:hAnsi="Arial" w:cs="Arial"/>
        </w:rPr>
        <w:t>–</w:t>
      </w:r>
      <w:r w:rsidR="00D96664" w:rsidRPr="00D67F85">
        <w:rPr>
          <w:rFonts w:ascii="Arial" w:hAnsi="Arial" w:cs="Arial"/>
        </w:rPr>
        <w:t xml:space="preserve"> </w:t>
      </w:r>
      <w:r w:rsidR="00F1396A" w:rsidRPr="00D67F85">
        <w:rPr>
          <w:rFonts w:ascii="Arial" w:hAnsi="Arial" w:cs="Arial"/>
        </w:rPr>
        <w:t xml:space="preserve">As part of </w:t>
      </w:r>
      <w:r w:rsidR="009A256B" w:rsidRPr="00D67F85">
        <w:rPr>
          <w:rFonts w:ascii="Arial" w:hAnsi="Arial" w:cs="Arial"/>
        </w:rPr>
        <w:t xml:space="preserve">its </w:t>
      </w:r>
      <w:r w:rsidR="00F1396A" w:rsidRPr="00D67F85">
        <w:rPr>
          <w:rFonts w:ascii="Arial" w:hAnsi="Arial" w:cs="Arial"/>
        </w:rPr>
        <w:t>ongoing 50</w:t>
      </w:r>
      <w:r w:rsidR="00F1396A" w:rsidRPr="00D67F85">
        <w:rPr>
          <w:rFonts w:ascii="Arial" w:hAnsi="Arial" w:cs="Arial"/>
          <w:vertAlign w:val="superscript"/>
        </w:rPr>
        <w:t>th</w:t>
      </w:r>
      <w:r w:rsidR="00F1396A" w:rsidRPr="00D67F85">
        <w:rPr>
          <w:rFonts w:ascii="Arial" w:hAnsi="Arial" w:cs="Arial"/>
        </w:rPr>
        <w:t xml:space="preserve"> Anniversary celebration, Eventide’s Flashback Series, which highlights </w:t>
      </w:r>
      <w:r w:rsidR="00F1396A" w:rsidRPr="00D67F85">
        <w:rPr>
          <w:rFonts w:ascii="Arial" w:hAnsi="Arial" w:cs="Arial"/>
          <w:color w:val="000000"/>
        </w:rPr>
        <w:t xml:space="preserve">groundbreaking </w:t>
      </w:r>
      <w:r w:rsidR="00545770">
        <w:rPr>
          <w:rFonts w:ascii="Arial" w:hAnsi="Arial" w:cs="Arial"/>
          <w:color w:val="000000"/>
        </w:rPr>
        <w:t xml:space="preserve">legacy </w:t>
      </w:r>
      <w:r w:rsidR="00065928">
        <w:rPr>
          <w:rFonts w:ascii="Arial" w:hAnsi="Arial" w:cs="Arial"/>
          <w:color w:val="000000"/>
        </w:rPr>
        <w:t xml:space="preserve">Eventide </w:t>
      </w:r>
      <w:r w:rsidR="00F1396A" w:rsidRPr="00D67F85">
        <w:rPr>
          <w:rFonts w:ascii="Arial" w:hAnsi="Arial" w:cs="Arial"/>
          <w:color w:val="000000"/>
        </w:rPr>
        <w:t xml:space="preserve">products that solidified the company as an audio technology leader, </w:t>
      </w:r>
      <w:r w:rsidR="00F1396A" w:rsidRPr="00D67F85">
        <w:rPr>
          <w:rFonts w:ascii="Arial" w:hAnsi="Arial" w:cs="Arial"/>
        </w:rPr>
        <w:t>continu</w:t>
      </w:r>
      <w:r w:rsidR="00FB3B39">
        <w:rPr>
          <w:rFonts w:ascii="Arial" w:hAnsi="Arial" w:cs="Arial"/>
        </w:rPr>
        <w:t xml:space="preserve">es with the latest installment </w:t>
      </w:r>
      <w:r w:rsidR="00FB3B39" w:rsidRPr="00D67F85">
        <w:rPr>
          <w:rFonts w:ascii="Arial" w:hAnsi="Arial" w:cs="Arial"/>
        </w:rPr>
        <w:t>–</w:t>
      </w:r>
      <w:r w:rsidR="00F1396A" w:rsidRPr="00D67F85">
        <w:rPr>
          <w:rFonts w:ascii="Arial" w:hAnsi="Arial" w:cs="Arial"/>
        </w:rPr>
        <w:t xml:space="preserve"> </w:t>
      </w:r>
      <w:hyperlink r:id="rId16" w:history="1">
        <w:r w:rsidR="00D67F85" w:rsidRPr="00D67F85">
          <w:rPr>
            <w:rStyle w:val="Hyperlink"/>
            <w:rFonts w:ascii="Arial" w:hAnsi="Arial" w:cs="Arial"/>
          </w:rPr>
          <w:t>Flashback #7.1: The H949</w:t>
        </w:r>
        <w:r w:rsidR="00EB2A89" w:rsidRPr="00D67F85">
          <w:rPr>
            <w:rStyle w:val="Hyperlink"/>
            <w:rFonts w:ascii="Arial" w:hAnsi="Arial" w:cs="Arial"/>
          </w:rPr>
          <w:t xml:space="preserve"> </w:t>
        </w:r>
        <w:r w:rsidR="00D67F85" w:rsidRPr="00D67F85">
          <w:rPr>
            <w:rStyle w:val="Hyperlink"/>
            <w:rFonts w:ascii="Arial" w:hAnsi="Arial" w:cs="Arial"/>
          </w:rPr>
          <w:t>Harmonizer® (1979</w:t>
        </w:r>
        <w:r w:rsidR="00EB2A89" w:rsidRPr="00D67F85">
          <w:rPr>
            <w:rStyle w:val="Hyperlink"/>
            <w:rFonts w:ascii="Arial" w:hAnsi="Arial" w:cs="Arial"/>
          </w:rPr>
          <w:t>)</w:t>
        </w:r>
      </w:hyperlink>
      <w:r w:rsidR="00EB2A89" w:rsidRPr="00D67F85">
        <w:rPr>
          <w:rFonts w:ascii="Arial" w:hAnsi="Arial" w:cs="Arial"/>
        </w:rPr>
        <w:t xml:space="preserve">. </w:t>
      </w:r>
    </w:p>
    <w:p w14:paraId="185F3E63" w14:textId="77777777" w:rsidR="00605E88" w:rsidRPr="00D67F85" w:rsidRDefault="00605E88" w:rsidP="00C178C1">
      <w:pPr>
        <w:spacing w:line="360" w:lineRule="auto"/>
        <w:contextualSpacing/>
        <w:rPr>
          <w:rFonts w:ascii="Arial" w:hAnsi="Arial" w:cs="Arial"/>
        </w:rPr>
      </w:pPr>
    </w:p>
    <w:p w14:paraId="1AAB5D8D" w14:textId="36F0AB03" w:rsidR="00D67F85" w:rsidRPr="00D67F85" w:rsidRDefault="00605E88" w:rsidP="00D67F85">
      <w:pPr>
        <w:spacing w:line="360" w:lineRule="auto"/>
        <w:contextualSpacing/>
        <w:rPr>
          <w:rFonts w:ascii="Arial" w:hAnsi="Arial" w:cs="Arial"/>
        </w:rPr>
      </w:pPr>
      <w:r w:rsidRPr="00D67F85">
        <w:rPr>
          <w:rFonts w:ascii="Arial" w:hAnsi="Arial" w:cs="Arial"/>
        </w:rPr>
        <w:t xml:space="preserve">The </w:t>
      </w:r>
      <w:r w:rsidR="00D67F85" w:rsidRPr="00D67F85">
        <w:rPr>
          <w:rFonts w:ascii="Arial" w:hAnsi="Arial" w:cs="Arial"/>
        </w:rPr>
        <w:t>H949</w:t>
      </w:r>
      <w:r w:rsidRPr="00D67F85">
        <w:rPr>
          <w:rFonts w:ascii="Arial" w:hAnsi="Arial" w:cs="Arial"/>
        </w:rPr>
        <w:t xml:space="preserve"> Harmonizer </w:t>
      </w:r>
      <w:r w:rsidR="00D67F85" w:rsidRPr="00D67F85">
        <w:rPr>
          <w:rFonts w:ascii="Arial" w:hAnsi="Arial" w:cs="Arial"/>
        </w:rPr>
        <w:t xml:space="preserve">was designed to improve upon the performance of the H910 </w:t>
      </w:r>
      <w:proofErr w:type="gramStart"/>
      <w:r w:rsidR="00D67F85" w:rsidRPr="00D67F85">
        <w:rPr>
          <w:rFonts w:ascii="Arial" w:hAnsi="Arial" w:cs="Arial"/>
        </w:rPr>
        <w:t>Harmonizer</w:t>
      </w:r>
      <w:r w:rsidR="00F06F31">
        <w:rPr>
          <w:rFonts w:ascii="Arial" w:hAnsi="Arial" w:cs="Arial"/>
        </w:rPr>
        <w:t xml:space="preserve"> which</w:t>
      </w:r>
      <w:proofErr w:type="gramEnd"/>
      <w:r w:rsidR="00F06F31">
        <w:rPr>
          <w:rFonts w:ascii="Arial" w:hAnsi="Arial" w:cs="Arial"/>
        </w:rPr>
        <w:t xml:space="preserve"> had been</w:t>
      </w:r>
      <w:r w:rsidR="00D67F85" w:rsidRPr="00D67F85">
        <w:rPr>
          <w:rFonts w:ascii="Arial" w:hAnsi="Arial" w:cs="Arial"/>
        </w:rPr>
        <w:t xml:space="preserve"> released in 1975 to great acclaim. The success of the H910 was gratifying, especially considering its limitations (for instance, it </w:t>
      </w:r>
      <w:r w:rsidR="00927F12">
        <w:rPr>
          <w:rFonts w:ascii="Arial" w:hAnsi="Arial" w:cs="Arial"/>
        </w:rPr>
        <w:t>provided</w:t>
      </w:r>
      <w:r w:rsidR="00927F12" w:rsidRPr="00D67F85">
        <w:rPr>
          <w:rFonts w:ascii="Arial" w:hAnsi="Arial" w:cs="Arial"/>
        </w:rPr>
        <w:t xml:space="preserve"> </w:t>
      </w:r>
      <w:r w:rsidR="00D67F85" w:rsidRPr="00D67F85">
        <w:rPr>
          <w:rFonts w:ascii="Arial" w:hAnsi="Arial" w:cs="Arial"/>
        </w:rPr>
        <w:t>only 100 milliseconds of delay). Eventide was already thinking about a new, improved model even as the f</w:t>
      </w:r>
      <w:r w:rsidR="00FB3B39">
        <w:rPr>
          <w:rFonts w:ascii="Arial" w:hAnsi="Arial" w:cs="Arial"/>
        </w:rPr>
        <w:t xml:space="preserve">irst H910s shipped. At the time </w:t>
      </w:r>
      <w:r w:rsidR="00FB3B39" w:rsidRPr="00D67F85">
        <w:rPr>
          <w:rFonts w:ascii="Arial" w:hAnsi="Arial" w:cs="Arial"/>
        </w:rPr>
        <w:t>–</w:t>
      </w:r>
      <w:r w:rsidR="00FB3B39">
        <w:rPr>
          <w:rFonts w:ascii="Arial" w:hAnsi="Arial" w:cs="Arial"/>
        </w:rPr>
        <w:t xml:space="preserve"> the mid ‘70s </w:t>
      </w:r>
      <w:r w:rsidR="00FB3B39" w:rsidRPr="00D67F85">
        <w:rPr>
          <w:rFonts w:ascii="Arial" w:hAnsi="Arial" w:cs="Arial"/>
        </w:rPr>
        <w:t>–</w:t>
      </w:r>
      <w:r w:rsidR="00FB3B39">
        <w:rPr>
          <w:rFonts w:ascii="Arial" w:hAnsi="Arial" w:cs="Arial"/>
        </w:rPr>
        <w:t xml:space="preserve"> </w:t>
      </w:r>
      <w:r w:rsidR="00D67F85" w:rsidRPr="00D67F85">
        <w:rPr>
          <w:rFonts w:ascii="Arial" w:hAnsi="Arial" w:cs="Arial"/>
        </w:rPr>
        <w:t xml:space="preserve">IC technology was sprinting ahead. The 4k-bit RAM chips in the H910 became “old news” once 16k-bit chips were available. And, by 1977, logic ICs had progressed to doing simple but fast arithmetic, which enabled a host of unheard-of effects. The H949 benefited from the rapid pace of IC development with improved audio specs and much more. It represented a major advance in the very notion of an effects box and introduced the terms algorithm, random, and </w:t>
      </w:r>
      <w:proofErr w:type="spellStart"/>
      <w:r w:rsidR="00D67F85" w:rsidRPr="00D67F85">
        <w:rPr>
          <w:rFonts w:ascii="Arial" w:hAnsi="Arial" w:cs="Arial"/>
        </w:rPr>
        <w:t>micropitch</w:t>
      </w:r>
      <w:proofErr w:type="spellEnd"/>
      <w:r w:rsidR="00D67F85" w:rsidRPr="00D67F85">
        <w:rPr>
          <w:rFonts w:ascii="Arial" w:hAnsi="Arial" w:cs="Arial"/>
        </w:rPr>
        <w:t xml:space="preserve"> to the audio lexicon. T</w:t>
      </w:r>
      <w:r w:rsidR="00FB3B39">
        <w:rPr>
          <w:rFonts w:ascii="Arial" w:hAnsi="Arial" w:cs="Arial"/>
        </w:rPr>
        <w:t xml:space="preserve">he marketing message was simple </w:t>
      </w:r>
      <w:r w:rsidR="00FB3B39" w:rsidRPr="00D67F85">
        <w:rPr>
          <w:rFonts w:ascii="Arial" w:hAnsi="Arial" w:cs="Arial"/>
        </w:rPr>
        <w:t>–</w:t>
      </w:r>
      <w:r w:rsidR="00FB3B39" w:rsidRPr="00D67F85">
        <w:rPr>
          <w:rFonts w:ascii="Arial" w:hAnsi="Arial" w:cs="Arial"/>
        </w:rPr>
        <w:t xml:space="preserve"> </w:t>
      </w:r>
      <w:bookmarkStart w:id="0" w:name="_GoBack"/>
      <w:bookmarkEnd w:id="0"/>
      <w:r w:rsidR="00D67F85" w:rsidRPr="00D67F85">
        <w:rPr>
          <w:rFonts w:ascii="Arial" w:hAnsi="Arial" w:cs="Arial"/>
        </w:rPr>
        <w:t xml:space="preserve">“more of everything,” and that meant longer delays, radical new features, and better audio specs. </w:t>
      </w:r>
    </w:p>
    <w:p w14:paraId="3B30B407" w14:textId="77777777" w:rsidR="00D67F85" w:rsidRPr="00D67F85" w:rsidRDefault="00D67F85" w:rsidP="00D67F85">
      <w:pPr>
        <w:spacing w:line="360" w:lineRule="auto"/>
        <w:contextualSpacing/>
        <w:rPr>
          <w:rFonts w:ascii="Arial" w:hAnsi="Arial" w:cs="Arial"/>
        </w:rPr>
      </w:pPr>
    </w:p>
    <w:p w14:paraId="51D33DB3" w14:textId="185B0FF4" w:rsidR="00D67F85" w:rsidRDefault="00D67F85" w:rsidP="00D67F85">
      <w:pPr>
        <w:spacing w:line="360" w:lineRule="auto"/>
        <w:contextualSpacing/>
        <w:rPr>
          <w:rFonts w:ascii="Arial" w:hAnsi="Arial" w:cs="Arial"/>
        </w:rPr>
      </w:pPr>
      <w:r w:rsidRPr="00D67F85">
        <w:rPr>
          <w:rFonts w:ascii="Arial" w:hAnsi="Arial" w:cs="Arial"/>
        </w:rPr>
        <w:t xml:space="preserve">The flashback focuses on a particular problem that the H949 was able to address – specifically, the “devilish pitch change glitch” that plagued the H910. Why was taming the glitch so important? Didn’t some people love that devilish glitch? Yes, perhaps some did, but most simply tolerated the </w:t>
      </w:r>
      <w:r w:rsidR="00222BBB">
        <w:rPr>
          <w:rFonts w:ascii="Arial" w:hAnsi="Arial" w:cs="Arial"/>
        </w:rPr>
        <w:t>unpredictable audio hiccup</w:t>
      </w:r>
      <w:r w:rsidR="00222BBB" w:rsidRPr="00D67F85">
        <w:rPr>
          <w:rFonts w:ascii="Arial" w:hAnsi="Arial" w:cs="Arial"/>
        </w:rPr>
        <w:t xml:space="preserve"> </w:t>
      </w:r>
      <w:r w:rsidRPr="00D67F85">
        <w:rPr>
          <w:rFonts w:ascii="Arial" w:hAnsi="Arial" w:cs="Arial"/>
        </w:rPr>
        <w:t xml:space="preserve">while appreciating that the H910 opened up a </w:t>
      </w:r>
      <w:r w:rsidRPr="00D67F85">
        <w:rPr>
          <w:rFonts w:ascii="Arial" w:hAnsi="Arial" w:cs="Arial"/>
        </w:rPr>
        <w:lastRenderedPageBreak/>
        <w:t>new world of sonic possibilities. Others had hope</w:t>
      </w:r>
      <w:r w:rsidR="000B3728">
        <w:rPr>
          <w:rFonts w:ascii="Arial" w:hAnsi="Arial" w:cs="Arial"/>
        </w:rPr>
        <w:t>d</w:t>
      </w:r>
      <w:r w:rsidRPr="00D67F85">
        <w:rPr>
          <w:rFonts w:ascii="Arial" w:hAnsi="Arial" w:cs="Arial"/>
        </w:rPr>
        <w:t xml:space="preserve"> that </w:t>
      </w:r>
      <w:r w:rsidR="000B3728">
        <w:rPr>
          <w:rFonts w:ascii="Arial" w:hAnsi="Arial" w:cs="Arial"/>
        </w:rPr>
        <w:t>the H910</w:t>
      </w:r>
      <w:r w:rsidR="000B3728" w:rsidRPr="00D67F85">
        <w:rPr>
          <w:rFonts w:ascii="Arial" w:hAnsi="Arial" w:cs="Arial"/>
        </w:rPr>
        <w:t xml:space="preserve"> </w:t>
      </w:r>
      <w:r w:rsidRPr="00D67F85">
        <w:rPr>
          <w:rFonts w:ascii="Arial" w:hAnsi="Arial" w:cs="Arial"/>
        </w:rPr>
        <w:t>could be used to help solve a sticky problem: “pitchy” vocals. On that score, it fell short for two reasons. First, it was difficult to dial in small, precise pitch ratios, and second, the random glitch made for hit-or-miss results.</w:t>
      </w:r>
      <w:r>
        <w:rPr>
          <w:rFonts w:ascii="Arial" w:hAnsi="Arial" w:cs="Arial"/>
        </w:rPr>
        <w:t xml:space="preserve"> But the glitch needed a solution, and the flashback breaks down in great detail how Eventide endeavored to find the answer.</w:t>
      </w:r>
    </w:p>
    <w:p w14:paraId="106869D1" w14:textId="77777777" w:rsidR="00D67F85" w:rsidRDefault="00D67F85" w:rsidP="00D67F85">
      <w:pPr>
        <w:spacing w:line="360" w:lineRule="auto"/>
        <w:contextualSpacing/>
        <w:rPr>
          <w:rFonts w:ascii="Arial" w:hAnsi="Arial" w:cs="Arial"/>
        </w:rPr>
      </w:pPr>
    </w:p>
    <w:p w14:paraId="680FDFBB" w14:textId="1EAFBC07" w:rsidR="00D67F85" w:rsidRPr="00D67F85" w:rsidRDefault="00D67F85" w:rsidP="00D67F85">
      <w:pPr>
        <w:spacing w:line="360" w:lineRule="auto"/>
        <w:contextualSpacing/>
        <w:rPr>
          <w:rFonts w:ascii="Arial" w:hAnsi="Arial" w:cs="Arial"/>
        </w:rPr>
      </w:pPr>
      <w:r w:rsidRPr="00D67F85">
        <w:rPr>
          <w:rFonts w:ascii="Arial" w:hAnsi="Arial" w:cs="Arial"/>
        </w:rPr>
        <w:t>The H949 was the first pitch-change box designed to be a tool for tuning. It had the necessary fine resolution, as well as the ability to analyze audio in real time and make decisions that avoided audible glitches. Engineers welcomed this new capability and found that while monitoring a problematic track</w:t>
      </w:r>
      <w:r w:rsidR="00FB3B39">
        <w:rPr>
          <w:rFonts w:ascii="Arial" w:hAnsi="Arial" w:cs="Arial"/>
        </w:rPr>
        <w:t xml:space="preserve">, they could twist the big knob </w:t>
      </w:r>
      <w:r w:rsidR="00FB3B39" w:rsidRPr="00D67F85">
        <w:rPr>
          <w:rFonts w:ascii="Arial" w:hAnsi="Arial" w:cs="Arial"/>
        </w:rPr>
        <w:t>–</w:t>
      </w:r>
      <w:r w:rsidR="00FB3B39">
        <w:rPr>
          <w:rFonts w:ascii="Arial" w:hAnsi="Arial" w:cs="Arial"/>
        </w:rPr>
        <w:t xml:space="preserve"> </w:t>
      </w:r>
      <w:r w:rsidRPr="00D67F85">
        <w:rPr>
          <w:rFonts w:ascii="Arial" w:hAnsi="Arial" w:cs="Arial"/>
        </w:rPr>
        <w:t>at the right ti</w:t>
      </w:r>
      <w:r w:rsidR="00FB3B39">
        <w:rPr>
          <w:rFonts w:ascii="Arial" w:hAnsi="Arial" w:cs="Arial"/>
        </w:rPr>
        <w:t xml:space="preserve">me and by just the right amount </w:t>
      </w:r>
      <w:r w:rsidR="00FB3B39" w:rsidRPr="00D67F85">
        <w:rPr>
          <w:rFonts w:ascii="Arial" w:hAnsi="Arial" w:cs="Arial"/>
        </w:rPr>
        <w:t>–</w:t>
      </w:r>
      <w:r w:rsidR="00FB3B39">
        <w:rPr>
          <w:rFonts w:ascii="Arial" w:hAnsi="Arial" w:cs="Arial"/>
        </w:rPr>
        <w:t xml:space="preserve"> </w:t>
      </w:r>
      <w:r w:rsidRPr="00D67F85">
        <w:rPr>
          <w:rFonts w:ascii="Arial" w:hAnsi="Arial" w:cs="Arial"/>
        </w:rPr>
        <w:t xml:space="preserve">to </w:t>
      </w:r>
      <w:r w:rsidR="00C673C5">
        <w:rPr>
          <w:rFonts w:ascii="Arial" w:hAnsi="Arial" w:cs="Arial"/>
        </w:rPr>
        <w:t>tune a track with</w:t>
      </w:r>
      <w:r w:rsidR="00C673C5" w:rsidRPr="00D67F85">
        <w:rPr>
          <w:rFonts w:ascii="Arial" w:hAnsi="Arial" w:cs="Arial"/>
        </w:rPr>
        <w:t xml:space="preserve"> </w:t>
      </w:r>
      <w:r w:rsidRPr="00D67F85">
        <w:rPr>
          <w:rFonts w:ascii="Arial" w:hAnsi="Arial" w:cs="Arial"/>
        </w:rPr>
        <w:t xml:space="preserve">wandering pitch. Bear in mind that, in 1979, </w:t>
      </w:r>
      <w:r w:rsidR="00A42F25">
        <w:rPr>
          <w:rFonts w:ascii="Arial" w:hAnsi="Arial" w:cs="Arial"/>
        </w:rPr>
        <w:t>A</w:t>
      </w:r>
      <w:r w:rsidR="00A42F25" w:rsidRPr="00D67F85">
        <w:rPr>
          <w:rFonts w:ascii="Arial" w:hAnsi="Arial" w:cs="Arial"/>
        </w:rPr>
        <w:t>uto</w:t>
      </w:r>
      <w:r w:rsidR="00E22484">
        <w:rPr>
          <w:rFonts w:ascii="Arial" w:hAnsi="Arial" w:cs="Arial"/>
        </w:rPr>
        <w:t>-</w:t>
      </w:r>
      <w:r w:rsidR="00A42F25" w:rsidRPr="00D67F85">
        <w:rPr>
          <w:rFonts w:ascii="Arial" w:hAnsi="Arial" w:cs="Arial"/>
        </w:rPr>
        <w:t xml:space="preserve">tune </w:t>
      </w:r>
      <w:r w:rsidRPr="00D67F85">
        <w:rPr>
          <w:rFonts w:ascii="Arial" w:hAnsi="Arial" w:cs="Arial"/>
        </w:rPr>
        <w:t xml:space="preserve">was still more than a decade away. </w:t>
      </w:r>
      <w:r w:rsidR="005C2D4E">
        <w:rPr>
          <w:rFonts w:ascii="Arial" w:hAnsi="Arial" w:cs="Arial"/>
        </w:rPr>
        <w:t>Engineers discovered that</w:t>
      </w:r>
      <w:r w:rsidR="00700CA6">
        <w:rPr>
          <w:rFonts w:ascii="Arial" w:hAnsi="Arial" w:cs="Arial"/>
        </w:rPr>
        <w:t xml:space="preserve">, while the process was </w:t>
      </w:r>
      <w:r w:rsidRPr="00D67F85">
        <w:rPr>
          <w:rFonts w:ascii="Arial" w:hAnsi="Arial" w:cs="Arial"/>
        </w:rPr>
        <w:t>a hands-on, real-time performance</w:t>
      </w:r>
      <w:r w:rsidR="00700CA6">
        <w:rPr>
          <w:rFonts w:ascii="Arial" w:hAnsi="Arial" w:cs="Arial"/>
        </w:rPr>
        <w:t>,</w:t>
      </w:r>
      <w:r w:rsidRPr="00D67F85">
        <w:rPr>
          <w:rFonts w:ascii="Arial" w:hAnsi="Arial" w:cs="Arial"/>
        </w:rPr>
        <w:t xml:space="preserve"> the H949 </w:t>
      </w:r>
      <w:r w:rsidR="00700CA6">
        <w:rPr>
          <w:rFonts w:ascii="Arial" w:hAnsi="Arial" w:cs="Arial"/>
        </w:rPr>
        <w:t xml:space="preserve">pitch adjustment algorithms </w:t>
      </w:r>
      <w:r w:rsidRPr="00D67F85">
        <w:rPr>
          <w:rFonts w:ascii="Arial" w:hAnsi="Arial" w:cs="Arial"/>
        </w:rPr>
        <w:t>could bail them out</w:t>
      </w:r>
      <w:r w:rsidR="003A352A">
        <w:rPr>
          <w:rFonts w:ascii="Arial" w:hAnsi="Arial" w:cs="Arial"/>
        </w:rPr>
        <w:t xml:space="preserve"> when tracks </w:t>
      </w:r>
      <w:r w:rsidR="00801E55">
        <w:rPr>
          <w:rFonts w:ascii="Arial" w:hAnsi="Arial" w:cs="Arial"/>
        </w:rPr>
        <w:t>desperately</w:t>
      </w:r>
      <w:r w:rsidR="003A352A">
        <w:rPr>
          <w:rFonts w:ascii="Arial" w:hAnsi="Arial" w:cs="Arial"/>
        </w:rPr>
        <w:t xml:space="preserve"> needed tuning</w:t>
      </w:r>
      <w:r w:rsidRPr="00D67F85">
        <w:rPr>
          <w:rFonts w:ascii="Arial" w:hAnsi="Arial" w:cs="Arial"/>
        </w:rPr>
        <w:t>.</w:t>
      </w:r>
    </w:p>
    <w:p w14:paraId="5952FF49" w14:textId="77777777" w:rsidR="00D67F85" w:rsidRPr="00D67F85" w:rsidRDefault="00D67F85" w:rsidP="00D67F85">
      <w:pPr>
        <w:spacing w:line="360" w:lineRule="auto"/>
        <w:contextualSpacing/>
        <w:rPr>
          <w:rFonts w:ascii="Arial" w:hAnsi="Arial" w:cs="Arial"/>
        </w:rPr>
      </w:pPr>
    </w:p>
    <w:p w14:paraId="554A9917" w14:textId="2E72F0FB" w:rsidR="00D67F85" w:rsidRPr="00D67F85" w:rsidRDefault="00D67F85" w:rsidP="00D67F85">
      <w:pPr>
        <w:spacing w:line="360" w:lineRule="auto"/>
        <w:rPr>
          <w:rFonts w:ascii="Arial" w:hAnsi="Arial" w:cs="Arial"/>
        </w:rPr>
      </w:pPr>
      <w:r w:rsidRPr="00D67F85">
        <w:rPr>
          <w:rFonts w:ascii="Arial" w:hAnsi="Arial" w:cs="Arial"/>
        </w:rPr>
        <w:t xml:space="preserve">A highlight of Flashback #7.1 is the embedded video – </w:t>
      </w:r>
      <w:hyperlink r:id="rId17" w:history="1">
        <w:r w:rsidRPr="00D67F85">
          <w:rPr>
            <w:rStyle w:val="Hyperlink"/>
            <w:rFonts w:ascii="Arial" w:hAnsi="Arial" w:cs="Arial"/>
          </w:rPr>
          <w:t>Susan Rogers on the Eventide H949 Harmonizer®</w:t>
        </w:r>
      </w:hyperlink>
      <w:r>
        <w:rPr>
          <w:rFonts w:ascii="Arial" w:hAnsi="Arial" w:cs="Arial"/>
        </w:rPr>
        <w:t xml:space="preserve"> </w:t>
      </w:r>
      <w:r w:rsidRPr="00D67F85">
        <w:rPr>
          <w:rFonts w:ascii="Arial" w:hAnsi="Arial" w:cs="Arial"/>
        </w:rPr>
        <w:t>–</w:t>
      </w:r>
      <w:r>
        <w:rPr>
          <w:rFonts w:ascii="Arial" w:hAnsi="Arial" w:cs="Arial"/>
        </w:rPr>
        <w:t xml:space="preserve"> where the legendary recording engineer breaks down her use of the </w:t>
      </w:r>
      <w:r w:rsidR="00BD1805">
        <w:rPr>
          <w:rFonts w:ascii="Arial" w:hAnsi="Arial" w:cs="Arial"/>
        </w:rPr>
        <w:t>device</w:t>
      </w:r>
      <w:r>
        <w:rPr>
          <w:rFonts w:ascii="Arial" w:hAnsi="Arial" w:cs="Arial"/>
        </w:rPr>
        <w:t xml:space="preserve">. </w:t>
      </w:r>
      <w:r w:rsidRPr="00D67F85">
        <w:rPr>
          <w:rFonts w:ascii="Arial" w:hAnsi="Arial" w:cs="Arial"/>
        </w:rPr>
        <w:t>From tuning background vocals to using it on hi-hat/cymbals</w:t>
      </w:r>
      <w:r w:rsidR="00B10FE9">
        <w:rPr>
          <w:rFonts w:ascii="Arial" w:hAnsi="Arial" w:cs="Arial"/>
        </w:rPr>
        <w:t xml:space="preserve"> on Prince tracks</w:t>
      </w:r>
      <w:r w:rsidRPr="00D67F85">
        <w:rPr>
          <w:rFonts w:ascii="Arial" w:hAnsi="Arial" w:cs="Arial"/>
        </w:rPr>
        <w:t>, hear why Susan Roger</w:t>
      </w:r>
      <w:r>
        <w:rPr>
          <w:rFonts w:ascii="Arial" w:hAnsi="Arial" w:cs="Arial"/>
        </w:rPr>
        <w:t xml:space="preserve">s </w:t>
      </w:r>
      <w:r w:rsidR="00BD1805">
        <w:rPr>
          <w:rFonts w:ascii="Arial" w:hAnsi="Arial" w:cs="Arial"/>
        </w:rPr>
        <w:t xml:space="preserve">considered </w:t>
      </w:r>
      <w:r>
        <w:rPr>
          <w:rFonts w:ascii="Arial" w:hAnsi="Arial" w:cs="Arial"/>
        </w:rPr>
        <w:t>the H949 Harmonizer</w:t>
      </w:r>
      <w:r w:rsidRPr="00D67F85">
        <w:rPr>
          <w:rFonts w:ascii="Arial" w:hAnsi="Arial" w:cs="Arial"/>
        </w:rPr>
        <w:t xml:space="preserve"> an essential studio tool. </w:t>
      </w:r>
    </w:p>
    <w:p w14:paraId="5FB38434" w14:textId="77777777" w:rsidR="00D205A4" w:rsidRPr="00D67F85" w:rsidRDefault="00D205A4" w:rsidP="00C178C1">
      <w:pPr>
        <w:spacing w:line="360" w:lineRule="auto"/>
        <w:contextualSpacing/>
        <w:rPr>
          <w:rFonts w:ascii="Arial" w:hAnsi="Arial" w:cs="Arial"/>
        </w:rPr>
      </w:pPr>
    </w:p>
    <w:p w14:paraId="04E39703" w14:textId="2B728CB7" w:rsidR="00F1396A" w:rsidRPr="00D67F85" w:rsidRDefault="001A3D28" w:rsidP="00C178C1">
      <w:pPr>
        <w:spacing w:line="360" w:lineRule="auto"/>
        <w:contextualSpacing/>
        <w:rPr>
          <w:rFonts w:ascii="Arial" w:hAnsi="Arial" w:cs="Arial"/>
        </w:rPr>
      </w:pPr>
      <w:r w:rsidRPr="00D67F85">
        <w:rPr>
          <w:rFonts w:ascii="Arial" w:hAnsi="Arial" w:cs="Arial"/>
        </w:rPr>
        <w:t>Flashback #</w:t>
      </w:r>
      <w:r w:rsidR="00D67F85" w:rsidRPr="00D67F85">
        <w:rPr>
          <w:rFonts w:ascii="Arial" w:hAnsi="Arial" w:cs="Arial"/>
        </w:rPr>
        <w:t>7</w:t>
      </w:r>
      <w:r w:rsidR="00A953A3">
        <w:rPr>
          <w:rFonts w:ascii="Arial" w:hAnsi="Arial" w:cs="Arial"/>
        </w:rPr>
        <w:t>.1</w:t>
      </w:r>
      <w:r w:rsidRPr="00D67F85">
        <w:rPr>
          <w:rFonts w:ascii="Arial" w:hAnsi="Arial" w:cs="Arial"/>
        </w:rPr>
        <w:t xml:space="preserve"> is the latest in the ongoing series </w:t>
      </w:r>
      <w:r w:rsidR="00BD1C27" w:rsidRPr="00D67F85">
        <w:rPr>
          <w:rFonts w:ascii="Arial" w:hAnsi="Arial" w:cs="Arial"/>
        </w:rPr>
        <w:t xml:space="preserve">of Flashbacks that help </w:t>
      </w:r>
      <w:r w:rsidRPr="00D67F85">
        <w:rPr>
          <w:rFonts w:ascii="Arial" w:hAnsi="Arial" w:cs="Arial"/>
        </w:rPr>
        <w:t>celebrate Eventide’s 50</w:t>
      </w:r>
      <w:r w:rsidRPr="00D67F85">
        <w:rPr>
          <w:rFonts w:ascii="Arial" w:hAnsi="Arial" w:cs="Arial"/>
          <w:vertAlign w:val="superscript"/>
        </w:rPr>
        <w:t>th</w:t>
      </w:r>
      <w:r w:rsidRPr="00D67F85">
        <w:rPr>
          <w:rFonts w:ascii="Arial" w:hAnsi="Arial" w:cs="Arial"/>
        </w:rPr>
        <w:t xml:space="preserve"> Anniversary while providing </w:t>
      </w:r>
      <w:r w:rsidR="00BD1C27" w:rsidRPr="00D67F85">
        <w:rPr>
          <w:rFonts w:ascii="Arial" w:hAnsi="Arial" w:cs="Arial"/>
        </w:rPr>
        <w:t xml:space="preserve">readers </w:t>
      </w:r>
      <w:r w:rsidRPr="00D67F85">
        <w:rPr>
          <w:rFonts w:ascii="Arial" w:hAnsi="Arial" w:cs="Arial"/>
        </w:rPr>
        <w:t xml:space="preserve">a </w:t>
      </w:r>
      <w:r w:rsidR="00BD1C27" w:rsidRPr="00D67F85">
        <w:rPr>
          <w:rFonts w:ascii="Arial" w:hAnsi="Arial" w:cs="Arial"/>
        </w:rPr>
        <w:t xml:space="preserve">true </w:t>
      </w:r>
      <w:r w:rsidRPr="00D67F85">
        <w:rPr>
          <w:rFonts w:ascii="Arial" w:hAnsi="Arial" w:cs="Arial"/>
        </w:rPr>
        <w:t xml:space="preserve">historical perspective </w:t>
      </w:r>
      <w:r w:rsidR="00C13814" w:rsidRPr="00D67F85">
        <w:rPr>
          <w:rFonts w:ascii="Arial" w:hAnsi="Arial" w:cs="Arial"/>
        </w:rPr>
        <w:t>on the company</w:t>
      </w:r>
      <w:r w:rsidR="004E0FB4">
        <w:rPr>
          <w:rFonts w:ascii="Arial" w:hAnsi="Arial" w:cs="Arial"/>
        </w:rPr>
        <w:t>. The episodes</w:t>
      </w:r>
      <w:r w:rsidR="00C13814" w:rsidRPr="00D67F85">
        <w:rPr>
          <w:rFonts w:ascii="Arial" w:hAnsi="Arial" w:cs="Arial"/>
        </w:rPr>
        <w:t xml:space="preserve"> featur</w:t>
      </w:r>
      <w:r w:rsidR="004E0FB4">
        <w:rPr>
          <w:rFonts w:ascii="Arial" w:hAnsi="Arial" w:cs="Arial"/>
        </w:rPr>
        <w:t>e</w:t>
      </w:r>
      <w:r w:rsidR="00BD1C27" w:rsidRPr="00D67F85">
        <w:rPr>
          <w:rFonts w:ascii="Arial" w:hAnsi="Arial" w:cs="Arial"/>
        </w:rPr>
        <w:t xml:space="preserve"> </w:t>
      </w:r>
      <w:r w:rsidR="00BD1C27" w:rsidRPr="00D67F85">
        <w:rPr>
          <w:rFonts w:ascii="Arial" w:hAnsi="Arial" w:cs="Arial"/>
          <w:color w:val="000000"/>
        </w:rPr>
        <w:t>insights, photos, videos and documentation excerpts</w:t>
      </w:r>
      <w:r w:rsidR="00BD1C27" w:rsidRPr="00D67F85">
        <w:rPr>
          <w:rFonts w:ascii="Arial" w:hAnsi="Arial" w:cs="Arial"/>
        </w:rPr>
        <w:t xml:space="preserve"> that </w:t>
      </w:r>
      <w:r w:rsidR="00BD1C27" w:rsidRPr="00D67F85">
        <w:rPr>
          <w:rFonts w:ascii="Arial" w:hAnsi="Arial" w:cs="Arial"/>
          <w:bCs/>
        </w:rPr>
        <w:t>chronicle</w:t>
      </w:r>
      <w:r w:rsidR="00BD1C27" w:rsidRPr="00D67F85">
        <w:rPr>
          <w:rFonts w:ascii="Arial" w:hAnsi="Arial" w:cs="Arial"/>
        </w:rPr>
        <w:t xml:space="preserve"> Eventide’s ongoing quest to </w:t>
      </w:r>
      <w:r w:rsidR="00D70833" w:rsidRPr="00D67F85">
        <w:rPr>
          <w:rFonts w:ascii="Arial" w:hAnsi="Arial" w:cs="Arial"/>
        </w:rPr>
        <w:t xml:space="preserve">find </w:t>
      </w:r>
      <w:r w:rsidR="00BD1C27" w:rsidRPr="00D67F85">
        <w:rPr>
          <w:rFonts w:ascii="Arial" w:hAnsi="Arial" w:cs="Arial"/>
        </w:rPr>
        <w:t xml:space="preserve">unprecedented ways to bend, distort and manipulate sound. </w:t>
      </w:r>
    </w:p>
    <w:p w14:paraId="2A24F295" w14:textId="77777777" w:rsidR="00573A1B" w:rsidRPr="00D67F85" w:rsidRDefault="00573A1B" w:rsidP="00C178C1">
      <w:pPr>
        <w:spacing w:line="360" w:lineRule="auto"/>
        <w:contextualSpacing/>
        <w:rPr>
          <w:rFonts w:ascii="Arial" w:hAnsi="Arial" w:cs="Arial"/>
        </w:rPr>
      </w:pPr>
    </w:p>
    <w:p w14:paraId="667B0336" w14:textId="5CE3B338" w:rsidR="00573A1B" w:rsidRPr="00D67F85" w:rsidRDefault="00A65E28" w:rsidP="00C178C1">
      <w:pPr>
        <w:spacing w:line="360" w:lineRule="auto"/>
        <w:contextualSpacing/>
        <w:rPr>
          <w:rFonts w:ascii="Arial" w:hAnsi="Arial" w:cs="Arial"/>
        </w:rPr>
      </w:pPr>
      <w:r w:rsidRPr="00D67F85">
        <w:rPr>
          <w:rFonts w:ascii="Arial" w:hAnsi="Arial" w:cs="Arial"/>
        </w:rPr>
        <w:t>The Eventide 50</w:t>
      </w:r>
      <w:r w:rsidRPr="00D67F85">
        <w:rPr>
          <w:rFonts w:ascii="Arial" w:hAnsi="Arial" w:cs="Arial"/>
          <w:vertAlign w:val="superscript"/>
        </w:rPr>
        <w:t>th</w:t>
      </w:r>
      <w:r w:rsidRPr="00D67F85">
        <w:rPr>
          <w:rFonts w:ascii="Arial" w:hAnsi="Arial" w:cs="Arial"/>
        </w:rPr>
        <w:t xml:space="preserve"> Flashback retrospective episodes can be found at </w:t>
      </w:r>
      <w:r w:rsidR="00B7618A" w:rsidRPr="00D67F85">
        <w:rPr>
          <w:rFonts w:ascii="Arial" w:hAnsi="Arial" w:cs="Arial"/>
        </w:rPr>
        <w:t xml:space="preserve">the following </w:t>
      </w:r>
      <w:r w:rsidR="0078610B" w:rsidRPr="00D67F85">
        <w:rPr>
          <w:rFonts w:ascii="Arial" w:hAnsi="Arial" w:cs="Arial"/>
        </w:rPr>
        <w:t>links</w:t>
      </w:r>
      <w:r w:rsidR="00573A1B" w:rsidRPr="00D67F85">
        <w:rPr>
          <w:rFonts w:ascii="Arial" w:hAnsi="Arial" w:cs="Arial"/>
        </w:rPr>
        <w:t xml:space="preserve">: </w:t>
      </w:r>
    </w:p>
    <w:p w14:paraId="18371A97" w14:textId="77777777" w:rsidR="00C13814" w:rsidRPr="00D67F85" w:rsidRDefault="00FB3B39" w:rsidP="00C13814">
      <w:pPr>
        <w:numPr>
          <w:ilvl w:val="0"/>
          <w:numId w:val="1"/>
        </w:numPr>
        <w:spacing w:line="360" w:lineRule="auto"/>
        <w:contextualSpacing/>
        <w:rPr>
          <w:rFonts w:ascii="Arial" w:hAnsi="Arial" w:cs="Arial"/>
          <w:bCs/>
        </w:rPr>
      </w:pPr>
      <w:hyperlink r:id="rId18" w:history="1">
        <w:r w:rsidR="00C13814" w:rsidRPr="00D67F85">
          <w:rPr>
            <w:rStyle w:val="Hyperlink"/>
            <w:rFonts w:ascii="Arial" w:hAnsi="Arial" w:cs="Arial"/>
            <w:bCs/>
          </w:rPr>
          <w:t>50th Flashback #1: The PS101 Instant Phaser</w:t>
        </w:r>
      </w:hyperlink>
    </w:p>
    <w:p w14:paraId="1503E2E2" w14:textId="77777777" w:rsidR="00C13814" w:rsidRPr="00D67F85" w:rsidRDefault="00FB3B39" w:rsidP="00C13814">
      <w:pPr>
        <w:numPr>
          <w:ilvl w:val="0"/>
          <w:numId w:val="1"/>
        </w:numPr>
        <w:spacing w:line="360" w:lineRule="auto"/>
        <w:contextualSpacing/>
        <w:rPr>
          <w:rFonts w:ascii="Arial" w:hAnsi="Arial" w:cs="Arial"/>
          <w:bCs/>
        </w:rPr>
      </w:pPr>
      <w:hyperlink r:id="rId19" w:history="1">
        <w:r w:rsidR="00C13814" w:rsidRPr="00D67F85">
          <w:rPr>
            <w:rStyle w:val="Hyperlink"/>
            <w:rFonts w:ascii="Arial" w:hAnsi="Arial" w:cs="Arial"/>
            <w:bCs/>
          </w:rPr>
          <w:t>50th Flashback #2.1: The DDL 1745 Delay</w:t>
        </w:r>
      </w:hyperlink>
    </w:p>
    <w:p w14:paraId="5123AB47" w14:textId="77777777" w:rsidR="00C13814" w:rsidRPr="00D67F85" w:rsidRDefault="00FB3B39" w:rsidP="00C13814">
      <w:pPr>
        <w:numPr>
          <w:ilvl w:val="0"/>
          <w:numId w:val="1"/>
        </w:numPr>
        <w:spacing w:line="360" w:lineRule="auto"/>
        <w:contextualSpacing/>
        <w:rPr>
          <w:rFonts w:ascii="Arial" w:hAnsi="Arial" w:cs="Arial"/>
          <w:bCs/>
        </w:rPr>
      </w:pPr>
      <w:hyperlink r:id="rId20" w:history="1">
        <w:r w:rsidR="00C13814" w:rsidRPr="00D67F85">
          <w:rPr>
            <w:rStyle w:val="Hyperlink"/>
            <w:rFonts w:ascii="Arial" w:hAnsi="Arial" w:cs="Arial"/>
            <w:bCs/>
          </w:rPr>
          <w:t>50th Flashback #2.2: The DDL 1745A Delay</w:t>
        </w:r>
      </w:hyperlink>
    </w:p>
    <w:p w14:paraId="606E9EF4" w14:textId="77777777" w:rsidR="00C13814" w:rsidRPr="00D67F85" w:rsidRDefault="00FB3B39" w:rsidP="00C13814">
      <w:pPr>
        <w:numPr>
          <w:ilvl w:val="0"/>
          <w:numId w:val="1"/>
        </w:numPr>
        <w:spacing w:line="360" w:lineRule="auto"/>
        <w:contextualSpacing/>
        <w:rPr>
          <w:rFonts w:ascii="Arial" w:hAnsi="Arial" w:cs="Arial"/>
          <w:bCs/>
        </w:rPr>
      </w:pPr>
      <w:hyperlink r:id="rId21" w:history="1">
        <w:r w:rsidR="00C13814" w:rsidRPr="00D67F85">
          <w:rPr>
            <w:rStyle w:val="Hyperlink"/>
            <w:rFonts w:ascii="Arial" w:hAnsi="Arial" w:cs="Arial"/>
            <w:bCs/>
          </w:rPr>
          <w:t>50th Flashback #2.3: The DDL 1745M Delay</w:t>
        </w:r>
      </w:hyperlink>
    </w:p>
    <w:p w14:paraId="0ED4E085" w14:textId="77777777" w:rsidR="00C13814" w:rsidRPr="00D67F85" w:rsidRDefault="00FB3B39" w:rsidP="00C13814">
      <w:pPr>
        <w:numPr>
          <w:ilvl w:val="0"/>
          <w:numId w:val="1"/>
        </w:numPr>
        <w:spacing w:line="360" w:lineRule="auto"/>
        <w:contextualSpacing/>
        <w:rPr>
          <w:rFonts w:ascii="Arial" w:hAnsi="Arial" w:cs="Arial"/>
          <w:bCs/>
        </w:rPr>
      </w:pPr>
      <w:hyperlink r:id="rId22" w:history="1">
        <w:r w:rsidR="00C13814" w:rsidRPr="00D67F85">
          <w:rPr>
            <w:rStyle w:val="Hyperlink"/>
            <w:rFonts w:ascii="Arial" w:hAnsi="Arial" w:cs="Arial"/>
            <w:bCs/>
          </w:rPr>
          <w:t xml:space="preserve">50th Flashback #3: The </w:t>
        </w:r>
        <w:proofErr w:type="spellStart"/>
        <w:r w:rsidR="00C13814" w:rsidRPr="00D67F85">
          <w:rPr>
            <w:rStyle w:val="Hyperlink"/>
            <w:rFonts w:ascii="Arial" w:hAnsi="Arial" w:cs="Arial"/>
            <w:bCs/>
          </w:rPr>
          <w:t>Omnipressor</w:t>
        </w:r>
        <w:proofErr w:type="spellEnd"/>
        <w:r w:rsidR="00C13814" w:rsidRPr="00D67F85">
          <w:rPr>
            <w:rStyle w:val="Hyperlink"/>
            <w:rFonts w:ascii="Arial" w:hAnsi="Arial" w:cs="Arial"/>
            <w:bCs/>
          </w:rPr>
          <w:t>®</w:t>
        </w:r>
      </w:hyperlink>
    </w:p>
    <w:p w14:paraId="17B5F4AF" w14:textId="77777777" w:rsidR="00C13814" w:rsidRPr="00D67F85" w:rsidRDefault="00FB3B39" w:rsidP="00C13814">
      <w:pPr>
        <w:numPr>
          <w:ilvl w:val="0"/>
          <w:numId w:val="1"/>
        </w:numPr>
        <w:spacing w:line="360" w:lineRule="auto"/>
        <w:contextualSpacing/>
        <w:rPr>
          <w:rFonts w:ascii="Arial" w:hAnsi="Arial" w:cs="Arial"/>
          <w:bCs/>
        </w:rPr>
      </w:pPr>
      <w:hyperlink r:id="rId23" w:history="1">
        <w:r w:rsidR="00C13814" w:rsidRPr="00D67F85">
          <w:rPr>
            <w:rStyle w:val="Hyperlink"/>
            <w:rFonts w:ascii="Arial" w:hAnsi="Arial" w:cs="Arial"/>
            <w:bCs/>
          </w:rPr>
          <w:t>50th Flashback #4.1: The H910 Harmonizer®</w:t>
        </w:r>
      </w:hyperlink>
    </w:p>
    <w:p w14:paraId="6839C163" w14:textId="77777777" w:rsidR="00FB3B39" w:rsidRDefault="00FB3B39" w:rsidP="00C13814">
      <w:pPr>
        <w:numPr>
          <w:ilvl w:val="0"/>
          <w:numId w:val="1"/>
        </w:numPr>
        <w:spacing w:line="360" w:lineRule="auto"/>
        <w:contextualSpacing/>
        <w:rPr>
          <w:rFonts w:ascii="Arial" w:hAnsi="Arial" w:cs="Arial"/>
          <w:bCs/>
        </w:rPr>
      </w:pPr>
      <w:hyperlink r:id="rId24" w:history="1">
        <w:r w:rsidRPr="00FB3B39">
          <w:rPr>
            <w:rStyle w:val="Hyperlink"/>
            <w:rFonts w:ascii="Arial" w:hAnsi="Arial" w:cs="Arial"/>
            <w:bCs/>
          </w:rPr>
          <w:t>50th Flashback #4.2: H910 Harmonizer® – The Product</w:t>
        </w:r>
      </w:hyperlink>
    </w:p>
    <w:p w14:paraId="04B6D4CA" w14:textId="77777777" w:rsidR="00FB3B39" w:rsidRDefault="00FB3B39" w:rsidP="00C178C1">
      <w:pPr>
        <w:numPr>
          <w:ilvl w:val="0"/>
          <w:numId w:val="1"/>
        </w:numPr>
        <w:spacing w:line="360" w:lineRule="auto"/>
        <w:contextualSpacing/>
        <w:rPr>
          <w:rFonts w:ascii="Arial" w:hAnsi="Arial" w:cs="Arial"/>
          <w:bCs/>
        </w:rPr>
      </w:pPr>
      <w:hyperlink r:id="rId25" w:history="1">
        <w:r w:rsidRPr="00FB3B39">
          <w:rPr>
            <w:rStyle w:val="Hyperlink"/>
            <w:rFonts w:ascii="Arial" w:hAnsi="Arial" w:cs="Arial"/>
            <w:bCs/>
          </w:rPr>
          <w:t>50th Flashback #4.3: H910 Harmonizer® – "Minds Blown"</w:t>
        </w:r>
      </w:hyperlink>
    </w:p>
    <w:p w14:paraId="3B480915" w14:textId="750DEAB9" w:rsidR="00C13814" w:rsidRPr="00D67F85" w:rsidRDefault="00FB3B39" w:rsidP="00C178C1">
      <w:pPr>
        <w:numPr>
          <w:ilvl w:val="0"/>
          <w:numId w:val="1"/>
        </w:numPr>
        <w:spacing w:line="360" w:lineRule="auto"/>
        <w:contextualSpacing/>
        <w:rPr>
          <w:rFonts w:ascii="Arial" w:hAnsi="Arial" w:cs="Arial"/>
          <w:bCs/>
        </w:rPr>
      </w:pPr>
      <w:hyperlink r:id="rId26" w:history="1">
        <w:r w:rsidR="00C13814" w:rsidRPr="00D67F85">
          <w:rPr>
            <w:rStyle w:val="Hyperlink"/>
            <w:rFonts w:ascii="Arial" w:hAnsi="Arial" w:cs="Arial"/>
            <w:bCs/>
          </w:rPr>
          <w:t xml:space="preserve">50th Flashback #5: FL 201 Instant </w:t>
        </w:r>
        <w:proofErr w:type="spellStart"/>
        <w:r w:rsidR="00C13814" w:rsidRPr="00D67F85">
          <w:rPr>
            <w:rStyle w:val="Hyperlink"/>
            <w:rFonts w:ascii="Arial" w:hAnsi="Arial" w:cs="Arial"/>
            <w:bCs/>
          </w:rPr>
          <w:t>Flanger</w:t>
        </w:r>
        <w:proofErr w:type="spellEnd"/>
      </w:hyperlink>
    </w:p>
    <w:bookmarkStart w:id="1" w:name="block-views-blog-detail-info-block-block"/>
    <w:bookmarkEnd w:id="1"/>
    <w:p w14:paraId="0D794D5A" w14:textId="77777777" w:rsidR="00F858B6" w:rsidRPr="00D67F85" w:rsidRDefault="00F858B6" w:rsidP="00734B84">
      <w:pPr>
        <w:spacing w:line="360" w:lineRule="auto"/>
        <w:contextualSpacing/>
        <w:rPr>
          <w:rFonts w:ascii="Arial" w:hAnsi="Arial" w:cs="Arial"/>
        </w:rPr>
      </w:pPr>
      <w:r w:rsidRPr="00D67F85">
        <w:rPr>
          <w:rFonts w:ascii="Arial" w:hAnsi="Arial" w:cs="Arial"/>
        </w:rPr>
        <w:fldChar w:fldCharType="begin"/>
      </w:r>
      <w:r w:rsidRPr="00D67F85">
        <w:rPr>
          <w:rFonts w:ascii="Arial" w:hAnsi="Arial" w:cs="Arial"/>
        </w:rPr>
        <w:instrText xml:space="preserve"> HYPERLINK "https://www.eventideaudio.com/blog/aagnello/50th-flashback-6-hm80-baby-harmonizer" </w:instrText>
      </w:r>
      <w:r w:rsidRPr="00D67F85">
        <w:rPr>
          <w:rFonts w:ascii="Arial" w:hAnsi="Arial" w:cs="Arial"/>
        </w:rPr>
        <w:fldChar w:fldCharType="separate"/>
      </w:r>
      <w:r w:rsidRPr="00D67F85">
        <w:rPr>
          <w:rStyle w:val="Hyperlink"/>
          <w:rFonts w:ascii="Arial" w:hAnsi="Arial" w:cs="Arial"/>
        </w:rPr>
        <w:t>50th Flashback #6: HM80 – The Baby Harmonizer® (1978)</w:t>
      </w:r>
      <w:r w:rsidRPr="00D67F85">
        <w:rPr>
          <w:rFonts w:ascii="Arial" w:hAnsi="Arial" w:cs="Arial"/>
        </w:rPr>
        <w:fldChar w:fldCharType="end"/>
      </w:r>
    </w:p>
    <w:p w14:paraId="6AF29EB4" w14:textId="1C38DAD1" w:rsidR="00D67F85" w:rsidRPr="00D67F85" w:rsidRDefault="00FB3B39" w:rsidP="00734B84">
      <w:pPr>
        <w:spacing w:line="360" w:lineRule="auto"/>
        <w:contextualSpacing/>
        <w:rPr>
          <w:rFonts w:ascii="Arial" w:hAnsi="Arial" w:cs="Arial"/>
        </w:rPr>
      </w:pPr>
      <w:hyperlink r:id="rId27" w:history="1">
        <w:r w:rsidR="00D67F85" w:rsidRPr="00D67F85">
          <w:rPr>
            <w:rStyle w:val="Hyperlink"/>
            <w:rFonts w:ascii="Arial" w:hAnsi="Arial" w:cs="Arial"/>
          </w:rPr>
          <w:t>50th Flashback #7</w:t>
        </w:r>
        <w:r w:rsidR="00B1406F">
          <w:rPr>
            <w:rStyle w:val="Hyperlink"/>
            <w:rFonts w:ascii="Arial" w:hAnsi="Arial" w:cs="Arial"/>
          </w:rPr>
          <w:t>.1</w:t>
        </w:r>
        <w:r w:rsidR="00D67F85" w:rsidRPr="00D67F85">
          <w:rPr>
            <w:rStyle w:val="Hyperlink"/>
            <w:rFonts w:ascii="Arial" w:hAnsi="Arial" w:cs="Arial"/>
          </w:rPr>
          <w:t>: The H949 Harmonizer®</w:t>
        </w:r>
      </w:hyperlink>
    </w:p>
    <w:p w14:paraId="3F3EF550" w14:textId="559B3757" w:rsidR="007321E2" w:rsidRPr="00D67F85" w:rsidRDefault="007321E2" w:rsidP="00F858B6">
      <w:pPr>
        <w:spacing w:line="360" w:lineRule="auto"/>
        <w:contextualSpacing/>
        <w:jc w:val="right"/>
        <w:rPr>
          <w:rFonts w:ascii="Arial" w:hAnsi="Arial" w:cs="Arial"/>
          <w:sz w:val="20"/>
          <w:szCs w:val="20"/>
        </w:rPr>
      </w:pPr>
      <w:r w:rsidRPr="00D67F85">
        <w:rPr>
          <w:rFonts w:ascii="Arial" w:hAnsi="Arial" w:cs="Arial"/>
          <w:i/>
          <w:sz w:val="20"/>
          <w:szCs w:val="20"/>
        </w:rPr>
        <w:t>...</w:t>
      </w:r>
      <w:proofErr w:type="gramStart"/>
      <w:r w:rsidRPr="00D67F85">
        <w:rPr>
          <w:rFonts w:ascii="Arial" w:hAnsi="Arial" w:cs="Arial"/>
          <w:i/>
          <w:sz w:val="20"/>
          <w:szCs w:val="20"/>
        </w:rPr>
        <w:t>ends</w:t>
      </w:r>
      <w:proofErr w:type="gramEnd"/>
      <w:r w:rsidRPr="00D67F85">
        <w:rPr>
          <w:rFonts w:ascii="Arial" w:hAnsi="Arial" w:cs="Arial"/>
          <w:i/>
          <w:sz w:val="20"/>
          <w:szCs w:val="20"/>
        </w:rPr>
        <w:t xml:space="preserve"> </w:t>
      </w:r>
      <w:r w:rsidR="00222BBB">
        <w:rPr>
          <w:rFonts w:ascii="Arial" w:hAnsi="Arial" w:cs="Arial"/>
          <w:i/>
          <w:sz w:val="20"/>
          <w:szCs w:val="20"/>
        </w:rPr>
        <w:t>634</w:t>
      </w:r>
      <w:r w:rsidR="00222BBB" w:rsidRPr="00D67F85">
        <w:rPr>
          <w:rFonts w:ascii="Arial" w:hAnsi="Arial" w:cs="Arial"/>
          <w:i/>
          <w:sz w:val="20"/>
          <w:szCs w:val="20"/>
        </w:rPr>
        <w:t xml:space="preserve"> </w:t>
      </w:r>
      <w:r w:rsidRPr="00D67F85">
        <w:rPr>
          <w:rFonts w:ascii="Arial" w:hAnsi="Arial" w:cs="Arial"/>
          <w:i/>
          <w:sz w:val="20"/>
          <w:szCs w:val="20"/>
        </w:rPr>
        <w:t>words</w:t>
      </w:r>
    </w:p>
    <w:p w14:paraId="6D55CA0A" w14:textId="77777777" w:rsidR="007321E2" w:rsidRPr="00D67F85" w:rsidRDefault="007321E2" w:rsidP="00C178C1">
      <w:pPr>
        <w:spacing w:line="360" w:lineRule="auto"/>
        <w:contextualSpacing/>
        <w:rPr>
          <w:rFonts w:ascii="Arial" w:hAnsi="Arial" w:cs="Arial"/>
        </w:rPr>
      </w:pPr>
    </w:p>
    <w:p w14:paraId="0F34C285" w14:textId="619495B6" w:rsidR="003B09AB" w:rsidRPr="00D67F85" w:rsidRDefault="003B09AB" w:rsidP="00222BBB">
      <w:pPr>
        <w:spacing w:line="360" w:lineRule="auto"/>
      </w:pPr>
    </w:p>
    <w:p w14:paraId="6F612285" w14:textId="77777777" w:rsidR="00222BBB" w:rsidRPr="00222BBB" w:rsidRDefault="00222BBB" w:rsidP="00222BBB">
      <w:pPr>
        <w:spacing w:line="360" w:lineRule="auto"/>
        <w:rPr>
          <w:rFonts w:ascii="Arial" w:hAnsi="Arial" w:cs="Arial"/>
        </w:rPr>
      </w:pPr>
      <w:r w:rsidRPr="00222BBB">
        <w:rPr>
          <w:rFonts w:ascii="Arial" w:hAnsi="Arial" w:cs="Arial"/>
        </w:rPr>
        <w:t>Photo File 1: H949.jpg</w:t>
      </w:r>
    </w:p>
    <w:p w14:paraId="7C762F31" w14:textId="3587386E" w:rsidR="00222BBB" w:rsidRPr="00222BBB" w:rsidRDefault="00222BBB" w:rsidP="00222BBB">
      <w:pPr>
        <w:spacing w:line="360" w:lineRule="auto"/>
        <w:rPr>
          <w:rFonts w:ascii="Arial" w:hAnsi="Arial" w:cs="Arial"/>
        </w:rPr>
      </w:pPr>
      <w:r w:rsidRPr="00222BBB">
        <w:rPr>
          <w:rFonts w:ascii="Arial" w:hAnsi="Arial" w:cs="Arial"/>
        </w:rPr>
        <w:t xml:space="preserve">Photo Caption 1: The </w:t>
      </w:r>
      <w:r w:rsidR="00B1406F">
        <w:rPr>
          <w:rFonts w:ascii="Arial" w:hAnsi="Arial" w:cs="Arial"/>
        </w:rPr>
        <w:t>latest</w:t>
      </w:r>
      <w:r w:rsidRPr="00222BBB">
        <w:rPr>
          <w:rFonts w:ascii="Arial" w:hAnsi="Arial" w:cs="Arial"/>
        </w:rPr>
        <w:t xml:space="preserve"> installment of Eventide’s 50th Anniversary Flashback series of legacy product vignettes features the ground-breaking H949 Harmonizer which introduced unheard of effects and introduced the terms algorithm, random, and </w:t>
      </w:r>
      <w:proofErr w:type="spellStart"/>
      <w:r w:rsidRPr="00222BBB">
        <w:rPr>
          <w:rFonts w:ascii="Arial" w:hAnsi="Arial" w:cs="Arial"/>
        </w:rPr>
        <w:t>micropitch</w:t>
      </w:r>
      <w:proofErr w:type="spellEnd"/>
      <w:r w:rsidRPr="00222BBB">
        <w:rPr>
          <w:rFonts w:ascii="Arial" w:hAnsi="Arial" w:cs="Arial"/>
        </w:rPr>
        <w:t xml:space="preserve"> to the audio vernacular</w:t>
      </w:r>
    </w:p>
    <w:p w14:paraId="5CFD53C6" w14:textId="77777777" w:rsidR="00222BBB" w:rsidRPr="00222BBB" w:rsidRDefault="00222BBB" w:rsidP="00222BBB">
      <w:pPr>
        <w:spacing w:line="360" w:lineRule="auto"/>
        <w:rPr>
          <w:rFonts w:ascii="Arial" w:hAnsi="Arial" w:cs="Arial"/>
        </w:rPr>
      </w:pPr>
    </w:p>
    <w:p w14:paraId="7D83BF33" w14:textId="77777777" w:rsidR="00222BBB" w:rsidRPr="00222BBB" w:rsidRDefault="00222BBB" w:rsidP="00222BBB">
      <w:pPr>
        <w:spacing w:line="360" w:lineRule="auto"/>
        <w:rPr>
          <w:rFonts w:ascii="Arial" w:hAnsi="Arial" w:cs="Arial"/>
        </w:rPr>
      </w:pPr>
      <w:r w:rsidRPr="00222BBB">
        <w:rPr>
          <w:rFonts w:ascii="Arial" w:hAnsi="Arial" w:cs="Arial"/>
        </w:rPr>
        <w:t>Photo File 2: H949_Open.jpg</w:t>
      </w:r>
    </w:p>
    <w:p w14:paraId="506965A7" w14:textId="4B4D7201" w:rsidR="00222BBB" w:rsidRDefault="00222BBB" w:rsidP="00222BBB">
      <w:pPr>
        <w:spacing w:line="360" w:lineRule="auto"/>
        <w:contextualSpacing/>
        <w:rPr>
          <w:rFonts w:ascii="Arial" w:hAnsi="Arial" w:cs="Arial"/>
        </w:rPr>
      </w:pPr>
      <w:r w:rsidRPr="00222BBB">
        <w:rPr>
          <w:rFonts w:ascii="Arial" w:hAnsi="Arial" w:cs="Arial"/>
        </w:rPr>
        <w:t>Photo Caption 2: Have you ever wondered what function was served by the mystery chips with their numbers sanded off found inside the Eventide H949</w:t>
      </w:r>
      <w:r>
        <w:rPr>
          <w:rFonts w:ascii="Arial" w:hAnsi="Arial" w:cs="Arial"/>
        </w:rPr>
        <w:t xml:space="preserve"> Harmonizer®</w:t>
      </w:r>
      <w:r w:rsidRPr="00222BBB">
        <w:rPr>
          <w:rFonts w:ascii="Arial" w:hAnsi="Arial" w:cs="Arial"/>
        </w:rPr>
        <w:t xml:space="preserve">? The answer is revealed as the inner workings and the application of the H949 – indistinguishable from magic in 1979 – are featured in the </w:t>
      </w:r>
      <w:r w:rsidR="00B1406F">
        <w:rPr>
          <w:rFonts w:ascii="Arial" w:hAnsi="Arial" w:cs="Arial"/>
        </w:rPr>
        <w:t>latest</w:t>
      </w:r>
      <w:r w:rsidRPr="00222BBB">
        <w:rPr>
          <w:rFonts w:ascii="Arial" w:hAnsi="Arial" w:cs="Arial"/>
        </w:rPr>
        <w:t xml:space="preserve"> installment of Eventide’s 50th Anniversary Flashback series of legacy product vignettes</w:t>
      </w:r>
    </w:p>
    <w:p w14:paraId="6506934D" w14:textId="77777777" w:rsidR="00222BBB" w:rsidRDefault="00222BBB" w:rsidP="00222BBB">
      <w:pPr>
        <w:spacing w:line="360" w:lineRule="auto"/>
        <w:contextualSpacing/>
        <w:rPr>
          <w:rFonts w:ascii="Arial" w:hAnsi="Arial" w:cs="Arial"/>
        </w:rPr>
      </w:pPr>
    </w:p>
    <w:p w14:paraId="484DDE71" w14:textId="1EA05AF3" w:rsidR="00222BBB" w:rsidRDefault="00222BBB" w:rsidP="00222BBB">
      <w:pPr>
        <w:spacing w:line="360" w:lineRule="auto"/>
        <w:contextualSpacing/>
        <w:rPr>
          <w:rFonts w:ascii="Arial" w:hAnsi="Arial" w:cs="Arial"/>
        </w:rPr>
      </w:pPr>
      <w:r>
        <w:rPr>
          <w:rFonts w:ascii="Arial" w:hAnsi="Arial" w:cs="Arial"/>
        </w:rPr>
        <w:t xml:space="preserve">Photo File 3: </w:t>
      </w:r>
      <w:r w:rsidRPr="00222BBB">
        <w:rPr>
          <w:rFonts w:ascii="Arial" w:hAnsi="Arial" w:cs="Arial"/>
        </w:rPr>
        <w:t>Eventide_Flashback_71</w:t>
      </w:r>
      <w:r>
        <w:rPr>
          <w:rFonts w:ascii="Arial" w:hAnsi="Arial" w:cs="Arial"/>
        </w:rPr>
        <w:t>.jpg</w:t>
      </w:r>
    </w:p>
    <w:p w14:paraId="7F0FDD0E" w14:textId="6FF205CD" w:rsidR="00222BBB" w:rsidRDefault="00222BBB" w:rsidP="00222BBB">
      <w:pPr>
        <w:spacing w:line="360" w:lineRule="auto"/>
        <w:contextualSpacing/>
        <w:rPr>
          <w:rFonts w:ascii="Arial" w:hAnsi="Arial" w:cs="Arial"/>
        </w:rPr>
      </w:pPr>
      <w:r>
        <w:rPr>
          <w:rFonts w:ascii="Arial" w:hAnsi="Arial" w:cs="Arial"/>
        </w:rPr>
        <w:t xml:space="preserve">Photo Caption 3: </w:t>
      </w:r>
      <w:r w:rsidRPr="00222BBB">
        <w:rPr>
          <w:rFonts w:ascii="Arial" w:hAnsi="Arial" w:cs="Arial"/>
        </w:rPr>
        <w:t xml:space="preserve">The </w:t>
      </w:r>
      <w:r w:rsidR="00B1406F">
        <w:rPr>
          <w:rFonts w:ascii="Arial" w:hAnsi="Arial" w:cs="Arial"/>
        </w:rPr>
        <w:t>latest</w:t>
      </w:r>
      <w:r w:rsidRPr="00222BBB">
        <w:rPr>
          <w:rFonts w:ascii="Arial" w:hAnsi="Arial" w:cs="Arial"/>
        </w:rPr>
        <w:t xml:space="preserve"> installment of Eventide’s 50th Anniversary Flashback series of legacy product vignettes features the ground-breaking H949 Harmonizer which introduced unheard of effects and introduced the terms algorithm, random, and </w:t>
      </w:r>
      <w:proofErr w:type="spellStart"/>
      <w:r w:rsidRPr="00222BBB">
        <w:rPr>
          <w:rFonts w:ascii="Arial" w:hAnsi="Arial" w:cs="Arial"/>
        </w:rPr>
        <w:t>micropitch</w:t>
      </w:r>
      <w:proofErr w:type="spellEnd"/>
      <w:r w:rsidRPr="00222BBB">
        <w:rPr>
          <w:rFonts w:ascii="Arial" w:hAnsi="Arial" w:cs="Arial"/>
        </w:rPr>
        <w:t xml:space="preserve"> to the audio vernacular</w:t>
      </w:r>
    </w:p>
    <w:p w14:paraId="3A3B4785" w14:textId="77777777" w:rsidR="003031CE" w:rsidRPr="00D67F85" w:rsidRDefault="003031CE" w:rsidP="00222BBB">
      <w:pPr>
        <w:spacing w:line="360" w:lineRule="auto"/>
        <w:contextualSpacing/>
        <w:rPr>
          <w:rFonts w:ascii="Arial" w:hAnsi="Arial" w:cs="Arial"/>
        </w:rPr>
      </w:pPr>
    </w:p>
    <w:p w14:paraId="37CA7072" w14:textId="77777777" w:rsidR="007E095B" w:rsidRPr="00D67F85" w:rsidRDefault="007E095B" w:rsidP="00222BBB">
      <w:pPr>
        <w:pStyle w:val="Body1"/>
        <w:spacing w:line="360" w:lineRule="auto"/>
        <w:contextualSpacing/>
        <w:rPr>
          <w:rFonts w:ascii="Arial" w:hAnsi="Arial" w:cs="Arial"/>
          <w:color w:val="000000"/>
          <w:sz w:val="24"/>
        </w:rPr>
      </w:pPr>
      <w:r w:rsidRPr="00D67F85">
        <w:rPr>
          <w:rFonts w:ascii="Arial" w:hAnsi="Arial" w:cs="Arial"/>
          <w:color w:val="000000"/>
          <w:sz w:val="24"/>
        </w:rPr>
        <w:t xml:space="preserve">About </w:t>
      </w:r>
      <w:r w:rsidR="004C3FF8" w:rsidRPr="00D67F85">
        <w:rPr>
          <w:rFonts w:ascii="Arial" w:hAnsi="Arial" w:cs="Arial"/>
          <w:color w:val="000000"/>
          <w:sz w:val="24"/>
        </w:rPr>
        <w:t>Eventide:</w:t>
      </w:r>
    </w:p>
    <w:p w14:paraId="6C48A878" w14:textId="77777777" w:rsidR="004C3FF8" w:rsidRPr="00D67F85" w:rsidRDefault="00E27012" w:rsidP="00C178C1">
      <w:pPr>
        <w:pStyle w:val="Body1"/>
        <w:spacing w:line="360" w:lineRule="auto"/>
        <w:contextualSpacing/>
        <w:rPr>
          <w:rFonts w:ascii="Arial" w:hAnsi="Arial" w:cs="Arial"/>
          <w:color w:val="000000"/>
          <w:sz w:val="24"/>
        </w:rPr>
      </w:pPr>
      <w:r w:rsidRPr="00D67F85">
        <w:rPr>
          <w:rFonts w:ascii="Arial" w:hAnsi="Arial" w:cs="Arial"/>
          <w:color w:val="000000"/>
          <w:sz w:val="24"/>
        </w:rPr>
        <w:t xml:space="preserve">Since 1971, Eventide has remained at the forefront of recording technology. In 1975 they revolutionized the audio industry by creating the world’s first commercially available digital </w:t>
      </w:r>
      <w:r w:rsidRPr="00D67F85">
        <w:rPr>
          <w:rFonts w:ascii="Arial" w:hAnsi="Arial" w:cs="Arial"/>
          <w:color w:val="000000"/>
          <w:sz w:val="24"/>
        </w:rPr>
        <w:lastRenderedPageBreak/>
        <w:t xml:space="preserve">audio effects unit, the H910 Harmonizer®. Since then, their legendary studio processors, </w:t>
      </w:r>
      <w:proofErr w:type="spellStart"/>
      <w:r w:rsidRPr="00D67F85">
        <w:rPr>
          <w:rFonts w:ascii="Arial" w:hAnsi="Arial" w:cs="Arial"/>
          <w:color w:val="000000"/>
          <w:sz w:val="24"/>
        </w:rPr>
        <w:t>stompboxes</w:t>
      </w:r>
      <w:proofErr w:type="spellEnd"/>
      <w:r w:rsidRPr="00D67F85">
        <w:rPr>
          <w:rFonts w:ascii="Arial" w:hAnsi="Arial" w:cs="Arial"/>
          <w:color w:val="000000"/>
          <w:sz w:val="24"/>
        </w:rPr>
        <w:t xml:space="preserve"> and plug-ins have been heard on countless hit records. Eventide® and Harmonizer® are registered trademarks of Eventide Inc. </w:t>
      </w:r>
      <w:hyperlink r:id="rId28" w:history="1">
        <w:r w:rsidR="0070012A" w:rsidRPr="00D67F85">
          <w:rPr>
            <w:rStyle w:val="Hyperlink"/>
            <w:rFonts w:ascii="Arial" w:hAnsi="Arial" w:cs="Arial"/>
            <w:sz w:val="24"/>
          </w:rPr>
          <w:t>www.eventideaudio.com</w:t>
        </w:r>
      </w:hyperlink>
      <w:r w:rsidR="00DA0CDB" w:rsidRPr="00D67F85">
        <w:rPr>
          <w:rFonts w:ascii="Arial" w:hAnsi="Arial" w:cs="Arial"/>
          <w:color w:val="000000"/>
          <w:sz w:val="24"/>
        </w:rPr>
        <w:t xml:space="preserve"> </w:t>
      </w:r>
    </w:p>
    <w:p w14:paraId="7DDF5E0A" w14:textId="77777777" w:rsidR="00C27D10" w:rsidRPr="00D67F85" w:rsidRDefault="00C27D10" w:rsidP="00C178C1">
      <w:pPr>
        <w:spacing w:line="360" w:lineRule="auto"/>
        <w:contextualSpacing/>
        <w:rPr>
          <w:rFonts w:ascii="Arial" w:hAnsi="Arial" w:cs="Arial"/>
        </w:rPr>
      </w:pPr>
    </w:p>
    <w:p w14:paraId="7D2795DF" w14:textId="77777777" w:rsidR="00C27D10" w:rsidRPr="00D67F85" w:rsidRDefault="007E095B" w:rsidP="00C178C1">
      <w:pPr>
        <w:spacing w:line="360" w:lineRule="auto"/>
        <w:contextualSpacing/>
      </w:pPr>
      <w:r w:rsidRPr="00D67F85">
        <w:rPr>
          <w:rFonts w:ascii="Arial" w:hAnsi="Arial" w:cs="Arial"/>
        </w:rPr>
        <w:t>Clyne Media</w:t>
      </w:r>
    </w:p>
    <w:p w14:paraId="72AD901C" w14:textId="77777777" w:rsidR="00C27D10" w:rsidRPr="00D67F85" w:rsidRDefault="00C27D10" w:rsidP="00C178C1">
      <w:pPr>
        <w:spacing w:line="360" w:lineRule="auto"/>
        <w:contextualSpacing/>
        <w:rPr>
          <w:rFonts w:ascii="Arial" w:hAnsi="Arial" w:cs="Arial"/>
        </w:rPr>
      </w:pPr>
      <w:r w:rsidRPr="00D67F85">
        <w:rPr>
          <w:rFonts w:ascii="Arial" w:hAnsi="Arial" w:cs="Arial"/>
        </w:rPr>
        <w:t xml:space="preserve">Email: </w:t>
      </w:r>
      <w:hyperlink r:id="rId29" w:history="1">
        <w:r w:rsidR="00302F02" w:rsidRPr="00D67F85">
          <w:rPr>
            <w:rStyle w:val="Hyperlink"/>
            <w:rFonts w:ascii="Arial" w:hAnsi="Arial" w:cs="Arial"/>
          </w:rPr>
          <w:t>frank.wells@clynemedia.com</w:t>
        </w:r>
      </w:hyperlink>
      <w:r w:rsidR="00302F02" w:rsidRPr="00D67F85">
        <w:rPr>
          <w:rFonts w:ascii="Arial" w:hAnsi="Arial" w:cs="Arial"/>
        </w:rPr>
        <w:t xml:space="preserve"> </w:t>
      </w:r>
    </w:p>
    <w:p w14:paraId="077E6502" w14:textId="77777777" w:rsidR="00C27D10" w:rsidRPr="00D67F85" w:rsidRDefault="00C27D10" w:rsidP="00C178C1">
      <w:pPr>
        <w:spacing w:line="360" w:lineRule="auto"/>
        <w:contextualSpacing/>
      </w:pPr>
      <w:r w:rsidRPr="00D67F85">
        <w:rPr>
          <w:rFonts w:ascii="Arial" w:hAnsi="Arial" w:cs="Arial"/>
        </w:rPr>
        <w:t xml:space="preserve">Tel: 615-662-1616, </w:t>
      </w:r>
      <w:r w:rsidR="007E095B" w:rsidRPr="00D67F85">
        <w:rPr>
          <w:rFonts w:ascii="Arial" w:hAnsi="Arial" w:cs="Arial"/>
        </w:rPr>
        <w:t xml:space="preserve">Mob: 615-585-0597, </w:t>
      </w:r>
      <w:r w:rsidRPr="00D67F85">
        <w:rPr>
          <w:rFonts w:ascii="Arial" w:hAnsi="Arial" w:cs="Arial"/>
        </w:rPr>
        <w:t>Fax: 615-662-1636,</w:t>
      </w:r>
    </w:p>
    <w:p w14:paraId="16F5A152" w14:textId="77777777" w:rsidR="00C27D10" w:rsidRPr="00D67F85" w:rsidRDefault="00C27D10" w:rsidP="00C178C1">
      <w:pPr>
        <w:spacing w:line="360" w:lineRule="auto"/>
        <w:contextualSpacing/>
      </w:pPr>
      <w:r w:rsidRPr="00D67F85">
        <w:rPr>
          <w:rFonts w:ascii="Arial" w:hAnsi="Arial" w:cs="Arial"/>
        </w:rPr>
        <w:t>Clyne Media, Inc.,</w:t>
      </w:r>
    </w:p>
    <w:p w14:paraId="683A84FA" w14:textId="77777777" w:rsidR="00C27D10" w:rsidRPr="00D67F85" w:rsidRDefault="00C27D10" w:rsidP="00C178C1">
      <w:pPr>
        <w:spacing w:line="360" w:lineRule="auto"/>
        <w:contextualSpacing/>
      </w:pPr>
      <w:r w:rsidRPr="00D67F85">
        <w:rPr>
          <w:rFonts w:ascii="Arial" w:hAnsi="Arial" w:cs="Arial"/>
        </w:rPr>
        <w:t>169-B Belle Forest Circle, Nashville, TN 37221;</w:t>
      </w:r>
    </w:p>
    <w:p w14:paraId="280C61E2" w14:textId="77777777" w:rsidR="00C27D10" w:rsidRPr="00D67F85" w:rsidRDefault="00C27D10" w:rsidP="00C178C1">
      <w:pPr>
        <w:spacing w:line="360" w:lineRule="auto"/>
        <w:contextualSpacing/>
      </w:pPr>
      <w:r w:rsidRPr="00D67F85">
        <w:rPr>
          <w:rFonts w:ascii="Arial" w:hAnsi="Arial" w:cs="Arial"/>
        </w:rPr>
        <w:t xml:space="preserve">Web: </w:t>
      </w:r>
      <w:hyperlink r:id="rId30" w:history="1">
        <w:r w:rsidR="007E095B" w:rsidRPr="00D67F85">
          <w:rPr>
            <w:rStyle w:val="Hyperlink"/>
            <w:rFonts w:ascii="Arial" w:hAnsi="Arial" w:cs="Arial"/>
          </w:rPr>
          <w:t>http://www.clynemedia.com</w:t>
        </w:r>
      </w:hyperlink>
    </w:p>
    <w:sectPr w:rsidR="00C27D10" w:rsidRPr="00D67F85"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5F71" w14:textId="77777777" w:rsidR="00570B9F" w:rsidRDefault="00570B9F">
      <w:r>
        <w:separator/>
      </w:r>
    </w:p>
  </w:endnote>
  <w:endnote w:type="continuationSeparator" w:id="0">
    <w:p w14:paraId="416C08BF" w14:textId="77777777" w:rsidR="00570B9F" w:rsidRDefault="0057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roman"/>
    <w:pitch w:val="variable"/>
  </w:font>
  <w:font w:name="Microsoft YaHei">
    <w:charset w:val="86"/>
    <w:family w:val="swiss"/>
    <w:pitch w:val="variable"/>
    <w:sig w:usb0="80000287" w:usb1="28C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Unicode MS">
    <w:altName w:val="ヒラギノ角ゴ Pro W3"/>
    <w:charset w:val="80"/>
    <w:family w:val="swiss"/>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020E7" w14:textId="77777777" w:rsidR="00577527" w:rsidRDefault="005775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375E" w14:textId="77777777" w:rsidR="008163B4" w:rsidRDefault="008163B4">
    <w:pPr>
      <w:pStyle w:val="Footer"/>
      <w:jc w:val="center"/>
    </w:pPr>
    <w:r>
      <w:t>•</w:t>
    </w:r>
    <w:r>
      <w:fldChar w:fldCharType="begin"/>
    </w:r>
    <w:r>
      <w:instrText xml:space="preserve"> PAGE </w:instrText>
    </w:r>
    <w:r>
      <w:fldChar w:fldCharType="separate"/>
    </w:r>
    <w:r w:rsidR="00FB3B39">
      <w:rPr>
        <w:noProof/>
      </w:rPr>
      <w:t>1</w:t>
    </w:r>
    <w:r>
      <w:fldChar w:fldCharType="end"/>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78A4" w14:textId="77777777" w:rsidR="00577527" w:rsidRDefault="00577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84C3" w14:textId="77777777" w:rsidR="00570B9F" w:rsidRDefault="00570B9F">
      <w:r>
        <w:separator/>
      </w:r>
    </w:p>
  </w:footnote>
  <w:footnote w:type="continuationSeparator" w:id="0">
    <w:p w14:paraId="6854F917" w14:textId="77777777" w:rsidR="00570B9F" w:rsidRDefault="00570B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EF45" w14:textId="77777777" w:rsidR="00577527" w:rsidRDefault="005775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F34E" w14:textId="77777777" w:rsidR="00577527" w:rsidRDefault="005775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2F93" w14:textId="77777777" w:rsidR="00577527" w:rsidRDefault="00577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1"/>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5F"/>
    <w:rsid w:val="00001F1D"/>
    <w:rsid w:val="00004AD9"/>
    <w:rsid w:val="00006E82"/>
    <w:rsid w:val="00006F52"/>
    <w:rsid w:val="0001130D"/>
    <w:rsid w:val="00014A35"/>
    <w:rsid w:val="00021009"/>
    <w:rsid w:val="00025317"/>
    <w:rsid w:val="00026D36"/>
    <w:rsid w:val="00033F3D"/>
    <w:rsid w:val="0003589D"/>
    <w:rsid w:val="00036FD0"/>
    <w:rsid w:val="00037119"/>
    <w:rsid w:val="00056FC3"/>
    <w:rsid w:val="00057612"/>
    <w:rsid w:val="000632AC"/>
    <w:rsid w:val="00065928"/>
    <w:rsid w:val="00067A94"/>
    <w:rsid w:val="000710D7"/>
    <w:rsid w:val="000724E3"/>
    <w:rsid w:val="00075AB2"/>
    <w:rsid w:val="000819CC"/>
    <w:rsid w:val="00081F73"/>
    <w:rsid w:val="0008569C"/>
    <w:rsid w:val="00085F63"/>
    <w:rsid w:val="000878B4"/>
    <w:rsid w:val="00092698"/>
    <w:rsid w:val="00092DB8"/>
    <w:rsid w:val="00092F78"/>
    <w:rsid w:val="000965A7"/>
    <w:rsid w:val="000A1D1E"/>
    <w:rsid w:val="000A2010"/>
    <w:rsid w:val="000A2B86"/>
    <w:rsid w:val="000A425D"/>
    <w:rsid w:val="000A555E"/>
    <w:rsid w:val="000A6D24"/>
    <w:rsid w:val="000B1505"/>
    <w:rsid w:val="000B1850"/>
    <w:rsid w:val="000B1FA7"/>
    <w:rsid w:val="000B3728"/>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5C69"/>
    <w:rsid w:val="00110E95"/>
    <w:rsid w:val="00117D99"/>
    <w:rsid w:val="00120171"/>
    <w:rsid w:val="001274BE"/>
    <w:rsid w:val="001310C8"/>
    <w:rsid w:val="00135EE9"/>
    <w:rsid w:val="001360B9"/>
    <w:rsid w:val="00140210"/>
    <w:rsid w:val="00141102"/>
    <w:rsid w:val="0014198E"/>
    <w:rsid w:val="00146A1C"/>
    <w:rsid w:val="0015110E"/>
    <w:rsid w:val="00152C09"/>
    <w:rsid w:val="001538FC"/>
    <w:rsid w:val="00155D58"/>
    <w:rsid w:val="00157196"/>
    <w:rsid w:val="0016618D"/>
    <w:rsid w:val="00174CEA"/>
    <w:rsid w:val="0017747C"/>
    <w:rsid w:val="00184098"/>
    <w:rsid w:val="0018660E"/>
    <w:rsid w:val="001870AD"/>
    <w:rsid w:val="001A18B1"/>
    <w:rsid w:val="001A3D28"/>
    <w:rsid w:val="001A4135"/>
    <w:rsid w:val="001A6D01"/>
    <w:rsid w:val="001A6D81"/>
    <w:rsid w:val="001A7807"/>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F1CE8"/>
    <w:rsid w:val="001F6467"/>
    <w:rsid w:val="001F6E95"/>
    <w:rsid w:val="001F77B2"/>
    <w:rsid w:val="00203602"/>
    <w:rsid w:val="0020678B"/>
    <w:rsid w:val="002106F8"/>
    <w:rsid w:val="00212226"/>
    <w:rsid w:val="0021339F"/>
    <w:rsid w:val="00213C3F"/>
    <w:rsid w:val="002157BF"/>
    <w:rsid w:val="00220883"/>
    <w:rsid w:val="00221BFA"/>
    <w:rsid w:val="00222BBB"/>
    <w:rsid w:val="002272C2"/>
    <w:rsid w:val="00227F62"/>
    <w:rsid w:val="002329C0"/>
    <w:rsid w:val="002343E2"/>
    <w:rsid w:val="00235E06"/>
    <w:rsid w:val="00237085"/>
    <w:rsid w:val="0024271D"/>
    <w:rsid w:val="00242E81"/>
    <w:rsid w:val="00252539"/>
    <w:rsid w:val="002530B9"/>
    <w:rsid w:val="00253176"/>
    <w:rsid w:val="002533C8"/>
    <w:rsid w:val="002537E8"/>
    <w:rsid w:val="002575FE"/>
    <w:rsid w:val="00263F60"/>
    <w:rsid w:val="002652F4"/>
    <w:rsid w:val="00271B63"/>
    <w:rsid w:val="00276497"/>
    <w:rsid w:val="002767AE"/>
    <w:rsid w:val="002775E5"/>
    <w:rsid w:val="00281B02"/>
    <w:rsid w:val="0028431B"/>
    <w:rsid w:val="00286D59"/>
    <w:rsid w:val="0029003B"/>
    <w:rsid w:val="002945C6"/>
    <w:rsid w:val="00295110"/>
    <w:rsid w:val="002952CE"/>
    <w:rsid w:val="0029534A"/>
    <w:rsid w:val="002971F8"/>
    <w:rsid w:val="00297F27"/>
    <w:rsid w:val="002B1B46"/>
    <w:rsid w:val="002B23DE"/>
    <w:rsid w:val="002B3223"/>
    <w:rsid w:val="002B49AF"/>
    <w:rsid w:val="002B516E"/>
    <w:rsid w:val="002B5A29"/>
    <w:rsid w:val="002B5C1C"/>
    <w:rsid w:val="002B677A"/>
    <w:rsid w:val="002C0BC6"/>
    <w:rsid w:val="002C3A6F"/>
    <w:rsid w:val="002C6CF8"/>
    <w:rsid w:val="002D0AEC"/>
    <w:rsid w:val="002D2FD6"/>
    <w:rsid w:val="002D6158"/>
    <w:rsid w:val="002E1F2E"/>
    <w:rsid w:val="002E562C"/>
    <w:rsid w:val="002E5EF7"/>
    <w:rsid w:val="002F493D"/>
    <w:rsid w:val="002F4B39"/>
    <w:rsid w:val="0030293A"/>
    <w:rsid w:val="00302ECD"/>
    <w:rsid w:val="00302F02"/>
    <w:rsid w:val="003031CE"/>
    <w:rsid w:val="00303307"/>
    <w:rsid w:val="0030520A"/>
    <w:rsid w:val="00307E96"/>
    <w:rsid w:val="00316E5A"/>
    <w:rsid w:val="00317AD8"/>
    <w:rsid w:val="0032438F"/>
    <w:rsid w:val="00325FFB"/>
    <w:rsid w:val="00327200"/>
    <w:rsid w:val="00327E95"/>
    <w:rsid w:val="003329F4"/>
    <w:rsid w:val="00333860"/>
    <w:rsid w:val="00334D5F"/>
    <w:rsid w:val="00335D90"/>
    <w:rsid w:val="00336571"/>
    <w:rsid w:val="0033744D"/>
    <w:rsid w:val="00337B60"/>
    <w:rsid w:val="00337C4E"/>
    <w:rsid w:val="003400D0"/>
    <w:rsid w:val="00340A2C"/>
    <w:rsid w:val="00342412"/>
    <w:rsid w:val="003425FD"/>
    <w:rsid w:val="003510B9"/>
    <w:rsid w:val="00351223"/>
    <w:rsid w:val="003564B9"/>
    <w:rsid w:val="00356502"/>
    <w:rsid w:val="0035739C"/>
    <w:rsid w:val="00357B4B"/>
    <w:rsid w:val="00360058"/>
    <w:rsid w:val="00361B82"/>
    <w:rsid w:val="00362502"/>
    <w:rsid w:val="003702CB"/>
    <w:rsid w:val="003727D4"/>
    <w:rsid w:val="00374818"/>
    <w:rsid w:val="0037733D"/>
    <w:rsid w:val="003777D4"/>
    <w:rsid w:val="00377852"/>
    <w:rsid w:val="00377DBD"/>
    <w:rsid w:val="00384B56"/>
    <w:rsid w:val="0038604E"/>
    <w:rsid w:val="00386D66"/>
    <w:rsid w:val="00387ABD"/>
    <w:rsid w:val="00390A86"/>
    <w:rsid w:val="00393131"/>
    <w:rsid w:val="00395FF2"/>
    <w:rsid w:val="003A2344"/>
    <w:rsid w:val="003A352A"/>
    <w:rsid w:val="003A4E0D"/>
    <w:rsid w:val="003A5059"/>
    <w:rsid w:val="003A68C8"/>
    <w:rsid w:val="003B09AB"/>
    <w:rsid w:val="003B27AF"/>
    <w:rsid w:val="003B2857"/>
    <w:rsid w:val="003B500D"/>
    <w:rsid w:val="003C024D"/>
    <w:rsid w:val="003C1253"/>
    <w:rsid w:val="003C57D4"/>
    <w:rsid w:val="003C6EE9"/>
    <w:rsid w:val="003D4FE9"/>
    <w:rsid w:val="003E0A16"/>
    <w:rsid w:val="003E2B01"/>
    <w:rsid w:val="003E5614"/>
    <w:rsid w:val="003E6D15"/>
    <w:rsid w:val="003F4043"/>
    <w:rsid w:val="003F6F0A"/>
    <w:rsid w:val="003F7C8E"/>
    <w:rsid w:val="00413FD1"/>
    <w:rsid w:val="00414102"/>
    <w:rsid w:val="00427C15"/>
    <w:rsid w:val="00430F78"/>
    <w:rsid w:val="00441473"/>
    <w:rsid w:val="00444874"/>
    <w:rsid w:val="00453AB8"/>
    <w:rsid w:val="00456699"/>
    <w:rsid w:val="0046098F"/>
    <w:rsid w:val="0047103E"/>
    <w:rsid w:val="0047118C"/>
    <w:rsid w:val="0047284D"/>
    <w:rsid w:val="00473AF6"/>
    <w:rsid w:val="00474FBA"/>
    <w:rsid w:val="00477288"/>
    <w:rsid w:val="00480904"/>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B63D9"/>
    <w:rsid w:val="004C0305"/>
    <w:rsid w:val="004C17FA"/>
    <w:rsid w:val="004C3FF8"/>
    <w:rsid w:val="004C493C"/>
    <w:rsid w:val="004C57A6"/>
    <w:rsid w:val="004C7093"/>
    <w:rsid w:val="004C75E7"/>
    <w:rsid w:val="004D1D97"/>
    <w:rsid w:val="004E0FB4"/>
    <w:rsid w:val="004E1DCC"/>
    <w:rsid w:val="004E43B4"/>
    <w:rsid w:val="004F3879"/>
    <w:rsid w:val="004F50DD"/>
    <w:rsid w:val="005023FB"/>
    <w:rsid w:val="00511A89"/>
    <w:rsid w:val="00513B81"/>
    <w:rsid w:val="00521A74"/>
    <w:rsid w:val="00523B3D"/>
    <w:rsid w:val="00523B5C"/>
    <w:rsid w:val="005261C9"/>
    <w:rsid w:val="00526230"/>
    <w:rsid w:val="00540425"/>
    <w:rsid w:val="00541B76"/>
    <w:rsid w:val="005451DF"/>
    <w:rsid w:val="00545770"/>
    <w:rsid w:val="005460EE"/>
    <w:rsid w:val="00556F69"/>
    <w:rsid w:val="00557ACA"/>
    <w:rsid w:val="00560CA2"/>
    <w:rsid w:val="00564873"/>
    <w:rsid w:val="005674F6"/>
    <w:rsid w:val="00567AB9"/>
    <w:rsid w:val="00570B9F"/>
    <w:rsid w:val="00571A3E"/>
    <w:rsid w:val="00573A1B"/>
    <w:rsid w:val="005774A6"/>
    <w:rsid w:val="00577527"/>
    <w:rsid w:val="0058368D"/>
    <w:rsid w:val="00586FDB"/>
    <w:rsid w:val="005875B7"/>
    <w:rsid w:val="0059074D"/>
    <w:rsid w:val="005914D8"/>
    <w:rsid w:val="005A1C03"/>
    <w:rsid w:val="005A464D"/>
    <w:rsid w:val="005A4EA3"/>
    <w:rsid w:val="005A66AD"/>
    <w:rsid w:val="005B21B9"/>
    <w:rsid w:val="005B2FBE"/>
    <w:rsid w:val="005B7F3B"/>
    <w:rsid w:val="005C2D4E"/>
    <w:rsid w:val="005C66C9"/>
    <w:rsid w:val="005D314C"/>
    <w:rsid w:val="005D5EFA"/>
    <w:rsid w:val="005D7628"/>
    <w:rsid w:val="005D7718"/>
    <w:rsid w:val="005E2EED"/>
    <w:rsid w:val="005E4151"/>
    <w:rsid w:val="005E72C5"/>
    <w:rsid w:val="005F0140"/>
    <w:rsid w:val="005F3E37"/>
    <w:rsid w:val="005F6D1F"/>
    <w:rsid w:val="006002C4"/>
    <w:rsid w:val="0060083D"/>
    <w:rsid w:val="00603AF2"/>
    <w:rsid w:val="00605E88"/>
    <w:rsid w:val="00606C86"/>
    <w:rsid w:val="00610B6D"/>
    <w:rsid w:val="0061220E"/>
    <w:rsid w:val="006149C9"/>
    <w:rsid w:val="0062028C"/>
    <w:rsid w:val="00621985"/>
    <w:rsid w:val="006300A7"/>
    <w:rsid w:val="0063024D"/>
    <w:rsid w:val="00630963"/>
    <w:rsid w:val="00632E25"/>
    <w:rsid w:val="00634A92"/>
    <w:rsid w:val="00640DA3"/>
    <w:rsid w:val="00642808"/>
    <w:rsid w:val="006458E6"/>
    <w:rsid w:val="00651188"/>
    <w:rsid w:val="0065324C"/>
    <w:rsid w:val="006549D2"/>
    <w:rsid w:val="006617AB"/>
    <w:rsid w:val="006618F2"/>
    <w:rsid w:val="006668BC"/>
    <w:rsid w:val="00672D5D"/>
    <w:rsid w:val="00673630"/>
    <w:rsid w:val="0067388D"/>
    <w:rsid w:val="00681AEC"/>
    <w:rsid w:val="00682B21"/>
    <w:rsid w:val="00684A1A"/>
    <w:rsid w:val="006937EF"/>
    <w:rsid w:val="00693991"/>
    <w:rsid w:val="006957D2"/>
    <w:rsid w:val="00696EBB"/>
    <w:rsid w:val="00696F56"/>
    <w:rsid w:val="00696F86"/>
    <w:rsid w:val="006A2C5A"/>
    <w:rsid w:val="006A38DE"/>
    <w:rsid w:val="006B1B1E"/>
    <w:rsid w:val="006D4DD9"/>
    <w:rsid w:val="006D59F9"/>
    <w:rsid w:val="006E258A"/>
    <w:rsid w:val="006E3984"/>
    <w:rsid w:val="006E7044"/>
    <w:rsid w:val="006F4CF3"/>
    <w:rsid w:val="0070012A"/>
    <w:rsid w:val="00700CA6"/>
    <w:rsid w:val="007069B0"/>
    <w:rsid w:val="00711AA8"/>
    <w:rsid w:val="007148C3"/>
    <w:rsid w:val="00715D16"/>
    <w:rsid w:val="00716B8E"/>
    <w:rsid w:val="00722DD0"/>
    <w:rsid w:val="007241BC"/>
    <w:rsid w:val="00725B7B"/>
    <w:rsid w:val="007263E4"/>
    <w:rsid w:val="00730846"/>
    <w:rsid w:val="007321E2"/>
    <w:rsid w:val="007341FF"/>
    <w:rsid w:val="00734B84"/>
    <w:rsid w:val="00736983"/>
    <w:rsid w:val="00737CEA"/>
    <w:rsid w:val="00743DB4"/>
    <w:rsid w:val="00744695"/>
    <w:rsid w:val="00745B89"/>
    <w:rsid w:val="00747CA6"/>
    <w:rsid w:val="00747E0A"/>
    <w:rsid w:val="00751A1D"/>
    <w:rsid w:val="00753EAD"/>
    <w:rsid w:val="00754538"/>
    <w:rsid w:val="00756540"/>
    <w:rsid w:val="00760047"/>
    <w:rsid w:val="0076211C"/>
    <w:rsid w:val="007626E8"/>
    <w:rsid w:val="007628A9"/>
    <w:rsid w:val="007678CB"/>
    <w:rsid w:val="00771D53"/>
    <w:rsid w:val="00774798"/>
    <w:rsid w:val="00783EB1"/>
    <w:rsid w:val="00784E22"/>
    <w:rsid w:val="0078610B"/>
    <w:rsid w:val="00787EB3"/>
    <w:rsid w:val="007935CF"/>
    <w:rsid w:val="007942C7"/>
    <w:rsid w:val="007945F0"/>
    <w:rsid w:val="007967E0"/>
    <w:rsid w:val="00796F33"/>
    <w:rsid w:val="007973F0"/>
    <w:rsid w:val="00797830"/>
    <w:rsid w:val="007978CA"/>
    <w:rsid w:val="007A7D4B"/>
    <w:rsid w:val="007B6017"/>
    <w:rsid w:val="007B615B"/>
    <w:rsid w:val="007B63C1"/>
    <w:rsid w:val="007B6895"/>
    <w:rsid w:val="007B742E"/>
    <w:rsid w:val="007C12F1"/>
    <w:rsid w:val="007C380B"/>
    <w:rsid w:val="007C4275"/>
    <w:rsid w:val="007C69D2"/>
    <w:rsid w:val="007D0C5F"/>
    <w:rsid w:val="007D1A78"/>
    <w:rsid w:val="007E095B"/>
    <w:rsid w:val="007E41E5"/>
    <w:rsid w:val="007E574D"/>
    <w:rsid w:val="007E7A2A"/>
    <w:rsid w:val="007F5B54"/>
    <w:rsid w:val="007F624E"/>
    <w:rsid w:val="007F7FFC"/>
    <w:rsid w:val="00801E55"/>
    <w:rsid w:val="00802A7D"/>
    <w:rsid w:val="00803FDD"/>
    <w:rsid w:val="00805543"/>
    <w:rsid w:val="008163B4"/>
    <w:rsid w:val="00817C80"/>
    <w:rsid w:val="008222A4"/>
    <w:rsid w:val="00822D31"/>
    <w:rsid w:val="00825F0D"/>
    <w:rsid w:val="008277AD"/>
    <w:rsid w:val="00827EEF"/>
    <w:rsid w:val="00831692"/>
    <w:rsid w:val="0083627F"/>
    <w:rsid w:val="00841578"/>
    <w:rsid w:val="00842D4F"/>
    <w:rsid w:val="008522D2"/>
    <w:rsid w:val="00852478"/>
    <w:rsid w:val="00852579"/>
    <w:rsid w:val="00853F27"/>
    <w:rsid w:val="008552B4"/>
    <w:rsid w:val="00855D31"/>
    <w:rsid w:val="00861F01"/>
    <w:rsid w:val="00862B4C"/>
    <w:rsid w:val="00863249"/>
    <w:rsid w:val="00865A82"/>
    <w:rsid w:val="008664ED"/>
    <w:rsid w:val="008715BB"/>
    <w:rsid w:val="00873D19"/>
    <w:rsid w:val="008821BB"/>
    <w:rsid w:val="008918F1"/>
    <w:rsid w:val="008943EA"/>
    <w:rsid w:val="00897D6C"/>
    <w:rsid w:val="008A0D0F"/>
    <w:rsid w:val="008A512C"/>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901331"/>
    <w:rsid w:val="00904818"/>
    <w:rsid w:val="0090495C"/>
    <w:rsid w:val="00906702"/>
    <w:rsid w:val="00912C81"/>
    <w:rsid w:val="00914600"/>
    <w:rsid w:val="00915BEC"/>
    <w:rsid w:val="009242BB"/>
    <w:rsid w:val="00926040"/>
    <w:rsid w:val="00927F12"/>
    <w:rsid w:val="00932CA8"/>
    <w:rsid w:val="00933B3D"/>
    <w:rsid w:val="00935FE9"/>
    <w:rsid w:val="009660F8"/>
    <w:rsid w:val="009663EC"/>
    <w:rsid w:val="0097338A"/>
    <w:rsid w:val="00974FDD"/>
    <w:rsid w:val="00976411"/>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768A"/>
    <w:rsid w:val="009B6CC4"/>
    <w:rsid w:val="009B779B"/>
    <w:rsid w:val="009C195A"/>
    <w:rsid w:val="009C71D3"/>
    <w:rsid w:val="009D070C"/>
    <w:rsid w:val="009D08AD"/>
    <w:rsid w:val="009D490F"/>
    <w:rsid w:val="009E14E4"/>
    <w:rsid w:val="009E64ED"/>
    <w:rsid w:val="009E7E9A"/>
    <w:rsid w:val="00A12D1E"/>
    <w:rsid w:val="00A14880"/>
    <w:rsid w:val="00A17026"/>
    <w:rsid w:val="00A229AB"/>
    <w:rsid w:val="00A24EEE"/>
    <w:rsid w:val="00A26AD6"/>
    <w:rsid w:val="00A30109"/>
    <w:rsid w:val="00A31841"/>
    <w:rsid w:val="00A33A14"/>
    <w:rsid w:val="00A368C3"/>
    <w:rsid w:val="00A42F25"/>
    <w:rsid w:val="00A44A9E"/>
    <w:rsid w:val="00A51B92"/>
    <w:rsid w:val="00A53676"/>
    <w:rsid w:val="00A536DB"/>
    <w:rsid w:val="00A53E2C"/>
    <w:rsid w:val="00A5422E"/>
    <w:rsid w:val="00A57F37"/>
    <w:rsid w:val="00A612DD"/>
    <w:rsid w:val="00A65E28"/>
    <w:rsid w:val="00A72074"/>
    <w:rsid w:val="00A743B4"/>
    <w:rsid w:val="00A953A3"/>
    <w:rsid w:val="00A95F2B"/>
    <w:rsid w:val="00A9721F"/>
    <w:rsid w:val="00AA1FB4"/>
    <w:rsid w:val="00AB1F6C"/>
    <w:rsid w:val="00AB4D45"/>
    <w:rsid w:val="00AB7153"/>
    <w:rsid w:val="00AC04B7"/>
    <w:rsid w:val="00AD1316"/>
    <w:rsid w:val="00AD2E2A"/>
    <w:rsid w:val="00AD3333"/>
    <w:rsid w:val="00AD72EC"/>
    <w:rsid w:val="00AE1F88"/>
    <w:rsid w:val="00AE6382"/>
    <w:rsid w:val="00AF1B25"/>
    <w:rsid w:val="00AF3153"/>
    <w:rsid w:val="00B05B76"/>
    <w:rsid w:val="00B10FE9"/>
    <w:rsid w:val="00B1406F"/>
    <w:rsid w:val="00B1502E"/>
    <w:rsid w:val="00B17638"/>
    <w:rsid w:val="00B20F3F"/>
    <w:rsid w:val="00B23D59"/>
    <w:rsid w:val="00B265A7"/>
    <w:rsid w:val="00B33714"/>
    <w:rsid w:val="00B35C9A"/>
    <w:rsid w:val="00B43CF0"/>
    <w:rsid w:val="00B502D1"/>
    <w:rsid w:val="00B523AD"/>
    <w:rsid w:val="00B54205"/>
    <w:rsid w:val="00B5501F"/>
    <w:rsid w:val="00B56F62"/>
    <w:rsid w:val="00B651FB"/>
    <w:rsid w:val="00B662A6"/>
    <w:rsid w:val="00B66A10"/>
    <w:rsid w:val="00B66A2F"/>
    <w:rsid w:val="00B71B3D"/>
    <w:rsid w:val="00B73D29"/>
    <w:rsid w:val="00B74A2A"/>
    <w:rsid w:val="00B7618A"/>
    <w:rsid w:val="00B7696F"/>
    <w:rsid w:val="00B76E62"/>
    <w:rsid w:val="00B81CAD"/>
    <w:rsid w:val="00B843D7"/>
    <w:rsid w:val="00B86E5E"/>
    <w:rsid w:val="00B90DEE"/>
    <w:rsid w:val="00B94BEC"/>
    <w:rsid w:val="00B97354"/>
    <w:rsid w:val="00BA34D7"/>
    <w:rsid w:val="00BA5014"/>
    <w:rsid w:val="00BB1BA8"/>
    <w:rsid w:val="00BB2485"/>
    <w:rsid w:val="00BB5C81"/>
    <w:rsid w:val="00BB5CD3"/>
    <w:rsid w:val="00BC2935"/>
    <w:rsid w:val="00BC3DF0"/>
    <w:rsid w:val="00BC40A5"/>
    <w:rsid w:val="00BC5568"/>
    <w:rsid w:val="00BC6802"/>
    <w:rsid w:val="00BD1805"/>
    <w:rsid w:val="00BD1AFB"/>
    <w:rsid w:val="00BD1C27"/>
    <w:rsid w:val="00BD4A32"/>
    <w:rsid w:val="00BD75B4"/>
    <w:rsid w:val="00BE7198"/>
    <w:rsid w:val="00BF1411"/>
    <w:rsid w:val="00BF14A3"/>
    <w:rsid w:val="00BF2E4F"/>
    <w:rsid w:val="00C02FAA"/>
    <w:rsid w:val="00C0304C"/>
    <w:rsid w:val="00C058B3"/>
    <w:rsid w:val="00C13814"/>
    <w:rsid w:val="00C13AE8"/>
    <w:rsid w:val="00C15B02"/>
    <w:rsid w:val="00C160A7"/>
    <w:rsid w:val="00C16A56"/>
    <w:rsid w:val="00C178C1"/>
    <w:rsid w:val="00C21449"/>
    <w:rsid w:val="00C27D10"/>
    <w:rsid w:val="00C33E77"/>
    <w:rsid w:val="00C3559C"/>
    <w:rsid w:val="00C367B5"/>
    <w:rsid w:val="00C373B6"/>
    <w:rsid w:val="00C4155C"/>
    <w:rsid w:val="00C42AFB"/>
    <w:rsid w:val="00C43972"/>
    <w:rsid w:val="00C477BC"/>
    <w:rsid w:val="00C502C0"/>
    <w:rsid w:val="00C644E4"/>
    <w:rsid w:val="00C6713C"/>
    <w:rsid w:val="00C673C5"/>
    <w:rsid w:val="00C72449"/>
    <w:rsid w:val="00C725C0"/>
    <w:rsid w:val="00C72A9A"/>
    <w:rsid w:val="00C7533E"/>
    <w:rsid w:val="00C81C2A"/>
    <w:rsid w:val="00C868ED"/>
    <w:rsid w:val="00C876B2"/>
    <w:rsid w:val="00C907F9"/>
    <w:rsid w:val="00C92069"/>
    <w:rsid w:val="00C92E46"/>
    <w:rsid w:val="00C9673C"/>
    <w:rsid w:val="00CA0040"/>
    <w:rsid w:val="00CA54D3"/>
    <w:rsid w:val="00CA77D3"/>
    <w:rsid w:val="00CB069E"/>
    <w:rsid w:val="00CC01E7"/>
    <w:rsid w:val="00CC2F4B"/>
    <w:rsid w:val="00CC4A50"/>
    <w:rsid w:val="00CC5BB8"/>
    <w:rsid w:val="00CC7774"/>
    <w:rsid w:val="00CD15CB"/>
    <w:rsid w:val="00CD41AB"/>
    <w:rsid w:val="00CD6DFF"/>
    <w:rsid w:val="00CD7FDB"/>
    <w:rsid w:val="00CE5C7E"/>
    <w:rsid w:val="00CF2A72"/>
    <w:rsid w:val="00D00C5C"/>
    <w:rsid w:val="00D03F5F"/>
    <w:rsid w:val="00D11A8E"/>
    <w:rsid w:val="00D12F58"/>
    <w:rsid w:val="00D163D1"/>
    <w:rsid w:val="00D205A4"/>
    <w:rsid w:val="00D20E3D"/>
    <w:rsid w:val="00D21FEB"/>
    <w:rsid w:val="00D26213"/>
    <w:rsid w:val="00D26CDF"/>
    <w:rsid w:val="00D32681"/>
    <w:rsid w:val="00D412CF"/>
    <w:rsid w:val="00D41C7B"/>
    <w:rsid w:val="00D4269E"/>
    <w:rsid w:val="00D44C1A"/>
    <w:rsid w:val="00D47CC4"/>
    <w:rsid w:val="00D54DFC"/>
    <w:rsid w:val="00D65C00"/>
    <w:rsid w:val="00D67F85"/>
    <w:rsid w:val="00D70833"/>
    <w:rsid w:val="00D73FC0"/>
    <w:rsid w:val="00D74A5E"/>
    <w:rsid w:val="00D767C1"/>
    <w:rsid w:val="00D80233"/>
    <w:rsid w:val="00D83A57"/>
    <w:rsid w:val="00D843E2"/>
    <w:rsid w:val="00D8682D"/>
    <w:rsid w:val="00D86DF0"/>
    <w:rsid w:val="00D907C9"/>
    <w:rsid w:val="00D938F2"/>
    <w:rsid w:val="00D96664"/>
    <w:rsid w:val="00D96942"/>
    <w:rsid w:val="00D97BB2"/>
    <w:rsid w:val="00DA0CDB"/>
    <w:rsid w:val="00DA53F8"/>
    <w:rsid w:val="00DA628A"/>
    <w:rsid w:val="00DB0950"/>
    <w:rsid w:val="00DB358D"/>
    <w:rsid w:val="00DB412D"/>
    <w:rsid w:val="00DB7B8F"/>
    <w:rsid w:val="00DC0BA7"/>
    <w:rsid w:val="00DC1A64"/>
    <w:rsid w:val="00DD3EF3"/>
    <w:rsid w:val="00DD4305"/>
    <w:rsid w:val="00DE182A"/>
    <w:rsid w:val="00DE3B51"/>
    <w:rsid w:val="00DE3B5F"/>
    <w:rsid w:val="00DF1097"/>
    <w:rsid w:val="00DF1578"/>
    <w:rsid w:val="00DF26F3"/>
    <w:rsid w:val="00DF3B35"/>
    <w:rsid w:val="00DF4D6E"/>
    <w:rsid w:val="00E0048A"/>
    <w:rsid w:val="00E07FDF"/>
    <w:rsid w:val="00E104FC"/>
    <w:rsid w:val="00E114F0"/>
    <w:rsid w:val="00E1199B"/>
    <w:rsid w:val="00E14066"/>
    <w:rsid w:val="00E200DB"/>
    <w:rsid w:val="00E20521"/>
    <w:rsid w:val="00E22484"/>
    <w:rsid w:val="00E26CEE"/>
    <w:rsid w:val="00E27012"/>
    <w:rsid w:val="00E32308"/>
    <w:rsid w:val="00E34561"/>
    <w:rsid w:val="00E350EE"/>
    <w:rsid w:val="00E37DD3"/>
    <w:rsid w:val="00E405FD"/>
    <w:rsid w:val="00E4405D"/>
    <w:rsid w:val="00E46FAB"/>
    <w:rsid w:val="00E478FD"/>
    <w:rsid w:val="00E532EC"/>
    <w:rsid w:val="00E5349B"/>
    <w:rsid w:val="00E60D36"/>
    <w:rsid w:val="00E62A30"/>
    <w:rsid w:val="00E7002F"/>
    <w:rsid w:val="00E70803"/>
    <w:rsid w:val="00E71C1E"/>
    <w:rsid w:val="00E77BE6"/>
    <w:rsid w:val="00E868A9"/>
    <w:rsid w:val="00E9166B"/>
    <w:rsid w:val="00E91702"/>
    <w:rsid w:val="00E92064"/>
    <w:rsid w:val="00E963A4"/>
    <w:rsid w:val="00E9710D"/>
    <w:rsid w:val="00EA0685"/>
    <w:rsid w:val="00EA2746"/>
    <w:rsid w:val="00EB0015"/>
    <w:rsid w:val="00EB06E0"/>
    <w:rsid w:val="00EB073C"/>
    <w:rsid w:val="00EB0783"/>
    <w:rsid w:val="00EB2A89"/>
    <w:rsid w:val="00EB313B"/>
    <w:rsid w:val="00EB45A0"/>
    <w:rsid w:val="00EB5C23"/>
    <w:rsid w:val="00EC0A90"/>
    <w:rsid w:val="00EC11C5"/>
    <w:rsid w:val="00EC3886"/>
    <w:rsid w:val="00EC5B08"/>
    <w:rsid w:val="00EC5BF6"/>
    <w:rsid w:val="00EC683C"/>
    <w:rsid w:val="00ED40DB"/>
    <w:rsid w:val="00ED4CC6"/>
    <w:rsid w:val="00EE3782"/>
    <w:rsid w:val="00EE5EA0"/>
    <w:rsid w:val="00EF207E"/>
    <w:rsid w:val="00EF320A"/>
    <w:rsid w:val="00EF4ED7"/>
    <w:rsid w:val="00EF7466"/>
    <w:rsid w:val="00F01F18"/>
    <w:rsid w:val="00F02001"/>
    <w:rsid w:val="00F05B8D"/>
    <w:rsid w:val="00F06F31"/>
    <w:rsid w:val="00F117E7"/>
    <w:rsid w:val="00F13208"/>
    <w:rsid w:val="00F1396A"/>
    <w:rsid w:val="00F15598"/>
    <w:rsid w:val="00F21598"/>
    <w:rsid w:val="00F23CD8"/>
    <w:rsid w:val="00F26F38"/>
    <w:rsid w:val="00F2734E"/>
    <w:rsid w:val="00F324B2"/>
    <w:rsid w:val="00F34331"/>
    <w:rsid w:val="00F406B2"/>
    <w:rsid w:val="00F40954"/>
    <w:rsid w:val="00F47E30"/>
    <w:rsid w:val="00F57155"/>
    <w:rsid w:val="00F6228A"/>
    <w:rsid w:val="00F64AE0"/>
    <w:rsid w:val="00F71559"/>
    <w:rsid w:val="00F720F3"/>
    <w:rsid w:val="00F74C73"/>
    <w:rsid w:val="00F77208"/>
    <w:rsid w:val="00F80386"/>
    <w:rsid w:val="00F80C9D"/>
    <w:rsid w:val="00F81468"/>
    <w:rsid w:val="00F854AA"/>
    <w:rsid w:val="00F858B6"/>
    <w:rsid w:val="00F91C89"/>
    <w:rsid w:val="00F92905"/>
    <w:rsid w:val="00F938FD"/>
    <w:rsid w:val="00F9460C"/>
    <w:rsid w:val="00F962AF"/>
    <w:rsid w:val="00F977FD"/>
    <w:rsid w:val="00FA4CDE"/>
    <w:rsid w:val="00FA5F34"/>
    <w:rsid w:val="00FA7591"/>
    <w:rsid w:val="00FB08BD"/>
    <w:rsid w:val="00FB1500"/>
    <w:rsid w:val="00FB2121"/>
    <w:rsid w:val="00FB3B39"/>
    <w:rsid w:val="00FB4D2B"/>
    <w:rsid w:val="00FC1B29"/>
    <w:rsid w:val="00FC36FC"/>
    <w:rsid w:val="00FC37F4"/>
    <w:rsid w:val="00FC5E38"/>
    <w:rsid w:val="00FD1C95"/>
    <w:rsid w:val="00FD6666"/>
    <w:rsid w:val="00FE60B0"/>
    <w:rsid w:val="00FF1079"/>
    <w:rsid w:val="00FF2D2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720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27161978">
      <w:bodyDiv w:val="1"/>
      <w:marLeft w:val="0"/>
      <w:marRight w:val="0"/>
      <w:marTop w:val="0"/>
      <w:marBottom w:val="0"/>
      <w:divBdr>
        <w:top w:val="none" w:sz="0" w:space="0" w:color="auto"/>
        <w:left w:val="none" w:sz="0" w:space="0" w:color="auto"/>
        <w:bottom w:val="none" w:sz="0" w:space="0" w:color="auto"/>
        <w:right w:val="none" w:sz="0" w:space="0" w:color="auto"/>
      </w:divBdr>
    </w:div>
    <w:div w:id="129905572">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396706470">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8085867">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3480671">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ventideaudio.com/blog/aagnello/50th-flashback-22-ddl-1745a-delay" TargetMode="External"/><Relationship Id="rId21" Type="http://schemas.openxmlformats.org/officeDocument/2006/relationships/hyperlink" Target="https://www.eventideaudio.com/blog/aagnello/50th-flashback-23-ddl-1745m-delay" TargetMode="External"/><Relationship Id="rId22" Type="http://schemas.openxmlformats.org/officeDocument/2006/relationships/hyperlink" Target="https://www.eventideaudio.com/blog/aagnello/50th-flashback-3-omnipressor" TargetMode="External"/><Relationship Id="rId23" Type="http://schemas.openxmlformats.org/officeDocument/2006/relationships/hyperlink" Target="https://www.eventideaudio.com/blog/aagnello/50th-flashback-41-h910-harmonizer" TargetMode="External"/><Relationship Id="rId24" Type="http://schemas.openxmlformats.org/officeDocument/2006/relationships/hyperlink" Target="https://www.eventideaudio.com/blog/aagnello/50th-flashback-42-h910-harmonizer-product" TargetMode="External"/><Relationship Id="rId25" Type="http://schemas.openxmlformats.org/officeDocument/2006/relationships/hyperlink" Target="https://www.eventideaudio.com/blog/aagnello/50th-flashback-43-h910-harmonizer-minds-blown" TargetMode="External"/><Relationship Id="rId26" Type="http://schemas.openxmlformats.org/officeDocument/2006/relationships/hyperlink" Target="https://www.eventideaudio.com/blog/aagnello/50th-flashback-5-fl-201-instant-flanger" TargetMode="External"/><Relationship Id="rId27" Type="http://schemas.openxmlformats.org/officeDocument/2006/relationships/hyperlink" Target="https://www.eventideaudio.com/blog/aagnello/flashback-7-h949-harmonizer" TargetMode="External"/><Relationship Id="rId28" Type="http://schemas.openxmlformats.org/officeDocument/2006/relationships/hyperlink" Target="http://www.eventideaudio.com" TargetMode="External"/><Relationship Id="rId29" Type="http://schemas.openxmlformats.org/officeDocument/2006/relationships/hyperlink" Target="mailto:frank.wells@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lynemedia.com"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mailto:frank.wells@clynemedia.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www.eventideaudio.com/blog/aagnello/flashback-7-h949-harmonizer" TargetMode="External"/><Relationship Id="rId17" Type="http://schemas.openxmlformats.org/officeDocument/2006/relationships/hyperlink" Target="https://youtu.be/eLTELJphemw" TargetMode="External"/><Relationship Id="rId18" Type="http://schemas.openxmlformats.org/officeDocument/2006/relationships/hyperlink" Target="https://www.eventideaudio.com/blog/aagnello/50th-flashback-1-ps101-instant-phaser" TargetMode="External"/><Relationship Id="rId19" Type="http://schemas.openxmlformats.org/officeDocument/2006/relationships/hyperlink" Target="https://www.eventideaudio.com/blog/aagnello/50th-flashback-21-ddl-1745-d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1099</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7350</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25</cp:revision>
  <cp:lastPrinted>1901-01-01T08:00:00Z</cp:lastPrinted>
  <dcterms:created xsi:type="dcterms:W3CDTF">2021-08-10T18:31:00Z</dcterms:created>
  <dcterms:modified xsi:type="dcterms:W3CDTF">2021-08-10T21:33:00Z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