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2FC3C" w14:textId="77777777" w:rsidR="007F74E5" w:rsidRPr="00C96513" w:rsidRDefault="006655AD" w:rsidP="00F37EA1">
      <w:pPr>
        <w:pStyle w:val="BodyA"/>
        <w:spacing w:line="360" w:lineRule="auto"/>
        <w:rPr>
          <w:rFonts w:ascii="Arial" w:eastAsia="Arial" w:hAnsi="Arial" w:cs="Arial"/>
          <w:color w:val="000000" w:themeColor="text1"/>
        </w:rPr>
      </w:pPr>
      <w:r w:rsidRPr="00293ED5">
        <w:rPr>
          <w:rFonts w:ascii="Arial" w:hAnsi="Arial" w:cs="Arial"/>
          <w:noProof/>
        </w:rPr>
        <w:drawing>
          <wp:inline distT="0" distB="0" distL="0" distR="0" wp14:anchorId="27CCEA6A" wp14:editId="7B49A3D2">
            <wp:extent cx="2790190" cy="1229995"/>
            <wp:effectExtent l="0" t="0" r="0" b="0"/>
            <wp:docPr id="1" name="Picture 1"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a:picLocks noChangeAspect="1" noChangeArrowheads="1"/>
                    </pic:cNvPicPr>
                  </pic:nvPicPr>
                  <pic:blipFill>
                    <a:blip r:embed="rId10"/>
                    <a:stretch>
                      <a:fillRect/>
                    </a:stretch>
                  </pic:blipFill>
                  <pic:spPr bwMode="auto">
                    <a:xfrm>
                      <a:off x="0" y="0"/>
                      <a:ext cx="2790190" cy="1229995"/>
                    </a:xfrm>
                    <a:prstGeom prst="rect">
                      <a:avLst/>
                    </a:prstGeom>
                  </pic:spPr>
                </pic:pic>
              </a:graphicData>
            </a:graphic>
          </wp:inline>
        </w:drawing>
      </w:r>
    </w:p>
    <w:p w14:paraId="55834584" w14:textId="77777777" w:rsidR="007F74E5" w:rsidRPr="00C96513" w:rsidRDefault="007F74E5" w:rsidP="00F37EA1">
      <w:pPr>
        <w:pStyle w:val="Heading"/>
        <w:spacing w:line="360" w:lineRule="auto"/>
        <w:rPr>
          <w:rFonts w:ascii="Arial" w:eastAsia="Arial" w:hAnsi="Arial" w:cs="Arial"/>
          <w:color w:val="000000" w:themeColor="text1"/>
          <w:sz w:val="24"/>
        </w:rPr>
      </w:pPr>
    </w:p>
    <w:p w14:paraId="280EA9E1" w14:textId="77777777" w:rsidR="007F74E5" w:rsidRPr="00C96513" w:rsidRDefault="007F74E5" w:rsidP="00F37EA1">
      <w:pPr>
        <w:pStyle w:val="BodyA"/>
        <w:spacing w:line="360" w:lineRule="auto"/>
        <w:rPr>
          <w:rFonts w:ascii="Arial" w:eastAsia="Arial" w:hAnsi="Arial" w:cs="Arial"/>
          <w:color w:val="000000" w:themeColor="text1"/>
        </w:rPr>
      </w:pPr>
    </w:p>
    <w:p w14:paraId="5597D6CF" w14:textId="77777777" w:rsidR="007F74E5" w:rsidRPr="00C96513" w:rsidRDefault="006655AD" w:rsidP="00F37EA1">
      <w:pPr>
        <w:pStyle w:val="BodyA"/>
        <w:spacing w:line="360" w:lineRule="auto"/>
        <w:jc w:val="center"/>
        <w:rPr>
          <w:rFonts w:ascii="Arial" w:hAnsi="Arial" w:cs="Arial"/>
          <w:b/>
          <w:bCs/>
          <w:color w:val="000000" w:themeColor="text1"/>
        </w:rPr>
      </w:pPr>
      <w:r w:rsidRPr="00C96513">
        <w:rPr>
          <w:rFonts w:ascii="Arial" w:hAnsi="Arial" w:cs="Arial"/>
          <w:b/>
          <w:bCs/>
          <w:color w:val="000000" w:themeColor="text1"/>
        </w:rPr>
        <w:t>FOR IMMEDIATE RELEASE</w:t>
      </w:r>
    </w:p>
    <w:p w14:paraId="3D189446" w14:textId="77777777" w:rsidR="007F74E5" w:rsidRPr="00C96513" w:rsidRDefault="007F74E5" w:rsidP="00F37EA1">
      <w:pPr>
        <w:pStyle w:val="Body"/>
        <w:spacing w:line="360" w:lineRule="auto"/>
        <w:rPr>
          <w:rFonts w:ascii="Arial" w:hAnsi="Arial" w:cs="Arial"/>
          <w:color w:val="000000" w:themeColor="text1"/>
        </w:rPr>
      </w:pPr>
    </w:p>
    <w:p w14:paraId="32F2EB95" w14:textId="3AB98E89" w:rsidR="00A26DC4" w:rsidRDefault="002F2F8B" w:rsidP="00060439">
      <w:pPr>
        <w:pStyle w:val="Body"/>
        <w:spacing w:line="360" w:lineRule="auto"/>
        <w:jc w:val="center"/>
        <w:rPr>
          <w:rFonts w:ascii="Arial" w:hAnsi="Arial" w:cs="Arial"/>
          <w:b/>
          <w:bCs/>
          <w:color w:val="000000" w:themeColor="text1"/>
          <w:sz w:val="28"/>
          <w:szCs w:val="28"/>
        </w:rPr>
      </w:pPr>
      <w:r w:rsidRPr="002F2F8B">
        <w:rPr>
          <w:rFonts w:ascii="Arial" w:hAnsi="Arial" w:cs="Arial"/>
          <w:b/>
          <w:bCs/>
          <w:color w:val="000000" w:themeColor="text1"/>
          <w:sz w:val="28"/>
          <w:szCs w:val="28"/>
        </w:rPr>
        <w:t xml:space="preserve">AES </w:t>
      </w:r>
      <w:r>
        <w:rPr>
          <w:rFonts w:ascii="Arial" w:hAnsi="Arial" w:cs="Arial"/>
          <w:b/>
          <w:bCs/>
          <w:color w:val="000000" w:themeColor="text1"/>
          <w:sz w:val="28"/>
          <w:szCs w:val="28"/>
        </w:rPr>
        <w:t>Show Nashville Tech</w:t>
      </w:r>
      <w:r w:rsidRPr="002F2F8B">
        <w:rPr>
          <w:rFonts w:ascii="Arial" w:hAnsi="Arial" w:cs="Arial"/>
          <w:b/>
          <w:bCs/>
          <w:color w:val="000000" w:themeColor="text1"/>
          <w:sz w:val="28"/>
          <w:szCs w:val="28"/>
        </w:rPr>
        <w:t xml:space="preserve"> Tour</w:t>
      </w:r>
      <w:r>
        <w:rPr>
          <w:rFonts w:ascii="Arial" w:hAnsi="Arial" w:cs="Arial"/>
          <w:b/>
          <w:bCs/>
          <w:color w:val="000000" w:themeColor="text1"/>
          <w:sz w:val="28"/>
          <w:szCs w:val="28"/>
        </w:rPr>
        <w:t>s</w:t>
      </w:r>
      <w:r w:rsidRPr="002F2F8B">
        <w:rPr>
          <w:rFonts w:ascii="Arial" w:hAnsi="Arial" w:cs="Arial"/>
          <w:b/>
          <w:bCs/>
          <w:color w:val="000000" w:themeColor="text1"/>
          <w:sz w:val="28"/>
          <w:szCs w:val="28"/>
        </w:rPr>
        <w:t xml:space="preserve"> </w:t>
      </w:r>
      <w:r w:rsidR="00533D89">
        <w:rPr>
          <w:rFonts w:ascii="Arial" w:hAnsi="Arial" w:cs="Arial"/>
          <w:b/>
          <w:bCs/>
          <w:color w:val="000000" w:themeColor="text1"/>
          <w:sz w:val="28"/>
          <w:szCs w:val="28"/>
        </w:rPr>
        <w:t>o</w:t>
      </w:r>
      <w:r w:rsidRPr="002F2F8B">
        <w:rPr>
          <w:rFonts w:ascii="Arial" w:hAnsi="Arial" w:cs="Arial"/>
          <w:b/>
          <w:bCs/>
          <w:color w:val="000000" w:themeColor="text1"/>
          <w:sz w:val="28"/>
          <w:szCs w:val="28"/>
        </w:rPr>
        <w:t xml:space="preserve">pen </w:t>
      </w:r>
      <w:r w:rsidR="00533D89">
        <w:rPr>
          <w:rFonts w:ascii="Arial" w:hAnsi="Arial" w:cs="Arial"/>
          <w:b/>
          <w:bCs/>
          <w:color w:val="000000" w:themeColor="text1"/>
          <w:sz w:val="28"/>
          <w:szCs w:val="28"/>
        </w:rPr>
        <w:t>d</w:t>
      </w:r>
      <w:r w:rsidRPr="002F2F8B">
        <w:rPr>
          <w:rFonts w:ascii="Arial" w:hAnsi="Arial" w:cs="Arial"/>
          <w:b/>
          <w:bCs/>
          <w:color w:val="000000" w:themeColor="text1"/>
          <w:sz w:val="28"/>
          <w:szCs w:val="28"/>
        </w:rPr>
        <w:t xml:space="preserve">oors to Nashville’s </w:t>
      </w:r>
      <w:r w:rsidR="00533D89">
        <w:rPr>
          <w:rFonts w:ascii="Arial" w:hAnsi="Arial" w:cs="Arial"/>
          <w:b/>
          <w:bCs/>
          <w:color w:val="000000" w:themeColor="text1"/>
          <w:sz w:val="28"/>
          <w:szCs w:val="28"/>
        </w:rPr>
        <w:t>l</w:t>
      </w:r>
      <w:r w:rsidRPr="002F2F8B">
        <w:rPr>
          <w:rFonts w:ascii="Arial" w:hAnsi="Arial" w:cs="Arial"/>
          <w:b/>
          <w:bCs/>
          <w:color w:val="000000" w:themeColor="text1"/>
          <w:sz w:val="28"/>
          <w:szCs w:val="28"/>
        </w:rPr>
        <w:t xml:space="preserve">egendary </w:t>
      </w:r>
      <w:r w:rsidR="00533D89">
        <w:rPr>
          <w:rFonts w:ascii="Arial" w:hAnsi="Arial" w:cs="Arial"/>
          <w:b/>
          <w:bCs/>
          <w:color w:val="000000" w:themeColor="text1"/>
          <w:sz w:val="28"/>
          <w:szCs w:val="28"/>
        </w:rPr>
        <w:t>r</w:t>
      </w:r>
      <w:r w:rsidRPr="002F2F8B">
        <w:rPr>
          <w:rFonts w:ascii="Arial" w:hAnsi="Arial" w:cs="Arial"/>
          <w:b/>
          <w:bCs/>
          <w:color w:val="000000" w:themeColor="text1"/>
          <w:sz w:val="28"/>
          <w:szCs w:val="28"/>
        </w:rPr>
        <w:t xml:space="preserve">ecording </w:t>
      </w:r>
      <w:r w:rsidR="00533D89">
        <w:rPr>
          <w:rFonts w:ascii="Arial" w:hAnsi="Arial" w:cs="Arial"/>
          <w:b/>
          <w:bCs/>
          <w:color w:val="000000" w:themeColor="text1"/>
          <w:sz w:val="28"/>
          <w:szCs w:val="28"/>
        </w:rPr>
        <w:t>s</w:t>
      </w:r>
      <w:r w:rsidRPr="002F2F8B">
        <w:rPr>
          <w:rFonts w:ascii="Arial" w:hAnsi="Arial" w:cs="Arial"/>
          <w:b/>
          <w:bCs/>
          <w:color w:val="000000" w:themeColor="text1"/>
          <w:sz w:val="28"/>
          <w:szCs w:val="28"/>
        </w:rPr>
        <w:t>tudios</w:t>
      </w:r>
    </w:p>
    <w:p w14:paraId="691AB15B" w14:textId="77777777" w:rsidR="002F2F8B" w:rsidRPr="00C96513" w:rsidRDefault="002F2F8B" w:rsidP="00060439">
      <w:pPr>
        <w:pStyle w:val="Body"/>
        <w:spacing w:line="360" w:lineRule="auto"/>
        <w:jc w:val="center"/>
        <w:rPr>
          <w:rFonts w:ascii="Arial" w:hAnsi="Arial" w:cs="Arial"/>
          <w:color w:val="000000" w:themeColor="text1"/>
        </w:rPr>
      </w:pPr>
    </w:p>
    <w:p w14:paraId="77591BC3" w14:textId="5CBABF1A" w:rsidR="007F74E5" w:rsidRPr="00C96513" w:rsidRDefault="00C96513" w:rsidP="000843D6">
      <w:pPr>
        <w:pStyle w:val="Body"/>
        <w:spacing w:line="360" w:lineRule="auto"/>
        <w:jc w:val="center"/>
        <w:rPr>
          <w:rFonts w:ascii="Arial" w:hAnsi="Arial" w:cs="Arial"/>
          <w:b/>
          <w:iCs/>
          <w:color w:val="000000" w:themeColor="text1"/>
        </w:rPr>
      </w:pPr>
      <w:r w:rsidRPr="00C96513">
        <w:rPr>
          <w:rFonts w:ascii="Arial" w:hAnsi="Arial" w:cs="Arial"/>
          <w:color w:val="000000" w:themeColor="text1"/>
        </w:rPr>
        <w:t xml:space="preserve">— </w:t>
      </w:r>
      <w:r w:rsidR="002F2F8B" w:rsidRPr="002F2F8B">
        <w:rPr>
          <w:rFonts w:ascii="Arial" w:hAnsi="Arial" w:cs="Arial"/>
          <w:iCs/>
          <w:color w:val="000000" w:themeColor="text1"/>
        </w:rPr>
        <w:t>October 30 Tech Tour</w:t>
      </w:r>
      <w:r w:rsidR="00533D89">
        <w:rPr>
          <w:rFonts w:ascii="Arial" w:hAnsi="Arial" w:cs="Arial"/>
          <w:iCs/>
          <w:color w:val="000000" w:themeColor="text1"/>
        </w:rPr>
        <w:t>s</w:t>
      </w:r>
      <w:r w:rsidR="002F2F8B" w:rsidRPr="002F2F8B">
        <w:rPr>
          <w:rFonts w:ascii="Arial" w:hAnsi="Arial" w:cs="Arial"/>
          <w:iCs/>
          <w:color w:val="000000" w:themeColor="text1"/>
        </w:rPr>
        <w:t xml:space="preserve"> include four historic studios, round-trip transportation to Music Row, and admission to the Country Music Hall of Fame and Museum</w:t>
      </w:r>
      <w:r w:rsidR="002F2F8B">
        <w:rPr>
          <w:rFonts w:ascii="Arial" w:hAnsi="Arial" w:cs="Arial"/>
          <w:b/>
          <w:bCs/>
          <w:iCs/>
          <w:color w:val="000000" w:themeColor="text1"/>
        </w:rPr>
        <w:t xml:space="preserve"> </w:t>
      </w:r>
      <w:r w:rsidR="00060439" w:rsidRPr="00C96513">
        <w:rPr>
          <w:rFonts w:ascii="Arial" w:hAnsi="Arial" w:cs="Arial"/>
          <w:color w:val="000000" w:themeColor="text1"/>
        </w:rPr>
        <w:t>—</w:t>
      </w:r>
    </w:p>
    <w:p w14:paraId="6DBE4FF0" w14:textId="68CF1EC6" w:rsidR="00060439" w:rsidRPr="00C96513" w:rsidRDefault="00060439" w:rsidP="00F37EA1">
      <w:pPr>
        <w:pStyle w:val="Body"/>
        <w:spacing w:line="360" w:lineRule="auto"/>
        <w:rPr>
          <w:rFonts w:ascii="Arial" w:hAnsi="Arial" w:cs="Arial"/>
          <w:color w:val="000000" w:themeColor="text1"/>
        </w:rPr>
      </w:pPr>
    </w:p>
    <w:p w14:paraId="2453F751" w14:textId="5C0785DE" w:rsidR="00496BE8" w:rsidRPr="00F07BA7" w:rsidRDefault="006655AD" w:rsidP="00496BE8">
      <w:pPr>
        <w:pStyle w:val="Body"/>
        <w:spacing w:line="360" w:lineRule="auto"/>
        <w:rPr>
          <w:rFonts w:ascii="Arial" w:hAnsi="Arial" w:cs="Arial"/>
          <w:color w:val="000000" w:themeColor="text1"/>
        </w:rPr>
      </w:pPr>
      <w:r w:rsidRPr="00C96513">
        <w:rPr>
          <w:rFonts w:ascii="Arial" w:hAnsi="Arial" w:cs="Arial"/>
          <w:i/>
          <w:color w:val="000000" w:themeColor="text1"/>
        </w:rPr>
        <w:t xml:space="preserve">New York, NY, </w:t>
      </w:r>
      <w:r w:rsidR="00661FE7" w:rsidRPr="00C96513">
        <w:rPr>
          <w:rFonts w:ascii="Arial" w:hAnsi="Arial" w:cs="Arial"/>
          <w:i/>
          <w:color w:val="000000" w:themeColor="text1"/>
        </w:rPr>
        <w:t xml:space="preserve">October </w:t>
      </w:r>
      <w:r w:rsidR="00533D89">
        <w:rPr>
          <w:rFonts w:ascii="Arial" w:hAnsi="Arial" w:cs="Arial"/>
          <w:i/>
          <w:color w:val="000000" w:themeColor="text1"/>
        </w:rPr>
        <w:t>28</w:t>
      </w:r>
      <w:r w:rsidR="00833575" w:rsidRPr="00C96513">
        <w:rPr>
          <w:rFonts w:ascii="Arial" w:hAnsi="Arial" w:cs="Arial"/>
          <w:i/>
          <w:color w:val="000000" w:themeColor="text1"/>
        </w:rPr>
        <w:t>,</w:t>
      </w:r>
      <w:r w:rsidR="001D6DC2" w:rsidRPr="00C96513">
        <w:rPr>
          <w:rFonts w:ascii="Arial" w:hAnsi="Arial" w:cs="Arial"/>
          <w:i/>
          <w:color w:val="000000" w:themeColor="text1"/>
        </w:rPr>
        <w:t xml:space="preserve"> </w:t>
      </w:r>
      <w:r w:rsidRPr="00C96513">
        <w:rPr>
          <w:rFonts w:ascii="Arial" w:hAnsi="Arial" w:cs="Arial"/>
          <w:i/>
          <w:color w:val="000000" w:themeColor="text1"/>
        </w:rPr>
        <w:t>202</w:t>
      </w:r>
      <w:r w:rsidR="008E022B" w:rsidRPr="00C96513">
        <w:rPr>
          <w:rFonts w:ascii="Arial" w:hAnsi="Arial" w:cs="Arial"/>
          <w:i/>
          <w:iCs/>
          <w:color w:val="000000" w:themeColor="text1"/>
        </w:rPr>
        <w:t>6</w:t>
      </w:r>
      <w:r w:rsidR="002211D1" w:rsidRPr="00C96513">
        <w:rPr>
          <w:rFonts w:ascii="Arial" w:hAnsi="Arial" w:cs="Arial"/>
          <w:color w:val="000000" w:themeColor="text1"/>
        </w:rPr>
        <w:t xml:space="preserve"> </w:t>
      </w:r>
      <w:r w:rsidRPr="00C96513">
        <w:rPr>
          <w:rFonts w:ascii="Arial" w:hAnsi="Arial" w:cs="Arial"/>
          <w:color w:val="000000" w:themeColor="text1"/>
        </w:rPr>
        <w:t xml:space="preserve">— </w:t>
      </w:r>
      <w:r w:rsidR="00496BE8" w:rsidRPr="00F07BA7">
        <w:rPr>
          <w:rFonts w:ascii="Arial" w:hAnsi="Arial" w:cs="Arial"/>
          <w:color w:val="000000" w:themeColor="text1"/>
        </w:rPr>
        <w:t>The Audio Engineering Society invites attendees of AES Show Nashville 2026 to explore the rooms that helped shape American recorded music during special Music Row History Tours on Friday, October 30, with departures at 6:00 and 6:30 p.m. Central Time. The tours include round-trip bus transportation to RCA Studio B on Music Row, along with admission to the Country Music Hall of Fame and Museum, which participants may visit independently anytime from October 30 through November 1.</w:t>
      </w:r>
    </w:p>
    <w:p w14:paraId="4266F59D" w14:textId="77777777" w:rsidR="002F2F8B" w:rsidRPr="00F07BA7" w:rsidRDefault="002F2F8B" w:rsidP="002F2F8B">
      <w:pPr>
        <w:pStyle w:val="Body"/>
        <w:spacing w:line="360" w:lineRule="auto"/>
        <w:rPr>
          <w:rFonts w:ascii="Arial" w:hAnsi="Arial" w:cs="Arial"/>
          <w:color w:val="000000" w:themeColor="text1"/>
        </w:rPr>
      </w:pPr>
    </w:p>
    <w:p w14:paraId="710B5FC8" w14:textId="775220CF" w:rsidR="002F2F8B" w:rsidRPr="00F07BA7" w:rsidRDefault="002F2F8B" w:rsidP="002F2F8B">
      <w:pPr>
        <w:pStyle w:val="Body"/>
        <w:spacing w:line="360" w:lineRule="auto"/>
        <w:rPr>
          <w:rFonts w:ascii="Arial" w:hAnsi="Arial" w:cs="Arial"/>
          <w:color w:val="000000" w:themeColor="text1"/>
        </w:rPr>
      </w:pPr>
      <w:r w:rsidRPr="00F07BA7">
        <w:rPr>
          <w:rFonts w:ascii="Arial" w:hAnsi="Arial" w:cs="Arial"/>
          <w:color w:val="000000" w:themeColor="text1"/>
        </w:rPr>
        <w:t>The tour</w:t>
      </w:r>
      <w:r w:rsidR="00F07BA7" w:rsidRPr="00F07BA7">
        <w:rPr>
          <w:rFonts w:ascii="Arial" w:hAnsi="Arial" w:cs="Arial"/>
          <w:color w:val="000000" w:themeColor="text1"/>
        </w:rPr>
        <w:t xml:space="preserve">s, sponsored by </w:t>
      </w:r>
      <w:hyperlink r:id="rId11" w:history="1">
        <w:proofErr w:type="spellStart"/>
        <w:r w:rsidR="00F07BA7" w:rsidRPr="00A46ECE">
          <w:rPr>
            <w:rStyle w:val="Hyperlink"/>
            <w:rFonts w:ascii="Arial" w:hAnsi="Arial" w:cs="Arial"/>
          </w:rPr>
          <w:t>AmpR</w:t>
        </w:r>
        <w:r w:rsidR="00223B8F">
          <w:rPr>
            <w:rStyle w:val="Hyperlink"/>
            <w:rFonts w:ascii="Arial" w:hAnsi="Arial" w:cs="Arial"/>
          </w:rPr>
          <w:t>x</w:t>
        </w:r>
        <w:proofErr w:type="spellEnd"/>
        <w:r w:rsidR="00F07BA7" w:rsidRPr="00A46ECE">
          <w:rPr>
            <w:rStyle w:val="Hyperlink"/>
            <w:rFonts w:ascii="Arial" w:hAnsi="Arial" w:cs="Arial"/>
          </w:rPr>
          <w:t xml:space="preserve"> / </w:t>
        </w:r>
        <w:proofErr w:type="spellStart"/>
        <w:r w:rsidR="00F07BA7" w:rsidRPr="00A46ECE">
          <w:rPr>
            <w:rStyle w:val="Hyperlink"/>
            <w:rFonts w:ascii="Arial" w:hAnsi="Arial" w:cs="Arial"/>
          </w:rPr>
          <w:t>BrownBox</w:t>
        </w:r>
        <w:proofErr w:type="spellEnd"/>
      </w:hyperlink>
      <w:r w:rsidR="00A46ECE">
        <w:rPr>
          <w:rFonts w:ascii="Arial" w:hAnsi="Arial" w:cs="Arial"/>
          <w:color w:val="000000" w:themeColor="text1"/>
        </w:rPr>
        <w:t xml:space="preserve">, </w:t>
      </w:r>
      <w:hyperlink r:id="rId12" w:history="1">
        <w:r w:rsidR="00F07BA7" w:rsidRPr="00A46ECE">
          <w:rPr>
            <w:rStyle w:val="Hyperlink"/>
            <w:rFonts w:ascii="Arial" w:hAnsi="Arial" w:cs="Arial"/>
          </w:rPr>
          <w:t>Nashville Recording Supply</w:t>
        </w:r>
      </w:hyperlink>
      <w:r w:rsidR="00A46ECE">
        <w:rPr>
          <w:rFonts w:ascii="Arial" w:hAnsi="Arial" w:cs="Arial"/>
          <w:color w:val="000000" w:themeColor="text1"/>
        </w:rPr>
        <w:t xml:space="preserve"> and </w:t>
      </w:r>
      <w:hyperlink r:id="rId13" w:history="1">
        <w:r w:rsidR="00A46ECE" w:rsidRPr="00A46ECE">
          <w:rPr>
            <w:rStyle w:val="Hyperlink"/>
            <w:rFonts w:ascii="Arial" w:hAnsi="Arial" w:cs="Arial"/>
          </w:rPr>
          <w:t>Belmont University</w:t>
        </w:r>
      </w:hyperlink>
      <w:r w:rsidR="00533D89">
        <w:rPr>
          <w:rFonts w:ascii="Arial" w:hAnsi="Arial" w:cs="Arial"/>
          <w:color w:val="000000" w:themeColor="text1"/>
        </w:rPr>
        <w:t xml:space="preserve">, </w:t>
      </w:r>
      <w:r w:rsidRPr="00F07BA7">
        <w:rPr>
          <w:rFonts w:ascii="Arial" w:hAnsi="Arial" w:cs="Arial"/>
          <w:color w:val="000000" w:themeColor="text1"/>
        </w:rPr>
        <w:t>will visit historic RCA Studio B, RCA Studio A, Columbia Studio A, and the Quonset Hut, offering an opportunity to experience the spaces where generations of artists, producers, and engineers made recording history. Guests will stand where Elvis Presley, Dolly Parton, Waylon Jennings, and other celebrated performers recorded, while hearing stories and songs connected to Nashville’s musical legacy.</w:t>
      </w:r>
    </w:p>
    <w:p w14:paraId="4C517795" w14:textId="77777777" w:rsidR="002F2F8B" w:rsidRPr="00F07BA7" w:rsidRDefault="002F2F8B" w:rsidP="002F2F8B">
      <w:pPr>
        <w:pStyle w:val="Body"/>
        <w:spacing w:line="360" w:lineRule="auto"/>
        <w:rPr>
          <w:rFonts w:ascii="Arial" w:hAnsi="Arial" w:cs="Arial"/>
          <w:color w:val="000000" w:themeColor="text1"/>
        </w:rPr>
      </w:pPr>
    </w:p>
    <w:p w14:paraId="5C667B42" w14:textId="42D87748" w:rsidR="002F2F8B" w:rsidRPr="00F07BA7" w:rsidRDefault="002F2F8B" w:rsidP="002F2F8B">
      <w:pPr>
        <w:pStyle w:val="Body"/>
        <w:spacing w:line="360" w:lineRule="auto"/>
        <w:rPr>
          <w:rFonts w:ascii="Arial" w:hAnsi="Arial" w:cs="Arial"/>
          <w:color w:val="000000" w:themeColor="text1"/>
        </w:rPr>
      </w:pPr>
      <w:r w:rsidRPr="00F07BA7">
        <w:rPr>
          <w:rFonts w:ascii="Arial" w:hAnsi="Arial" w:cs="Arial"/>
          <w:color w:val="000000" w:themeColor="text1"/>
        </w:rPr>
        <w:lastRenderedPageBreak/>
        <w:t xml:space="preserve">Together, the four studios trace the evolution of Music Row and the Nashville Sound, connecting pioneering recording techniques with the creative work that continues in these </w:t>
      </w:r>
      <w:r w:rsidR="00223B8F">
        <w:rPr>
          <w:rFonts w:ascii="Arial" w:hAnsi="Arial" w:cs="Arial"/>
          <w:color w:val="000000" w:themeColor="text1"/>
        </w:rPr>
        <w:t xml:space="preserve">glamorous </w:t>
      </w:r>
      <w:r w:rsidRPr="00F07BA7">
        <w:rPr>
          <w:rFonts w:ascii="Arial" w:hAnsi="Arial" w:cs="Arial"/>
          <w:color w:val="000000" w:themeColor="text1"/>
        </w:rPr>
        <w:t>spaces today.</w:t>
      </w:r>
    </w:p>
    <w:p w14:paraId="0C923714" w14:textId="77777777" w:rsidR="002F2F8B" w:rsidRPr="00F07BA7" w:rsidRDefault="002F2F8B" w:rsidP="002F2F8B">
      <w:pPr>
        <w:pStyle w:val="Body"/>
        <w:spacing w:line="360" w:lineRule="auto"/>
        <w:rPr>
          <w:rFonts w:ascii="Arial" w:hAnsi="Arial" w:cs="Arial"/>
          <w:color w:val="000000" w:themeColor="text1"/>
        </w:rPr>
      </w:pPr>
    </w:p>
    <w:p w14:paraId="629379B4" w14:textId="1B85BB58" w:rsidR="002F2F8B" w:rsidRPr="00F07BA7" w:rsidRDefault="002F2F8B" w:rsidP="002F2F8B">
      <w:pPr>
        <w:pStyle w:val="Body"/>
        <w:spacing w:line="360" w:lineRule="auto"/>
        <w:rPr>
          <w:rFonts w:ascii="Arial" w:hAnsi="Arial" w:cs="Arial"/>
          <w:color w:val="000000" w:themeColor="text1"/>
        </w:rPr>
      </w:pPr>
      <w:r w:rsidRPr="00F07BA7">
        <w:rPr>
          <w:rFonts w:ascii="Arial" w:hAnsi="Arial" w:cs="Arial"/>
          <w:color w:val="000000" w:themeColor="text1"/>
        </w:rPr>
        <w:t>Built in 1957,</w:t>
      </w:r>
      <w:r w:rsidR="00533D89">
        <w:rPr>
          <w:rFonts w:ascii="Arial" w:hAnsi="Arial" w:cs="Arial"/>
          <w:color w:val="000000" w:themeColor="text1"/>
        </w:rPr>
        <w:t xml:space="preserve"> </w:t>
      </w:r>
      <w:r w:rsidRPr="00F07BA7">
        <w:rPr>
          <w:rFonts w:ascii="Arial" w:hAnsi="Arial" w:cs="Arial"/>
          <w:color w:val="000000" w:themeColor="text1"/>
        </w:rPr>
        <w:t>RCA Studio B</w:t>
      </w:r>
      <w:r w:rsidR="00533D89">
        <w:rPr>
          <w:rFonts w:ascii="Arial" w:hAnsi="Arial" w:cs="Arial"/>
          <w:color w:val="000000" w:themeColor="text1"/>
        </w:rPr>
        <w:t xml:space="preserve"> </w:t>
      </w:r>
      <w:r w:rsidRPr="00F07BA7">
        <w:rPr>
          <w:rFonts w:ascii="Arial" w:hAnsi="Arial" w:cs="Arial"/>
          <w:color w:val="000000" w:themeColor="text1"/>
        </w:rPr>
        <w:t>became a cornerstone of the Nashville Sound, whose use of background vocals and strings helped establish the city as an international recording center. Studio Manager Diana Walsh</w:t>
      </w:r>
      <w:r w:rsidR="005B7585">
        <w:rPr>
          <w:rFonts w:ascii="Arial" w:hAnsi="Arial" w:cs="Arial"/>
          <w:color w:val="000000" w:themeColor="text1"/>
        </w:rPr>
        <w:t xml:space="preserve"> and </w:t>
      </w:r>
      <w:r w:rsidR="001B0CAD">
        <w:rPr>
          <w:rFonts w:ascii="Arial" w:hAnsi="Arial" w:cs="Arial"/>
          <w:color w:val="000000" w:themeColor="text1"/>
        </w:rPr>
        <w:t xml:space="preserve">assistant </w:t>
      </w:r>
      <w:r w:rsidR="005B7585">
        <w:rPr>
          <w:rFonts w:ascii="Arial" w:hAnsi="Arial" w:cs="Arial"/>
          <w:color w:val="000000" w:themeColor="text1"/>
        </w:rPr>
        <w:t>Maggie Morgan</w:t>
      </w:r>
      <w:r w:rsidRPr="00F07BA7">
        <w:rPr>
          <w:rFonts w:ascii="Arial" w:hAnsi="Arial" w:cs="Arial"/>
          <w:color w:val="000000" w:themeColor="text1"/>
        </w:rPr>
        <w:t xml:space="preserve"> </w:t>
      </w:r>
      <w:r w:rsidR="00682FCC">
        <w:rPr>
          <w:rFonts w:ascii="Arial" w:hAnsi="Arial" w:cs="Arial"/>
          <w:color w:val="000000" w:themeColor="text1"/>
        </w:rPr>
        <w:t xml:space="preserve">will be </w:t>
      </w:r>
      <w:r w:rsidR="00D35817">
        <w:rPr>
          <w:rFonts w:ascii="Arial" w:hAnsi="Arial" w:cs="Arial"/>
          <w:color w:val="000000" w:themeColor="text1"/>
        </w:rPr>
        <w:t>ou</w:t>
      </w:r>
      <w:r w:rsidR="00682FCC">
        <w:rPr>
          <w:rFonts w:ascii="Arial" w:hAnsi="Arial" w:cs="Arial"/>
          <w:color w:val="000000" w:themeColor="text1"/>
        </w:rPr>
        <w:t xml:space="preserve">r tour guides sharing </w:t>
      </w:r>
      <w:r w:rsidR="001B0CAD">
        <w:rPr>
          <w:rFonts w:ascii="Arial" w:hAnsi="Arial" w:cs="Arial"/>
          <w:color w:val="000000" w:themeColor="text1"/>
        </w:rPr>
        <w:t>its</w:t>
      </w:r>
      <w:r w:rsidR="00865D51">
        <w:rPr>
          <w:rFonts w:ascii="Arial" w:hAnsi="Arial" w:cs="Arial"/>
          <w:color w:val="000000" w:themeColor="text1"/>
        </w:rPr>
        <w:t xml:space="preserve"> </w:t>
      </w:r>
      <w:r w:rsidR="00D35817">
        <w:rPr>
          <w:rFonts w:ascii="Arial" w:hAnsi="Arial" w:cs="Arial"/>
          <w:color w:val="000000" w:themeColor="text1"/>
        </w:rPr>
        <w:t xml:space="preserve">unique </w:t>
      </w:r>
      <w:r w:rsidR="00682FCC">
        <w:rPr>
          <w:rFonts w:ascii="Arial" w:hAnsi="Arial" w:cs="Arial"/>
          <w:color w:val="000000" w:themeColor="text1"/>
        </w:rPr>
        <w:t>story</w:t>
      </w:r>
      <w:r w:rsidR="00CF7FAD">
        <w:rPr>
          <w:rFonts w:ascii="Arial" w:hAnsi="Arial" w:cs="Arial"/>
          <w:color w:val="000000" w:themeColor="text1"/>
        </w:rPr>
        <w:t>.</w:t>
      </w:r>
    </w:p>
    <w:p w14:paraId="0552FB44" w14:textId="77777777" w:rsidR="002F2F8B" w:rsidRPr="00F07BA7" w:rsidRDefault="002F2F8B" w:rsidP="002F2F8B">
      <w:pPr>
        <w:pStyle w:val="Body"/>
        <w:spacing w:line="360" w:lineRule="auto"/>
        <w:rPr>
          <w:rFonts w:ascii="Arial" w:hAnsi="Arial" w:cs="Arial"/>
          <w:color w:val="000000" w:themeColor="text1"/>
        </w:rPr>
      </w:pPr>
    </w:p>
    <w:p w14:paraId="4EB0C95A" w14:textId="2954396C" w:rsidR="002F2F8B" w:rsidRPr="00F07BA7" w:rsidRDefault="003466AE" w:rsidP="002F2F8B">
      <w:pPr>
        <w:pStyle w:val="Body"/>
        <w:spacing w:line="360" w:lineRule="auto"/>
        <w:rPr>
          <w:rFonts w:ascii="Arial" w:hAnsi="Arial" w:cs="Arial"/>
          <w:color w:val="000000" w:themeColor="text1"/>
        </w:rPr>
      </w:pPr>
      <w:r>
        <w:rPr>
          <w:rFonts w:ascii="Arial" w:hAnsi="Arial" w:cs="Arial"/>
          <w:color w:val="000000" w:themeColor="text1"/>
        </w:rPr>
        <w:t>Next stop is RCA Studio A, f</w:t>
      </w:r>
      <w:r w:rsidR="002F2F8B" w:rsidRPr="00F07BA7">
        <w:rPr>
          <w:rFonts w:ascii="Arial" w:hAnsi="Arial" w:cs="Arial"/>
          <w:color w:val="000000" w:themeColor="text1"/>
        </w:rPr>
        <w:t>ounded in 1965 by Chet Atkins, Owen Bradley and Harold Bradle</w:t>
      </w:r>
      <w:r w:rsidR="001C2A18">
        <w:rPr>
          <w:rFonts w:ascii="Arial" w:hAnsi="Arial" w:cs="Arial"/>
          <w:color w:val="000000" w:themeColor="text1"/>
        </w:rPr>
        <w:t xml:space="preserve">y. This </w:t>
      </w:r>
      <w:r w:rsidR="00CB7639">
        <w:rPr>
          <w:rFonts w:ascii="Arial" w:hAnsi="Arial" w:cs="Arial"/>
          <w:color w:val="000000" w:themeColor="text1"/>
        </w:rPr>
        <w:t>amazing space</w:t>
      </w:r>
      <w:r w:rsidR="001C2A18" w:rsidRPr="00F07BA7">
        <w:rPr>
          <w:rFonts w:ascii="Arial" w:hAnsi="Arial" w:cs="Arial"/>
          <w:color w:val="000000" w:themeColor="text1"/>
        </w:rPr>
        <w:t xml:space="preserve"> </w:t>
      </w:r>
      <w:r w:rsidR="002F2F8B" w:rsidRPr="00F07BA7">
        <w:rPr>
          <w:rFonts w:ascii="Arial" w:hAnsi="Arial" w:cs="Arial"/>
          <w:color w:val="000000" w:themeColor="text1"/>
        </w:rPr>
        <w:t>expanded RCA’s Nashville recording operations and became another essential home for the Nashville Sound. Preserved following a 2014 demolition threat, the studio was added to the National Register of Historic Places in 2015. Studio Manager Sheridan Gates</w:t>
      </w:r>
      <w:r w:rsidR="00865D51">
        <w:rPr>
          <w:rFonts w:ascii="Arial" w:hAnsi="Arial" w:cs="Arial"/>
          <w:color w:val="000000" w:themeColor="text1"/>
        </w:rPr>
        <w:t xml:space="preserve"> and her </w:t>
      </w:r>
      <w:r w:rsidR="00103440">
        <w:rPr>
          <w:rFonts w:ascii="Arial" w:hAnsi="Arial" w:cs="Arial"/>
          <w:color w:val="000000" w:themeColor="text1"/>
        </w:rPr>
        <w:t>crew</w:t>
      </w:r>
      <w:r w:rsidR="00865D51">
        <w:rPr>
          <w:rFonts w:ascii="Arial" w:hAnsi="Arial" w:cs="Arial"/>
          <w:color w:val="000000" w:themeColor="text1"/>
        </w:rPr>
        <w:t xml:space="preserve"> will</w:t>
      </w:r>
      <w:r w:rsidR="002F2F8B" w:rsidRPr="00F07BA7">
        <w:rPr>
          <w:rFonts w:ascii="Arial" w:hAnsi="Arial" w:cs="Arial"/>
          <w:color w:val="000000" w:themeColor="text1"/>
        </w:rPr>
        <w:t xml:space="preserve"> </w:t>
      </w:r>
      <w:r w:rsidR="0037226B">
        <w:rPr>
          <w:rFonts w:ascii="Arial" w:hAnsi="Arial" w:cs="Arial"/>
          <w:color w:val="000000" w:themeColor="text1"/>
        </w:rPr>
        <w:t xml:space="preserve">show off </w:t>
      </w:r>
      <w:r w:rsidR="002F2F8B" w:rsidRPr="00F07BA7">
        <w:rPr>
          <w:rFonts w:ascii="Arial" w:hAnsi="Arial" w:cs="Arial"/>
          <w:color w:val="000000" w:themeColor="text1"/>
        </w:rPr>
        <w:t>RCA Studio A</w:t>
      </w:r>
      <w:r w:rsidR="0037226B">
        <w:rPr>
          <w:rFonts w:ascii="Arial" w:hAnsi="Arial" w:cs="Arial"/>
          <w:color w:val="000000" w:themeColor="text1"/>
        </w:rPr>
        <w:t xml:space="preserve">. Sponsors </w:t>
      </w:r>
      <w:proofErr w:type="spellStart"/>
      <w:r w:rsidR="0037226B">
        <w:rPr>
          <w:rFonts w:ascii="Arial" w:hAnsi="Arial" w:cs="Arial"/>
          <w:color w:val="000000" w:themeColor="text1"/>
        </w:rPr>
        <w:t>AmpR</w:t>
      </w:r>
      <w:r w:rsidR="0093473C">
        <w:rPr>
          <w:rFonts w:ascii="Arial" w:hAnsi="Arial" w:cs="Arial"/>
          <w:color w:val="000000" w:themeColor="text1"/>
        </w:rPr>
        <w:t>x</w:t>
      </w:r>
      <w:proofErr w:type="spellEnd"/>
      <w:r w:rsidR="0037226B">
        <w:rPr>
          <w:rFonts w:ascii="Arial" w:hAnsi="Arial" w:cs="Arial"/>
          <w:color w:val="000000" w:themeColor="text1"/>
        </w:rPr>
        <w:t xml:space="preserve"> and </w:t>
      </w:r>
      <w:r w:rsidR="00FB4DE4">
        <w:rPr>
          <w:rFonts w:ascii="Arial" w:hAnsi="Arial" w:cs="Arial"/>
          <w:color w:val="000000" w:themeColor="text1"/>
        </w:rPr>
        <w:t xml:space="preserve">Nashville Recording Supply will provide light refreshments and </w:t>
      </w:r>
      <w:r w:rsidR="00062C7C">
        <w:rPr>
          <w:rFonts w:ascii="Arial" w:hAnsi="Arial" w:cs="Arial"/>
          <w:color w:val="000000" w:themeColor="text1"/>
        </w:rPr>
        <w:t xml:space="preserve">an </w:t>
      </w:r>
      <w:r w:rsidR="004C607E">
        <w:rPr>
          <w:rFonts w:ascii="Arial" w:hAnsi="Arial" w:cs="Arial"/>
          <w:color w:val="000000" w:themeColor="text1"/>
        </w:rPr>
        <w:t>examination</w:t>
      </w:r>
      <w:r w:rsidR="00062C7C">
        <w:rPr>
          <w:rFonts w:ascii="Arial" w:hAnsi="Arial" w:cs="Arial"/>
          <w:color w:val="000000" w:themeColor="text1"/>
        </w:rPr>
        <w:t xml:space="preserve"> of their </w:t>
      </w:r>
      <w:r w:rsidR="00C50F70">
        <w:rPr>
          <w:rFonts w:ascii="Arial" w:hAnsi="Arial" w:cs="Arial"/>
          <w:color w:val="000000" w:themeColor="text1"/>
        </w:rPr>
        <w:t>professional</w:t>
      </w:r>
      <w:r w:rsidR="004C607E">
        <w:rPr>
          <w:rFonts w:ascii="Arial" w:hAnsi="Arial" w:cs="Arial"/>
          <w:color w:val="000000" w:themeColor="text1"/>
        </w:rPr>
        <w:t>-quality</w:t>
      </w:r>
      <w:r w:rsidR="00062C7C">
        <w:rPr>
          <w:rFonts w:ascii="Arial" w:hAnsi="Arial" w:cs="Arial"/>
          <w:color w:val="000000" w:themeColor="text1"/>
        </w:rPr>
        <w:t xml:space="preserve"> </w:t>
      </w:r>
      <w:r w:rsidR="00C50F70">
        <w:rPr>
          <w:rFonts w:ascii="Arial" w:hAnsi="Arial" w:cs="Arial"/>
          <w:color w:val="000000" w:themeColor="text1"/>
        </w:rPr>
        <w:t>products</w:t>
      </w:r>
      <w:r w:rsidR="00062C7C">
        <w:rPr>
          <w:rFonts w:ascii="Arial" w:hAnsi="Arial" w:cs="Arial"/>
          <w:color w:val="000000" w:themeColor="text1"/>
        </w:rPr>
        <w:t>.</w:t>
      </w:r>
    </w:p>
    <w:p w14:paraId="0CD572DB" w14:textId="77777777" w:rsidR="002F2F8B" w:rsidRPr="00F07BA7" w:rsidRDefault="002F2F8B" w:rsidP="002F2F8B">
      <w:pPr>
        <w:pStyle w:val="Body"/>
        <w:spacing w:line="360" w:lineRule="auto"/>
        <w:rPr>
          <w:rFonts w:ascii="Arial" w:hAnsi="Arial" w:cs="Arial"/>
          <w:color w:val="000000" w:themeColor="text1"/>
        </w:rPr>
      </w:pPr>
    </w:p>
    <w:p w14:paraId="6F296F2A" w14:textId="31A858D4" w:rsidR="002F2F8B" w:rsidRPr="00F07BA7" w:rsidRDefault="002F2F8B" w:rsidP="002F2F8B">
      <w:pPr>
        <w:pStyle w:val="Body"/>
        <w:spacing w:line="360" w:lineRule="auto"/>
        <w:rPr>
          <w:rFonts w:ascii="Arial" w:hAnsi="Arial" w:cs="Arial"/>
          <w:color w:val="000000" w:themeColor="text1"/>
        </w:rPr>
      </w:pPr>
      <w:r w:rsidRPr="00F07BA7">
        <w:rPr>
          <w:rFonts w:ascii="Arial" w:hAnsi="Arial" w:cs="Arial"/>
          <w:color w:val="000000" w:themeColor="text1"/>
        </w:rPr>
        <w:t>The</w:t>
      </w:r>
      <w:r w:rsidR="00533D89">
        <w:rPr>
          <w:rFonts w:ascii="Arial" w:hAnsi="Arial" w:cs="Arial"/>
          <w:color w:val="000000" w:themeColor="text1"/>
        </w:rPr>
        <w:t xml:space="preserve"> nearby </w:t>
      </w:r>
      <w:r w:rsidRPr="00F07BA7">
        <w:rPr>
          <w:rFonts w:ascii="Arial" w:hAnsi="Arial" w:cs="Arial"/>
          <w:color w:val="000000" w:themeColor="text1"/>
        </w:rPr>
        <w:t>Quonset Hut and Columbia Studio A</w:t>
      </w:r>
      <w:r w:rsidR="00533D89">
        <w:rPr>
          <w:rFonts w:ascii="Arial" w:hAnsi="Arial" w:cs="Arial"/>
          <w:color w:val="000000" w:themeColor="text1"/>
        </w:rPr>
        <w:t xml:space="preserve"> </w:t>
      </w:r>
      <w:r w:rsidRPr="00F07BA7">
        <w:rPr>
          <w:rFonts w:ascii="Arial" w:hAnsi="Arial" w:cs="Arial"/>
          <w:color w:val="000000" w:themeColor="text1"/>
        </w:rPr>
        <w:t>reflect the Bradley brothers’ foundational role in the development of Music Row. Their purchase of a former rooming house in 1954 helped establish the recording district that followed. Artists associated with these studios include Patsy Cline, Bob Dylan, Lynn Anderson, Ray Price, Johnny Cash and June Carter Cash. Following restoration supported by Mike Curb, the Quonset Hut became a teaching studio</w:t>
      </w:r>
      <w:r w:rsidR="00612A5E">
        <w:rPr>
          <w:rFonts w:ascii="Arial" w:hAnsi="Arial" w:cs="Arial"/>
          <w:color w:val="000000" w:themeColor="text1"/>
        </w:rPr>
        <w:t xml:space="preserve"> for Belmont’s </w:t>
      </w:r>
      <w:r w:rsidR="00B91749">
        <w:rPr>
          <w:rFonts w:ascii="Arial" w:hAnsi="Arial" w:cs="Arial"/>
          <w:color w:val="000000" w:themeColor="text1"/>
        </w:rPr>
        <w:t>Audio Engineering and Songwriting programs</w:t>
      </w:r>
      <w:r w:rsidRPr="00F07BA7">
        <w:rPr>
          <w:rFonts w:ascii="Arial" w:hAnsi="Arial" w:cs="Arial"/>
          <w:color w:val="000000" w:themeColor="text1"/>
        </w:rPr>
        <w:t xml:space="preserve">, </w:t>
      </w:r>
      <w:r w:rsidR="000B2A4E">
        <w:rPr>
          <w:rFonts w:ascii="Arial" w:hAnsi="Arial" w:cs="Arial"/>
          <w:color w:val="000000" w:themeColor="text1"/>
        </w:rPr>
        <w:t>along with</w:t>
      </w:r>
      <w:r w:rsidRPr="00F07BA7">
        <w:rPr>
          <w:rFonts w:ascii="Arial" w:hAnsi="Arial" w:cs="Arial"/>
          <w:color w:val="000000" w:themeColor="text1"/>
        </w:rPr>
        <w:t xml:space="preserve"> Columbia Studio A</w:t>
      </w:r>
      <w:r w:rsidR="00533D89">
        <w:rPr>
          <w:rFonts w:ascii="Arial" w:hAnsi="Arial" w:cs="Arial"/>
          <w:color w:val="000000" w:themeColor="text1"/>
        </w:rPr>
        <w:t>,</w:t>
      </w:r>
      <w:r w:rsidRPr="00F07BA7">
        <w:rPr>
          <w:rFonts w:ascii="Arial" w:hAnsi="Arial" w:cs="Arial"/>
          <w:color w:val="000000" w:themeColor="text1"/>
        </w:rPr>
        <w:t xml:space="preserve"> </w:t>
      </w:r>
      <w:r w:rsidR="000B2A4E">
        <w:rPr>
          <w:rFonts w:ascii="Arial" w:hAnsi="Arial" w:cs="Arial"/>
          <w:color w:val="000000" w:themeColor="text1"/>
        </w:rPr>
        <w:t xml:space="preserve">which </w:t>
      </w:r>
      <w:r w:rsidRPr="00F07BA7">
        <w:rPr>
          <w:rFonts w:ascii="Arial" w:hAnsi="Arial" w:cs="Arial"/>
          <w:color w:val="000000" w:themeColor="text1"/>
        </w:rPr>
        <w:t xml:space="preserve">reopened in 2014. Facility Manager Mike Porter and Michael Janas, interim associate dean of Curb College, </w:t>
      </w:r>
      <w:r w:rsidR="004F322A">
        <w:rPr>
          <w:rFonts w:ascii="Arial" w:hAnsi="Arial" w:cs="Arial"/>
          <w:color w:val="000000" w:themeColor="text1"/>
        </w:rPr>
        <w:t>will</w:t>
      </w:r>
      <w:r w:rsidR="000A5C39">
        <w:rPr>
          <w:rFonts w:ascii="Arial" w:hAnsi="Arial" w:cs="Arial"/>
          <w:color w:val="000000" w:themeColor="text1"/>
        </w:rPr>
        <w:t xml:space="preserve"> lead our tour of</w:t>
      </w:r>
      <w:r w:rsidRPr="00F07BA7">
        <w:rPr>
          <w:rFonts w:ascii="Arial" w:hAnsi="Arial" w:cs="Arial"/>
          <w:color w:val="000000" w:themeColor="text1"/>
        </w:rPr>
        <w:t xml:space="preserve"> these historic spaces.</w:t>
      </w:r>
    </w:p>
    <w:p w14:paraId="6FA54296" w14:textId="77777777" w:rsidR="002F2F8B" w:rsidRDefault="002F2F8B" w:rsidP="002F2F8B">
      <w:pPr>
        <w:pStyle w:val="Body"/>
        <w:spacing w:line="360" w:lineRule="auto"/>
        <w:rPr>
          <w:rFonts w:ascii="Arial" w:hAnsi="Arial" w:cs="Arial"/>
          <w:color w:val="000000" w:themeColor="text1"/>
        </w:rPr>
      </w:pPr>
    </w:p>
    <w:p w14:paraId="431EF07F" w14:textId="3C265A12" w:rsidR="002F2F8B" w:rsidRPr="002F2F8B" w:rsidRDefault="002F2F8B" w:rsidP="002F2F8B">
      <w:pPr>
        <w:pStyle w:val="Body"/>
        <w:spacing w:line="360" w:lineRule="auto"/>
        <w:rPr>
          <w:rFonts w:ascii="Arial" w:hAnsi="Arial" w:cs="Arial"/>
          <w:color w:val="000000" w:themeColor="text1"/>
        </w:rPr>
      </w:pPr>
      <w:r w:rsidRPr="002F2F8B">
        <w:rPr>
          <w:rFonts w:ascii="Arial" w:hAnsi="Arial" w:cs="Arial"/>
          <w:color w:val="000000" w:themeColor="text1"/>
        </w:rPr>
        <w:t xml:space="preserve">Each tour is limited to 50 participants. Guests must arrive at the designated bus pickup location </w:t>
      </w:r>
      <w:r w:rsidR="009D6B60">
        <w:rPr>
          <w:rFonts w:ascii="Arial" w:hAnsi="Arial" w:cs="Arial"/>
          <w:color w:val="000000" w:themeColor="text1"/>
        </w:rPr>
        <w:t xml:space="preserve">at Opryland Hotel </w:t>
      </w:r>
      <w:r w:rsidRPr="002F2F8B">
        <w:rPr>
          <w:rFonts w:ascii="Arial" w:hAnsi="Arial" w:cs="Arial"/>
          <w:color w:val="000000" w:themeColor="text1"/>
        </w:rPr>
        <w:t>at least 15 minutes before their scheduled tour.</w:t>
      </w:r>
    </w:p>
    <w:p w14:paraId="24F82743" w14:textId="77777777" w:rsidR="002F2F8B" w:rsidRDefault="002F2F8B" w:rsidP="002F2F8B">
      <w:pPr>
        <w:pStyle w:val="Body"/>
        <w:spacing w:line="360" w:lineRule="auto"/>
        <w:rPr>
          <w:rFonts w:ascii="Arial" w:hAnsi="Arial" w:cs="Arial"/>
          <w:color w:val="000000" w:themeColor="text1"/>
        </w:rPr>
      </w:pPr>
    </w:p>
    <w:p w14:paraId="14FD1C9E" w14:textId="078D0646" w:rsidR="002F2F8B" w:rsidRPr="002F2F8B" w:rsidRDefault="002F2F8B" w:rsidP="002F2F8B">
      <w:pPr>
        <w:pStyle w:val="Body"/>
        <w:spacing w:line="360" w:lineRule="auto"/>
        <w:rPr>
          <w:rFonts w:ascii="Arial" w:hAnsi="Arial" w:cs="Arial"/>
          <w:color w:val="000000" w:themeColor="text1"/>
        </w:rPr>
      </w:pPr>
      <w:r w:rsidRPr="002F2F8B">
        <w:rPr>
          <w:rFonts w:ascii="Arial" w:hAnsi="Arial" w:cs="Arial"/>
          <w:color w:val="000000" w:themeColor="text1"/>
        </w:rPr>
        <w:t>To add the Tech Tour to an existing registration, visit the</w:t>
      </w:r>
      <w:r w:rsidR="00F07BA7">
        <w:rPr>
          <w:rFonts w:ascii="Arial" w:hAnsi="Arial" w:cs="Arial"/>
          <w:color w:val="000000" w:themeColor="text1"/>
        </w:rPr>
        <w:t xml:space="preserve"> AES Show Nashville 2026</w:t>
      </w:r>
      <w:r w:rsidR="00533D89">
        <w:rPr>
          <w:rFonts w:ascii="Arial" w:hAnsi="Arial" w:cs="Arial"/>
          <w:color w:val="000000" w:themeColor="text1"/>
        </w:rPr>
        <w:t xml:space="preserve"> </w:t>
      </w:r>
      <w:hyperlink r:id="rId14" w:history="1">
        <w:r w:rsidRPr="002F2F8B">
          <w:rPr>
            <w:rStyle w:val="Hyperlink"/>
            <w:rFonts w:ascii="Arial" w:hAnsi="Arial" w:cs="Arial"/>
          </w:rPr>
          <w:t>registration page</w:t>
        </w:r>
      </w:hyperlink>
      <w:r w:rsidR="00533D89">
        <w:rPr>
          <w:rFonts w:ascii="Arial" w:hAnsi="Arial" w:cs="Arial"/>
          <w:color w:val="000000" w:themeColor="text1"/>
        </w:rPr>
        <w:t xml:space="preserve"> </w:t>
      </w:r>
      <w:r w:rsidRPr="002F2F8B">
        <w:rPr>
          <w:rFonts w:ascii="Arial" w:hAnsi="Arial" w:cs="Arial"/>
          <w:color w:val="000000" w:themeColor="text1"/>
        </w:rPr>
        <w:t>and scroll to</w:t>
      </w:r>
      <w:r w:rsidR="00533D89">
        <w:rPr>
          <w:rFonts w:ascii="Arial" w:hAnsi="Arial" w:cs="Arial"/>
          <w:color w:val="000000" w:themeColor="text1"/>
        </w:rPr>
        <w:t xml:space="preserve"> </w:t>
      </w:r>
      <w:r w:rsidRPr="00533D89">
        <w:rPr>
          <w:rFonts w:ascii="Arial" w:hAnsi="Arial" w:cs="Arial"/>
          <w:color w:val="000000" w:themeColor="text1"/>
        </w:rPr>
        <w:t>“</w:t>
      </w:r>
      <w:r w:rsidRPr="00F07BA7">
        <w:rPr>
          <w:rFonts w:ascii="Arial" w:hAnsi="Arial" w:cs="Arial"/>
          <w:color w:val="000000" w:themeColor="text1"/>
        </w:rPr>
        <w:t>Already Registered.”</w:t>
      </w:r>
    </w:p>
    <w:p w14:paraId="2051A87D" w14:textId="77777777" w:rsidR="002F2F8B" w:rsidRDefault="002F2F8B" w:rsidP="002F2F8B">
      <w:pPr>
        <w:pStyle w:val="Body"/>
        <w:spacing w:line="360" w:lineRule="auto"/>
        <w:rPr>
          <w:rFonts w:ascii="Arial" w:hAnsi="Arial" w:cs="Arial"/>
          <w:color w:val="000000" w:themeColor="text1"/>
        </w:rPr>
      </w:pPr>
    </w:p>
    <w:p w14:paraId="0963272F" w14:textId="31F85E98" w:rsidR="00251BC6" w:rsidRPr="00C96513" w:rsidRDefault="0085663E" w:rsidP="002F2F8B">
      <w:pPr>
        <w:pStyle w:val="Body"/>
        <w:spacing w:line="360" w:lineRule="auto"/>
        <w:rPr>
          <w:rFonts w:ascii="Arial" w:hAnsi="Arial" w:cs="Arial"/>
          <w:color w:val="000000" w:themeColor="text1"/>
        </w:rPr>
      </w:pPr>
      <w:r w:rsidRPr="00C96513">
        <w:rPr>
          <w:rFonts w:ascii="Arial" w:hAnsi="Arial" w:cs="Arial"/>
          <w:color w:val="000000" w:themeColor="text1"/>
        </w:rPr>
        <w:t xml:space="preserve">Make plans to join the audio community in Music City for an all-new AES Show experience bringing together leading voices, groundbreaking technologies, hands-on education and opportunities to connect across the industry. AES Show Nashville 2026 takes place October 30 – November 1 at the Gaylord Opryland Resort &amp; Convention Center. Visit </w:t>
      </w:r>
      <w:hyperlink r:id="rId15" w:history="1">
        <w:r w:rsidRPr="00C96513">
          <w:rPr>
            <w:rStyle w:val="Hyperlink"/>
            <w:rFonts w:ascii="Arial" w:hAnsi="Arial" w:cs="Arial"/>
          </w:rPr>
          <w:t>AESShow.com</w:t>
        </w:r>
      </w:hyperlink>
      <w:r w:rsidRPr="00C96513">
        <w:rPr>
          <w:rFonts w:ascii="Arial" w:hAnsi="Arial" w:cs="Arial"/>
          <w:color w:val="000000" w:themeColor="text1"/>
        </w:rPr>
        <w:t xml:space="preserve"> for the latest Show updates, registration information, housing details and the full program.</w:t>
      </w:r>
    </w:p>
    <w:p w14:paraId="6885CE9E" w14:textId="77777777" w:rsidR="00FF4F12" w:rsidRPr="00C96513" w:rsidRDefault="00FF4F12" w:rsidP="00F37EA1">
      <w:pPr>
        <w:pStyle w:val="Body"/>
        <w:spacing w:line="360" w:lineRule="auto"/>
        <w:rPr>
          <w:rFonts w:ascii="Arial" w:hAnsi="Arial" w:cs="Arial"/>
          <w:color w:val="000000" w:themeColor="text1"/>
        </w:rPr>
      </w:pPr>
    </w:p>
    <w:p w14:paraId="06D16F35" w14:textId="41CC4D7A" w:rsidR="007F74E5" w:rsidRPr="00C96513" w:rsidRDefault="006655AD" w:rsidP="00F37EA1">
      <w:pPr>
        <w:pStyle w:val="Body"/>
        <w:spacing w:line="360" w:lineRule="auto"/>
        <w:jc w:val="right"/>
        <w:rPr>
          <w:rFonts w:ascii="Arial" w:hAnsi="Arial" w:cs="Arial"/>
          <w:color w:val="000000" w:themeColor="text1"/>
          <w:sz w:val="20"/>
        </w:rPr>
      </w:pPr>
      <w:r w:rsidRPr="00C96513">
        <w:rPr>
          <w:rFonts w:ascii="Arial" w:hAnsi="Arial" w:cs="Arial"/>
          <w:i/>
          <w:color w:val="000000" w:themeColor="text1"/>
          <w:sz w:val="20"/>
        </w:rPr>
        <w:t xml:space="preserve">…ends </w:t>
      </w:r>
      <w:r w:rsidR="005D193C">
        <w:rPr>
          <w:rFonts w:ascii="Arial" w:hAnsi="Arial" w:cs="Arial"/>
          <w:i/>
          <w:color w:val="000000" w:themeColor="text1"/>
          <w:sz w:val="20"/>
        </w:rPr>
        <w:t>478</w:t>
      </w:r>
      <w:r w:rsidR="00BE224A" w:rsidRPr="00C96513">
        <w:rPr>
          <w:rFonts w:ascii="Arial" w:hAnsi="Arial" w:cs="Arial"/>
          <w:i/>
          <w:color w:val="000000" w:themeColor="text1"/>
          <w:sz w:val="20"/>
        </w:rPr>
        <w:t xml:space="preserve"> </w:t>
      </w:r>
      <w:r w:rsidRPr="00C96513">
        <w:rPr>
          <w:rFonts w:ascii="Arial" w:hAnsi="Arial" w:cs="Arial"/>
          <w:i/>
          <w:color w:val="000000" w:themeColor="text1"/>
          <w:sz w:val="20"/>
        </w:rPr>
        <w:t>words</w:t>
      </w:r>
    </w:p>
    <w:p w14:paraId="654B748E" w14:textId="77777777" w:rsidR="007F74E5" w:rsidRPr="00C96513" w:rsidRDefault="007F74E5" w:rsidP="00F37EA1">
      <w:pPr>
        <w:pStyle w:val="BodyA"/>
        <w:widowControl w:val="0"/>
        <w:spacing w:line="360" w:lineRule="auto"/>
        <w:rPr>
          <w:rFonts w:ascii="Arial" w:eastAsia="Arial" w:hAnsi="Arial" w:cs="Arial"/>
          <w:color w:val="000000" w:themeColor="text1"/>
        </w:rPr>
      </w:pPr>
    </w:p>
    <w:p w14:paraId="1AC363A0" w14:textId="77777777" w:rsidR="007F74E5" w:rsidRPr="00C96513" w:rsidRDefault="007F74E5" w:rsidP="00F37EA1">
      <w:pPr>
        <w:pStyle w:val="BodyA"/>
        <w:widowControl w:val="0"/>
        <w:spacing w:line="360" w:lineRule="auto"/>
        <w:rPr>
          <w:rFonts w:ascii="Arial" w:eastAsia="Arial" w:hAnsi="Arial" w:cs="Arial"/>
          <w:color w:val="000000" w:themeColor="text1"/>
        </w:rPr>
      </w:pPr>
    </w:p>
    <w:p w14:paraId="45860DFC" w14:textId="18B4E949" w:rsidR="00D533CA" w:rsidRPr="00C96513" w:rsidRDefault="00D533CA" w:rsidP="00F37EA1">
      <w:pPr>
        <w:pStyle w:val="Body"/>
        <w:spacing w:line="360" w:lineRule="auto"/>
        <w:rPr>
          <w:rFonts w:ascii="Arial" w:eastAsia="Arial" w:hAnsi="Arial" w:cs="Arial"/>
          <w:color w:val="000000" w:themeColor="text1"/>
        </w:rPr>
      </w:pPr>
      <w:r w:rsidRPr="00C96513">
        <w:rPr>
          <w:rFonts w:ascii="Arial" w:eastAsia="Arial" w:hAnsi="Arial" w:cs="Arial"/>
          <w:color w:val="000000" w:themeColor="text1"/>
        </w:rPr>
        <w:t xml:space="preserve">Photo File 1: </w:t>
      </w:r>
      <w:r w:rsidR="005D193C" w:rsidRPr="005D193C">
        <w:rPr>
          <w:rFonts w:ascii="Arial" w:eastAsia="Arial" w:hAnsi="Arial" w:cs="Arial"/>
          <w:color w:val="000000" w:themeColor="text1"/>
        </w:rPr>
        <w:t>RCA_Studio_A_Main_Sound_Room.</w:t>
      </w:r>
      <w:r w:rsidRPr="00C96513">
        <w:rPr>
          <w:rFonts w:ascii="Arial" w:eastAsia="Arial" w:hAnsi="Arial" w:cs="Arial"/>
          <w:color w:val="000000" w:themeColor="text1"/>
        </w:rPr>
        <w:t>JPG</w:t>
      </w:r>
    </w:p>
    <w:p w14:paraId="58D3EE9D" w14:textId="77777777" w:rsidR="005D193C" w:rsidRPr="005D193C" w:rsidRDefault="00D533CA" w:rsidP="005D193C">
      <w:pPr>
        <w:pStyle w:val="Body"/>
        <w:spacing w:line="360" w:lineRule="auto"/>
        <w:rPr>
          <w:rFonts w:ascii="Arial" w:eastAsia="Arial" w:hAnsi="Arial" w:cs="Arial"/>
          <w:color w:val="000000" w:themeColor="text1"/>
        </w:rPr>
      </w:pPr>
      <w:r w:rsidRPr="00C96513">
        <w:rPr>
          <w:rFonts w:ascii="Arial" w:eastAsia="Arial" w:hAnsi="Arial" w:cs="Arial"/>
          <w:color w:val="000000" w:themeColor="text1"/>
        </w:rPr>
        <w:t xml:space="preserve">Photo Caption 1: </w:t>
      </w:r>
      <w:r w:rsidR="005D193C" w:rsidRPr="005D193C">
        <w:rPr>
          <w:rFonts w:ascii="Arial" w:eastAsia="Arial" w:hAnsi="Arial" w:cs="Arial"/>
          <w:color w:val="000000" w:themeColor="text1"/>
        </w:rPr>
        <w:t>The historic main sound room at RCA Studio A, one of four legendary Music Row recording studios featured in the AES Show Nashville 2026 Tech Tours on October 30.</w:t>
      </w:r>
    </w:p>
    <w:p w14:paraId="1923B37F" w14:textId="77777777" w:rsidR="00636B44" w:rsidRPr="00C96513" w:rsidRDefault="00636B44" w:rsidP="00C455F6">
      <w:pPr>
        <w:pStyle w:val="Body"/>
        <w:spacing w:line="360" w:lineRule="auto"/>
        <w:rPr>
          <w:rFonts w:ascii="Arial" w:eastAsia="Arial" w:hAnsi="Arial" w:cs="Arial"/>
          <w:color w:val="000000" w:themeColor="text1"/>
        </w:rPr>
      </w:pPr>
    </w:p>
    <w:p w14:paraId="7A930313" w14:textId="61029DB7" w:rsidR="00636B44" w:rsidRPr="00C96513" w:rsidRDefault="00636B44" w:rsidP="00636B44">
      <w:pPr>
        <w:pStyle w:val="Body"/>
        <w:spacing w:line="360" w:lineRule="auto"/>
        <w:rPr>
          <w:rFonts w:ascii="Arial" w:eastAsia="Arial" w:hAnsi="Arial" w:cs="Arial"/>
          <w:color w:val="000000" w:themeColor="text1"/>
        </w:rPr>
      </w:pPr>
      <w:r w:rsidRPr="00C96513">
        <w:rPr>
          <w:rFonts w:ascii="Arial" w:eastAsia="Arial" w:hAnsi="Arial" w:cs="Arial"/>
          <w:color w:val="000000" w:themeColor="text1"/>
        </w:rPr>
        <w:t xml:space="preserve">Photo File </w:t>
      </w:r>
      <w:r w:rsidR="00EE5048" w:rsidRPr="00C96513">
        <w:rPr>
          <w:rFonts w:ascii="Arial" w:eastAsia="Arial" w:hAnsi="Arial" w:cs="Arial"/>
          <w:color w:val="000000" w:themeColor="text1"/>
        </w:rPr>
        <w:t>2</w:t>
      </w:r>
      <w:r w:rsidRPr="00C96513">
        <w:rPr>
          <w:rFonts w:ascii="Arial" w:eastAsia="Arial" w:hAnsi="Arial" w:cs="Arial"/>
          <w:color w:val="000000" w:themeColor="text1"/>
        </w:rPr>
        <w:t>:</w:t>
      </w:r>
      <w:r w:rsidR="00533D89">
        <w:rPr>
          <w:rFonts w:ascii="Arial" w:eastAsia="Arial" w:hAnsi="Arial" w:cs="Arial"/>
          <w:color w:val="000000" w:themeColor="text1"/>
        </w:rPr>
        <w:t xml:space="preserve"> </w:t>
      </w:r>
      <w:r w:rsidR="00533D89" w:rsidRPr="00533D89">
        <w:rPr>
          <w:rFonts w:ascii="Arial" w:eastAsia="Arial" w:hAnsi="Arial" w:cs="Arial"/>
          <w:color w:val="000000" w:themeColor="text1"/>
        </w:rPr>
        <w:t>RCAStudioB_Console</w:t>
      </w:r>
      <w:r w:rsidRPr="00C96513">
        <w:rPr>
          <w:rFonts w:ascii="Arial" w:eastAsia="Arial" w:hAnsi="Arial" w:cs="Arial"/>
          <w:color w:val="000000" w:themeColor="text1"/>
        </w:rPr>
        <w:t>.JPG</w:t>
      </w:r>
    </w:p>
    <w:p w14:paraId="081CAFA7" w14:textId="77777777" w:rsidR="005D193C" w:rsidRPr="005D193C" w:rsidRDefault="00636B44" w:rsidP="005D193C">
      <w:pPr>
        <w:pStyle w:val="Body"/>
        <w:spacing w:line="360" w:lineRule="auto"/>
        <w:rPr>
          <w:rFonts w:ascii="Arial" w:eastAsia="Arial" w:hAnsi="Arial" w:cs="Arial"/>
          <w:color w:val="000000" w:themeColor="text1"/>
        </w:rPr>
      </w:pPr>
      <w:r w:rsidRPr="00C96513">
        <w:rPr>
          <w:rFonts w:ascii="Arial" w:eastAsia="Arial" w:hAnsi="Arial" w:cs="Arial"/>
          <w:color w:val="000000" w:themeColor="text1"/>
        </w:rPr>
        <w:t xml:space="preserve">Photo Caption </w:t>
      </w:r>
      <w:r w:rsidR="00EE5048" w:rsidRPr="00C96513">
        <w:rPr>
          <w:rFonts w:ascii="Arial" w:eastAsia="Arial" w:hAnsi="Arial" w:cs="Arial"/>
          <w:color w:val="000000" w:themeColor="text1"/>
        </w:rPr>
        <w:t>2</w:t>
      </w:r>
      <w:r w:rsidRPr="00C96513">
        <w:rPr>
          <w:rFonts w:ascii="Arial" w:eastAsia="Arial" w:hAnsi="Arial" w:cs="Arial"/>
          <w:color w:val="000000" w:themeColor="text1"/>
        </w:rPr>
        <w:t xml:space="preserve">: </w:t>
      </w:r>
      <w:r w:rsidR="005D193C" w:rsidRPr="005D193C">
        <w:rPr>
          <w:rFonts w:ascii="Arial" w:eastAsia="Arial" w:hAnsi="Arial" w:cs="Arial"/>
          <w:color w:val="000000" w:themeColor="text1"/>
        </w:rPr>
        <w:t>A vintage recording console display at RCA Studio B, where countless landmark recordings helped define the Nashville Sound. The studio is among the historic destinations featured in the AES Show Nashville 2026 Tech Tours.</w:t>
      </w:r>
    </w:p>
    <w:p w14:paraId="53B24F24" w14:textId="4F8B5AA1" w:rsidR="00636B44" w:rsidRDefault="00636B44" w:rsidP="00C455F6">
      <w:pPr>
        <w:pStyle w:val="Body"/>
        <w:spacing w:line="360" w:lineRule="auto"/>
        <w:rPr>
          <w:rFonts w:ascii="Arial" w:eastAsia="Arial" w:hAnsi="Arial" w:cs="Arial"/>
          <w:color w:val="000000" w:themeColor="text1"/>
        </w:rPr>
      </w:pPr>
    </w:p>
    <w:p w14:paraId="314DF4DB" w14:textId="28647F53" w:rsidR="00533D89" w:rsidRDefault="00533D89" w:rsidP="00C455F6">
      <w:pPr>
        <w:pStyle w:val="Body"/>
        <w:spacing w:line="360" w:lineRule="auto"/>
        <w:rPr>
          <w:rFonts w:ascii="Arial" w:eastAsia="Arial" w:hAnsi="Arial" w:cs="Arial"/>
          <w:color w:val="000000" w:themeColor="text1"/>
        </w:rPr>
      </w:pPr>
      <w:r>
        <w:rPr>
          <w:rFonts w:ascii="Arial" w:eastAsia="Arial" w:hAnsi="Arial" w:cs="Arial"/>
          <w:color w:val="000000" w:themeColor="text1"/>
        </w:rPr>
        <w:t xml:space="preserve">Photo File 3: </w:t>
      </w:r>
      <w:r w:rsidRPr="00533D89">
        <w:rPr>
          <w:rFonts w:ascii="Arial" w:eastAsia="Arial" w:hAnsi="Arial" w:cs="Arial"/>
          <w:color w:val="000000" w:themeColor="text1"/>
        </w:rPr>
        <w:t>Columbia_StudioA_Exterior</w:t>
      </w:r>
      <w:r>
        <w:rPr>
          <w:rFonts w:ascii="Arial" w:eastAsia="Arial" w:hAnsi="Arial" w:cs="Arial"/>
          <w:color w:val="000000" w:themeColor="text1"/>
        </w:rPr>
        <w:t>.JPG</w:t>
      </w:r>
    </w:p>
    <w:p w14:paraId="5B569B4D" w14:textId="192FB642" w:rsidR="00533D89" w:rsidRPr="00C96513" w:rsidRDefault="00533D89" w:rsidP="00C455F6">
      <w:pPr>
        <w:pStyle w:val="Body"/>
        <w:spacing w:line="360" w:lineRule="auto"/>
        <w:rPr>
          <w:rFonts w:ascii="Arial" w:eastAsia="Arial" w:hAnsi="Arial" w:cs="Arial"/>
          <w:color w:val="000000" w:themeColor="text1"/>
        </w:rPr>
      </w:pPr>
      <w:r>
        <w:rPr>
          <w:rFonts w:ascii="Arial" w:eastAsia="Arial" w:hAnsi="Arial" w:cs="Arial"/>
          <w:color w:val="000000" w:themeColor="text1"/>
        </w:rPr>
        <w:t xml:space="preserve">Photo Caption 3: Exterior of historic Columbia Studio A and Quonset Hut, </w:t>
      </w:r>
      <w:r w:rsidRPr="00533D89">
        <w:rPr>
          <w:rFonts w:ascii="Arial" w:eastAsia="Arial" w:hAnsi="Arial" w:cs="Arial"/>
          <w:color w:val="000000" w:themeColor="text1"/>
        </w:rPr>
        <w:t>now part of the Mike Curb College of Entertainment and Music Business</w:t>
      </w:r>
      <w:r>
        <w:rPr>
          <w:rFonts w:ascii="Arial" w:eastAsia="Arial" w:hAnsi="Arial" w:cs="Arial"/>
          <w:color w:val="000000" w:themeColor="text1"/>
        </w:rPr>
        <w:t xml:space="preserve">. </w:t>
      </w:r>
      <w:r w:rsidRPr="005D193C">
        <w:rPr>
          <w:rFonts w:ascii="Arial" w:eastAsia="Arial" w:hAnsi="Arial" w:cs="Arial"/>
          <w:color w:val="000000" w:themeColor="text1"/>
        </w:rPr>
        <w:t>The studio is among the historic destinations featured in the AES Show Nashville 2026 Tech Tours.</w:t>
      </w:r>
    </w:p>
    <w:p w14:paraId="22903234" w14:textId="77777777" w:rsidR="002B5268" w:rsidRPr="00C96513" w:rsidRDefault="002B5268" w:rsidP="00F37EA1">
      <w:pPr>
        <w:pStyle w:val="Body"/>
        <w:spacing w:line="360" w:lineRule="auto"/>
        <w:rPr>
          <w:rFonts w:ascii="Arial" w:hAnsi="Arial" w:cs="Arial"/>
          <w:color w:val="000000" w:themeColor="text1"/>
        </w:rPr>
      </w:pPr>
    </w:p>
    <w:p w14:paraId="001B8E25" w14:textId="77777777" w:rsidR="007F74E5" w:rsidRPr="00C96513" w:rsidRDefault="007F74E5" w:rsidP="00F37EA1">
      <w:pPr>
        <w:pStyle w:val="BodyA"/>
        <w:widowControl w:val="0"/>
        <w:spacing w:line="360" w:lineRule="auto"/>
        <w:rPr>
          <w:rFonts w:ascii="Arial" w:eastAsia="Arial" w:hAnsi="Arial" w:cs="Arial"/>
          <w:color w:val="000000" w:themeColor="text1"/>
        </w:rPr>
      </w:pPr>
    </w:p>
    <w:p w14:paraId="3CD864A8" w14:textId="77777777" w:rsidR="005558BF" w:rsidRPr="00C96513" w:rsidRDefault="005558BF" w:rsidP="00F37EA1">
      <w:pPr>
        <w:pStyle w:val="BodyA"/>
        <w:widowControl w:val="0"/>
        <w:spacing w:line="360" w:lineRule="auto"/>
        <w:rPr>
          <w:rFonts w:ascii="Arial" w:eastAsia="Arial" w:hAnsi="Arial" w:cs="Arial"/>
          <w:b/>
          <w:bCs/>
        </w:rPr>
      </w:pPr>
      <w:r w:rsidRPr="00C96513">
        <w:rPr>
          <w:rFonts w:ascii="Arial" w:hAnsi="Arial" w:cs="Arial"/>
          <w:b/>
          <w:bCs/>
        </w:rPr>
        <w:t>About the Audio Engineering Society</w:t>
      </w:r>
    </w:p>
    <w:p w14:paraId="549A5087" w14:textId="77777777" w:rsidR="005558BF" w:rsidRPr="00C96513" w:rsidRDefault="005558BF" w:rsidP="00F37EA1">
      <w:pPr>
        <w:pStyle w:val="BodyA"/>
        <w:widowControl w:val="0"/>
        <w:spacing w:line="360" w:lineRule="auto"/>
        <w:rPr>
          <w:rStyle w:val="None"/>
          <w:rFonts w:ascii="Arial" w:eastAsia="Arial" w:hAnsi="Arial" w:cs="Arial"/>
        </w:rPr>
      </w:pPr>
      <w:r w:rsidRPr="00C96513">
        <w:rPr>
          <w:rFonts w:ascii="Arial" w:hAnsi="Arial" w:cs="Arial"/>
        </w:rPr>
        <w:t xml:space="preserve">For more than 75 years, the Audio Engineering Society has served as the pivotal force in fostering the advancement in audio technologies and application and the dissemination of technical information for the audio community. Its members are affiliated with 90 AES professional sections and more than 120 AES student sections around the world where activities include guest speakers, technical tours, demonstrations, online events and social </w:t>
      </w:r>
      <w:r w:rsidRPr="00C96513">
        <w:rPr>
          <w:rFonts w:ascii="Arial" w:hAnsi="Arial" w:cs="Arial"/>
        </w:rPr>
        <w:lastRenderedPageBreak/>
        <w:t xml:space="preserve">functions. Through Conventions, Conferences, Training and Development events and peer-reviewed publications, as well as the Society’s vast online technical documents, Standards and video resources, members experience valuable opportunities for professional networking and personal growth. For additional information, visit </w:t>
      </w:r>
      <w:hyperlink r:id="rId16">
        <w:r w:rsidRPr="00C96513">
          <w:rPr>
            <w:rStyle w:val="Hyperlink1"/>
          </w:rPr>
          <w:t>AES.org</w:t>
        </w:r>
      </w:hyperlink>
      <w:r w:rsidRPr="00C96513">
        <w:rPr>
          <w:rStyle w:val="None"/>
          <w:rFonts w:ascii="Arial" w:hAnsi="Arial" w:cs="Arial"/>
        </w:rPr>
        <w:t>.</w:t>
      </w:r>
    </w:p>
    <w:p w14:paraId="3F104088" w14:textId="77777777" w:rsidR="005558BF" w:rsidRPr="00C96513" w:rsidRDefault="005558BF" w:rsidP="00F37EA1">
      <w:pPr>
        <w:pStyle w:val="BodyA"/>
        <w:widowControl w:val="0"/>
        <w:spacing w:line="360" w:lineRule="auto"/>
        <w:rPr>
          <w:rStyle w:val="None"/>
          <w:rFonts w:ascii="Arial" w:eastAsia="Arial" w:hAnsi="Arial" w:cs="Arial"/>
        </w:rPr>
      </w:pPr>
    </w:p>
    <w:p w14:paraId="6D88740D"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Join the conversation and keep up with the latest AES News and Events:</w:t>
      </w:r>
    </w:p>
    <w:p w14:paraId="26D8FDFA"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X: </w:t>
      </w:r>
      <w:hyperlink r:id="rId17">
        <w:r w:rsidRPr="00C96513">
          <w:rPr>
            <w:rStyle w:val="Hyperlink2"/>
          </w:rPr>
          <w:t>#AESorg</w:t>
        </w:r>
      </w:hyperlink>
      <w:r w:rsidRPr="00C96513">
        <w:rPr>
          <w:rStyle w:val="None"/>
          <w:rFonts w:ascii="Arial" w:hAnsi="Arial" w:cs="Arial"/>
        </w:rPr>
        <w:t xml:space="preserve"> (AES Official) </w:t>
      </w:r>
    </w:p>
    <w:p w14:paraId="6D941ED5"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Facebook: </w:t>
      </w:r>
      <w:hyperlink r:id="rId18">
        <w:r w:rsidRPr="00C96513">
          <w:rPr>
            <w:rStyle w:val="Hyperlink1"/>
          </w:rPr>
          <w:t>facebook.com/AES.org</w:t>
        </w:r>
      </w:hyperlink>
      <w:r w:rsidRPr="00C96513">
        <w:rPr>
          <w:rStyle w:val="None"/>
          <w:rFonts w:ascii="Arial" w:eastAsia="Arial" w:hAnsi="Arial" w:cs="Arial"/>
        </w:rPr>
        <w:tab/>
      </w:r>
    </w:p>
    <w:p w14:paraId="666FC85D"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LinkedIn: </w:t>
      </w:r>
      <w:hyperlink r:id="rId19">
        <w:r w:rsidRPr="00C96513">
          <w:rPr>
            <w:rStyle w:val="Hyperlink1"/>
          </w:rPr>
          <w:t>https://www.linkedin.com/company/audio-engineering-society</w:t>
        </w:r>
      </w:hyperlink>
    </w:p>
    <w:p w14:paraId="696682B5"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Instagram: </w:t>
      </w:r>
      <w:hyperlink r:id="rId20">
        <w:r w:rsidRPr="00C96513">
          <w:rPr>
            <w:rStyle w:val="Hyperlink1"/>
          </w:rPr>
          <w:t>https://www.instagram.com/aes_org/</w:t>
        </w:r>
      </w:hyperlink>
    </w:p>
    <w:p w14:paraId="1CB13B50" w14:textId="77777777" w:rsidR="005558BF" w:rsidRPr="00C96513" w:rsidRDefault="005558BF" w:rsidP="00F37EA1">
      <w:pPr>
        <w:pStyle w:val="BodyA"/>
        <w:spacing w:line="360" w:lineRule="auto"/>
        <w:rPr>
          <w:rStyle w:val="None"/>
          <w:rFonts w:ascii="Arial" w:eastAsia="Arial" w:hAnsi="Arial" w:cs="Arial"/>
          <w:i/>
          <w:iCs/>
        </w:rPr>
      </w:pPr>
    </w:p>
    <w:p w14:paraId="563D3292" w14:textId="77777777" w:rsidR="005558BF" w:rsidRPr="00C96513" w:rsidRDefault="005558BF" w:rsidP="00F37EA1">
      <w:pPr>
        <w:pStyle w:val="BodyA"/>
        <w:spacing w:line="360" w:lineRule="auto"/>
        <w:rPr>
          <w:rStyle w:val="None"/>
          <w:rFonts w:ascii="Arial" w:eastAsia="Arial" w:hAnsi="Arial" w:cs="Arial"/>
          <w:b/>
          <w:bCs/>
          <w:i/>
          <w:iCs/>
        </w:rPr>
      </w:pPr>
      <w:r w:rsidRPr="00C96513">
        <w:rPr>
          <w:rStyle w:val="None"/>
          <w:rFonts w:ascii="Arial" w:hAnsi="Arial" w:cs="Arial"/>
          <w:b/>
          <w:bCs/>
          <w:i/>
          <w:iCs/>
        </w:rPr>
        <w:t>AES Marketing Communications:</w:t>
      </w:r>
    </w:p>
    <w:p w14:paraId="04C9E1F6" w14:textId="77777777" w:rsidR="005558BF" w:rsidRPr="00C96513" w:rsidRDefault="005558BF" w:rsidP="00F37EA1">
      <w:pPr>
        <w:pStyle w:val="BodyA"/>
        <w:spacing w:line="360" w:lineRule="auto"/>
        <w:rPr>
          <w:rStyle w:val="Hyperlink3"/>
        </w:rPr>
      </w:pPr>
      <w:r w:rsidRPr="00C96513">
        <w:rPr>
          <w:rStyle w:val="None"/>
          <w:rFonts w:ascii="Arial" w:hAnsi="Arial" w:cs="Arial"/>
        </w:rPr>
        <w:t xml:space="preserve">Email: </w:t>
      </w:r>
      <w:hyperlink r:id="rId21">
        <w:r w:rsidRPr="00C96513">
          <w:rPr>
            <w:rStyle w:val="Hyperlink3"/>
          </w:rPr>
          <w:t>robert@clynemedia.com</w:t>
        </w:r>
      </w:hyperlink>
    </w:p>
    <w:p w14:paraId="4FEE4274" w14:textId="77777777" w:rsidR="005558BF" w:rsidRPr="00C96513" w:rsidRDefault="005558BF" w:rsidP="00F37EA1">
      <w:pPr>
        <w:pStyle w:val="BodyA"/>
        <w:spacing w:line="360" w:lineRule="auto"/>
        <w:rPr>
          <w:rStyle w:val="Hyperlink3"/>
        </w:rPr>
      </w:pPr>
      <w:r w:rsidRPr="00C96513">
        <w:rPr>
          <w:rStyle w:val="Hyperlink3"/>
        </w:rPr>
        <w:t>Tel: 615-662-1616</w:t>
      </w:r>
    </w:p>
    <w:p w14:paraId="02783CCD" w14:textId="77777777" w:rsidR="005558BF" w:rsidRPr="00C96513" w:rsidRDefault="005558BF" w:rsidP="00F37EA1">
      <w:pPr>
        <w:pStyle w:val="BodyA"/>
        <w:spacing w:line="360" w:lineRule="auto"/>
        <w:rPr>
          <w:rStyle w:val="Hyperlink3"/>
        </w:rPr>
      </w:pPr>
      <w:r w:rsidRPr="00C96513">
        <w:rPr>
          <w:rStyle w:val="Hyperlink3"/>
        </w:rPr>
        <w:t>Clyne Media, Inc.,</w:t>
      </w:r>
    </w:p>
    <w:p w14:paraId="59C14416" w14:textId="77777777" w:rsidR="005558BF" w:rsidRPr="00C96513" w:rsidRDefault="005558BF" w:rsidP="00F37EA1">
      <w:pPr>
        <w:pStyle w:val="BodyA"/>
        <w:spacing w:line="360" w:lineRule="auto"/>
        <w:rPr>
          <w:rStyle w:val="Hyperlink3"/>
        </w:rPr>
      </w:pPr>
      <w:r w:rsidRPr="00C96513">
        <w:rPr>
          <w:rStyle w:val="Hyperlink3"/>
        </w:rPr>
        <w:t>169-B Belle Forest Circle, Nashville, TN 37221;</w:t>
      </w:r>
    </w:p>
    <w:p w14:paraId="665DE200" w14:textId="77777777" w:rsidR="005558BF" w:rsidRPr="00C96513" w:rsidRDefault="005558BF" w:rsidP="00F37EA1">
      <w:pPr>
        <w:pStyle w:val="BodyA"/>
        <w:widowControl w:val="0"/>
        <w:tabs>
          <w:tab w:val="left" w:pos="4363"/>
        </w:tabs>
        <w:spacing w:line="360" w:lineRule="auto"/>
        <w:rPr>
          <w:rFonts w:ascii="Arial" w:hAnsi="Arial" w:cs="Arial"/>
        </w:rPr>
      </w:pPr>
      <w:r w:rsidRPr="00C96513">
        <w:rPr>
          <w:rStyle w:val="Hyperlink3"/>
        </w:rPr>
        <w:t xml:space="preserve">Web: </w:t>
      </w:r>
      <w:hyperlink r:id="rId22">
        <w:r w:rsidRPr="00C96513">
          <w:rPr>
            <w:rStyle w:val="Hyperlink4"/>
          </w:rPr>
          <w:t>http://www.clynemedia.com</w:t>
        </w:r>
      </w:hyperlink>
    </w:p>
    <w:p w14:paraId="152E2EFA" w14:textId="4DD801C3" w:rsidR="007F74E5" w:rsidRPr="00C96513" w:rsidRDefault="007F74E5" w:rsidP="00F37EA1">
      <w:pPr>
        <w:pStyle w:val="BodyA"/>
        <w:widowControl w:val="0"/>
        <w:spacing w:line="360" w:lineRule="auto"/>
        <w:rPr>
          <w:rFonts w:ascii="Arial" w:hAnsi="Arial" w:cs="Arial"/>
          <w:color w:val="000000" w:themeColor="text1"/>
        </w:rPr>
      </w:pPr>
    </w:p>
    <w:sectPr w:rsidR="007F74E5" w:rsidRPr="00C96513">
      <w:footerReference w:type="default" r:id="rId23"/>
      <w:pgSz w:w="12240" w:h="15840"/>
      <w:pgMar w:top="1440" w:right="1080" w:bottom="1440" w:left="1080"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168FD" w14:textId="77777777" w:rsidR="007A7851" w:rsidRDefault="007A7851">
      <w:r>
        <w:separator/>
      </w:r>
    </w:p>
  </w:endnote>
  <w:endnote w:type="continuationSeparator" w:id="0">
    <w:p w14:paraId="72CC5181" w14:textId="77777777" w:rsidR="007A7851" w:rsidRDefault="007A7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FFF3" w14:textId="77777777" w:rsidR="007F74E5" w:rsidRDefault="006655AD">
    <w:pPr>
      <w:pStyle w:val="Footer1"/>
      <w:spacing w:line="360" w:lineRule="auto"/>
      <w:jc w:val="center"/>
    </w:pPr>
    <w:r>
      <w:t>•</w:t>
    </w:r>
    <w:r>
      <w:fldChar w:fldCharType="begin"/>
    </w:r>
    <w:r>
      <w:instrText>PAGE</w:instrText>
    </w:r>
    <w:r>
      <w:fldChar w:fldCharType="separate"/>
    </w:r>
    <w:r>
      <w:t>6</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76881" w14:textId="77777777" w:rsidR="007A7851" w:rsidRDefault="007A7851">
      <w:r>
        <w:separator/>
      </w:r>
    </w:p>
  </w:footnote>
  <w:footnote w:type="continuationSeparator" w:id="0">
    <w:p w14:paraId="030F5485" w14:textId="77777777" w:rsidR="007A7851" w:rsidRDefault="007A78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04929"/>
    <w:multiLevelType w:val="hybridMultilevel"/>
    <w:tmpl w:val="E6108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720F4E"/>
    <w:multiLevelType w:val="multilevel"/>
    <w:tmpl w:val="A168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707A4A"/>
    <w:multiLevelType w:val="hybridMultilevel"/>
    <w:tmpl w:val="CBB47476"/>
    <w:lvl w:ilvl="0" w:tplc="8E06F808">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E2AEA"/>
    <w:multiLevelType w:val="multilevel"/>
    <w:tmpl w:val="2134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4B7DF3"/>
    <w:multiLevelType w:val="multilevel"/>
    <w:tmpl w:val="611C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685BEF"/>
    <w:multiLevelType w:val="hybridMultilevel"/>
    <w:tmpl w:val="095EDE14"/>
    <w:lvl w:ilvl="0" w:tplc="DA2A3D38">
      <w:start w:val="1"/>
      <w:numFmt w:val="bullet"/>
      <w:lvlText w:val="—"/>
      <w:lvlJc w:val="left"/>
      <w:pPr>
        <w:ind w:left="720" w:hanging="360"/>
      </w:pPr>
      <w:rPr>
        <w:rFonts w:ascii="Arial" w:eastAsia="Arial Unicode MS"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3872090">
    <w:abstractNumId w:val="3"/>
  </w:num>
  <w:num w:numId="2" w16cid:durableId="459348994">
    <w:abstractNumId w:val="0"/>
  </w:num>
  <w:num w:numId="3" w16cid:durableId="143817828">
    <w:abstractNumId w:val="1"/>
  </w:num>
  <w:num w:numId="4" w16cid:durableId="2080326007">
    <w:abstractNumId w:val="4"/>
  </w:num>
  <w:num w:numId="5" w16cid:durableId="1558275230">
    <w:abstractNumId w:val="2"/>
  </w:num>
  <w:num w:numId="6" w16cid:durableId="890651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4E5"/>
    <w:rsid w:val="00000F5D"/>
    <w:rsid w:val="000044F3"/>
    <w:rsid w:val="000057B3"/>
    <w:rsid w:val="00010B57"/>
    <w:rsid w:val="000124EC"/>
    <w:rsid w:val="000312ED"/>
    <w:rsid w:val="0003272A"/>
    <w:rsid w:val="000377C9"/>
    <w:rsid w:val="000415E8"/>
    <w:rsid w:val="00051547"/>
    <w:rsid w:val="00060439"/>
    <w:rsid w:val="00062C7C"/>
    <w:rsid w:val="00070931"/>
    <w:rsid w:val="0007685A"/>
    <w:rsid w:val="000818CE"/>
    <w:rsid w:val="000843D6"/>
    <w:rsid w:val="000A0147"/>
    <w:rsid w:val="000A19DB"/>
    <w:rsid w:val="000A5C39"/>
    <w:rsid w:val="000B00A7"/>
    <w:rsid w:val="000B0F59"/>
    <w:rsid w:val="000B2A4E"/>
    <w:rsid w:val="000C18F0"/>
    <w:rsid w:val="000D69FD"/>
    <w:rsid w:val="000F6F69"/>
    <w:rsid w:val="00103440"/>
    <w:rsid w:val="001052DC"/>
    <w:rsid w:val="0011654B"/>
    <w:rsid w:val="00124276"/>
    <w:rsid w:val="00136D01"/>
    <w:rsid w:val="00140252"/>
    <w:rsid w:val="0014576D"/>
    <w:rsid w:val="00153F31"/>
    <w:rsid w:val="00167F9A"/>
    <w:rsid w:val="0017151B"/>
    <w:rsid w:val="00171662"/>
    <w:rsid w:val="00176331"/>
    <w:rsid w:val="0018090C"/>
    <w:rsid w:val="00197755"/>
    <w:rsid w:val="001A36D4"/>
    <w:rsid w:val="001B0CAD"/>
    <w:rsid w:val="001B3CA6"/>
    <w:rsid w:val="001C26DB"/>
    <w:rsid w:val="001C2A18"/>
    <w:rsid w:val="001C4903"/>
    <w:rsid w:val="001C6216"/>
    <w:rsid w:val="001C65A3"/>
    <w:rsid w:val="001C7936"/>
    <w:rsid w:val="001D6DC2"/>
    <w:rsid w:val="001E29C2"/>
    <w:rsid w:val="001F51BF"/>
    <w:rsid w:val="001F788C"/>
    <w:rsid w:val="002211D1"/>
    <w:rsid w:val="002221B6"/>
    <w:rsid w:val="00223B8F"/>
    <w:rsid w:val="00237074"/>
    <w:rsid w:val="00251BC6"/>
    <w:rsid w:val="00257DDB"/>
    <w:rsid w:val="00265CC7"/>
    <w:rsid w:val="00266048"/>
    <w:rsid w:val="00274124"/>
    <w:rsid w:val="00282AC9"/>
    <w:rsid w:val="00286947"/>
    <w:rsid w:val="00293ED5"/>
    <w:rsid w:val="0029699E"/>
    <w:rsid w:val="00297F5A"/>
    <w:rsid w:val="002A1133"/>
    <w:rsid w:val="002A5DF2"/>
    <w:rsid w:val="002B5268"/>
    <w:rsid w:val="002C0F1E"/>
    <w:rsid w:val="002D185E"/>
    <w:rsid w:val="002D7280"/>
    <w:rsid w:val="002E5D51"/>
    <w:rsid w:val="002E681A"/>
    <w:rsid w:val="002E6A64"/>
    <w:rsid w:val="002F2F8B"/>
    <w:rsid w:val="00300FFB"/>
    <w:rsid w:val="003062DC"/>
    <w:rsid w:val="00326F1A"/>
    <w:rsid w:val="00330F48"/>
    <w:rsid w:val="00332237"/>
    <w:rsid w:val="003427A3"/>
    <w:rsid w:val="003466AE"/>
    <w:rsid w:val="003539AF"/>
    <w:rsid w:val="00354565"/>
    <w:rsid w:val="0035661F"/>
    <w:rsid w:val="00360D93"/>
    <w:rsid w:val="00371033"/>
    <w:rsid w:val="0037226B"/>
    <w:rsid w:val="00383BAD"/>
    <w:rsid w:val="003840E1"/>
    <w:rsid w:val="003855F6"/>
    <w:rsid w:val="0039159A"/>
    <w:rsid w:val="00391929"/>
    <w:rsid w:val="003B12CB"/>
    <w:rsid w:val="003C3D76"/>
    <w:rsid w:val="003E0A6F"/>
    <w:rsid w:val="003E4977"/>
    <w:rsid w:val="00403CB8"/>
    <w:rsid w:val="00405ED5"/>
    <w:rsid w:val="00413ECA"/>
    <w:rsid w:val="00416128"/>
    <w:rsid w:val="0043183C"/>
    <w:rsid w:val="0044003D"/>
    <w:rsid w:val="00450ED8"/>
    <w:rsid w:val="00460CFF"/>
    <w:rsid w:val="004625C2"/>
    <w:rsid w:val="00463F08"/>
    <w:rsid w:val="0046449F"/>
    <w:rsid w:val="0047201B"/>
    <w:rsid w:val="00480A9F"/>
    <w:rsid w:val="00495AFF"/>
    <w:rsid w:val="00496BE8"/>
    <w:rsid w:val="004C268E"/>
    <w:rsid w:val="004C607E"/>
    <w:rsid w:val="004D449B"/>
    <w:rsid w:val="004F064C"/>
    <w:rsid w:val="004F1FB6"/>
    <w:rsid w:val="004F322A"/>
    <w:rsid w:val="004F438F"/>
    <w:rsid w:val="00504E41"/>
    <w:rsid w:val="00533D89"/>
    <w:rsid w:val="00535800"/>
    <w:rsid w:val="00536FD8"/>
    <w:rsid w:val="005469E2"/>
    <w:rsid w:val="005558BF"/>
    <w:rsid w:val="00563DB9"/>
    <w:rsid w:val="00566E38"/>
    <w:rsid w:val="005674F2"/>
    <w:rsid w:val="0057075C"/>
    <w:rsid w:val="00584345"/>
    <w:rsid w:val="00594A2D"/>
    <w:rsid w:val="005B7585"/>
    <w:rsid w:val="005C3E4B"/>
    <w:rsid w:val="005C5611"/>
    <w:rsid w:val="005C69DB"/>
    <w:rsid w:val="005D193C"/>
    <w:rsid w:val="005D3FCA"/>
    <w:rsid w:val="005D730A"/>
    <w:rsid w:val="005F01B9"/>
    <w:rsid w:val="005F2677"/>
    <w:rsid w:val="005F7321"/>
    <w:rsid w:val="006054ED"/>
    <w:rsid w:val="006111B5"/>
    <w:rsid w:val="00612A5E"/>
    <w:rsid w:val="00615570"/>
    <w:rsid w:val="00616DDB"/>
    <w:rsid w:val="00625CE7"/>
    <w:rsid w:val="00636B44"/>
    <w:rsid w:val="006374A9"/>
    <w:rsid w:val="00652D92"/>
    <w:rsid w:val="00654B8E"/>
    <w:rsid w:val="00657301"/>
    <w:rsid w:val="00661FE7"/>
    <w:rsid w:val="006655AD"/>
    <w:rsid w:val="00666F3A"/>
    <w:rsid w:val="00672BE1"/>
    <w:rsid w:val="00682FCC"/>
    <w:rsid w:val="00684CD8"/>
    <w:rsid w:val="00687501"/>
    <w:rsid w:val="006875DC"/>
    <w:rsid w:val="00695AD0"/>
    <w:rsid w:val="006A50C1"/>
    <w:rsid w:val="006C0F1F"/>
    <w:rsid w:val="006C49AA"/>
    <w:rsid w:val="006D2B1D"/>
    <w:rsid w:val="006E3A4A"/>
    <w:rsid w:val="006F11A0"/>
    <w:rsid w:val="006F346F"/>
    <w:rsid w:val="007020F7"/>
    <w:rsid w:val="007262C2"/>
    <w:rsid w:val="00730ABB"/>
    <w:rsid w:val="00730EED"/>
    <w:rsid w:val="00735BB5"/>
    <w:rsid w:val="00736631"/>
    <w:rsid w:val="007403CE"/>
    <w:rsid w:val="00746472"/>
    <w:rsid w:val="007465A5"/>
    <w:rsid w:val="00752421"/>
    <w:rsid w:val="00756E9B"/>
    <w:rsid w:val="00762A80"/>
    <w:rsid w:val="00765907"/>
    <w:rsid w:val="00770971"/>
    <w:rsid w:val="007763B6"/>
    <w:rsid w:val="007A7851"/>
    <w:rsid w:val="007B2AAE"/>
    <w:rsid w:val="007D2823"/>
    <w:rsid w:val="007D51FF"/>
    <w:rsid w:val="007E39F3"/>
    <w:rsid w:val="007E610D"/>
    <w:rsid w:val="007F23AB"/>
    <w:rsid w:val="007F74E5"/>
    <w:rsid w:val="008015CA"/>
    <w:rsid w:val="0080550B"/>
    <w:rsid w:val="00820C9B"/>
    <w:rsid w:val="008243D8"/>
    <w:rsid w:val="00833575"/>
    <w:rsid w:val="008427F2"/>
    <w:rsid w:val="0085159D"/>
    <w:rsid w:val="0085663E"/>
    <w:rsid w:val="00865D51"/>
    <w:rsid w:val="00870E65"/>
    <w:rsid w:val="0087672C"/>
    <w:rsid w:val="00894713"/>
    <w:rsid w:val="00894BE0"/>
    <w:rsid w:val="008A40C5"/>
    <w:rsid w:val="008A60A9"/>
    <w:rsid w:val="008B514C"/>
    <w:rsid w:val="008C70E2"/>
    <w:rsid w:val="008E022B"/>
    <w:rsid w:val="008E08CB"/>
    <w:rsid w:val="008E562A"/>
    <w:rsid w:val="008F010C"/>
    <w:rsid w:val="008F4C0D"/>
    <w:rsid w:val="008F69F8"/>
    <w:rsid w:val="008F7EC4"/>
    <w:rsid w:val="0091131E"/>
    <w:rsid w:val="009140A3"/>
    <w:rsid w:val="00916A38"/>
    <w:rsid w:val="0093473C"/>
    <w:rsid w:val="009563E6"/>
    <w:rsid w:val="0096031C"/>
    <w:rsid w:val="00965DC6"/>
    <w:rsid w:val="00967BB1"/>
    <w:rsid w:val="00971468"/>
    <w:rsid w:val="00972839"/>
    <w:rsid w:val="00973F92"/>
    <w:rsid w:val="00983830"/>
    <w:rsid w:val="00986C37"/>
    <w:rsid w:val="009C03CB"/>
    <w:rsid w:val="009C696B"/>
    <w:rsid w:val="009D0602"/>
    <w:rsid w:val="009D2A9E"/>
    <w:rsid w:val="009D6B60"/>
    <w:rsid w:val="009E4D5C"/>
    <w:rsid w:val="009F51F1"/>
    <w:rsid w:val="00A07E4C"/>
    <w:rsid w:val="00A214EE"/>
    <w:rsid w:val="00A252DB"/>
    <w:rsid w:val="00A26DC4"/>
    <w:rsid w:val="00A31821"/>
    <w:rsid w:val="00A3431D"/>
    <w:rsid w:val="00A437AA"/>
    <w:rsid w:val="00A46ECE"/>
    <w:rsid w:val="00A55BC3"/>
    <w:rsid w:val="00A60553"/>
    <w:rsid w:val="00A76139"/>
    <w:rsid w:val="00AA3B36"/>
    <w:rsid w:val="00AA437A"/>
    <w:rsid w:val="00AA4B59"/>
    <w:rsid w:val="00AC243F"/>
    <w:rsid w:val="00AC4DC1"/>
    <w:rsid w:val="00AC7844"/>
    <w:rsid w:val="00AD13FE"/>
    <w:rsid w:val="00AD6283"/>
    <w:rsid w:val="00AD7CCC"/>
    <w:rsid w:val="00AE7478"/>
    <w:rsid w:val="00AF726E"/>
    <w:rsid w:val="00B128E1"/>
    <w:rsid w:val="00B12FE3"/>
    <w:rsid w:val="00B3037B"/>
    <w:rsid w:val="00B31775"/>
    <w:rsid w:val="00B46581"/>
    <w:rsid w:val="00B47A5E"/>
    <w:rsid w:val="00B53AF2"/>
    <w:rsid w:val="00B64159"/>
    <w:rsid w:val="00B64FDE"/>
    <w:rsid w:val="00B717EE"/>
    <w:rsid w:val="00B82FE6"/>
    <w:rsid w:val="00B8428E"/>
    <w:rsid w:val="00B86D33"/>
    <w:rsid w:val="00B87D6A"/>
    <w:rsid w:val="00B91749"/>
    <w:rsid w:val="00B96924"/>
    <w:rsid w:val="00BB656B"/>
    <w:rsid w:val="00BC6296"/>
    <w:rsid w:val="00BD3C00"/>
    <w:rsid w:val="00BE224A"/>
    <w:rsid w:val="00C04724"/>
    <w:rsid w:val="00C12118"/>
    <w:rsid w:val="00C13BDE"/>
    <w:rsid w:val="00C213EA"/>
    <w:rsid w:val="00C23E84"/>
    <w:rsid w:val="00C242E0"/>
    <w:rsid w:val="00C32D6A"/>
    <w:rsid w:val="00C43895"/>
    <w:rsid w:val="00C455F6"/>
    <w:rsid w:val="00C50F70"/>
    <w:rsid w:val="00C51DB1"/>
    <w:rsid w:val="00C63CEF"/>
    <w:rsid w:val="00C70379"/>
    <w:rsid w:val="00C70FDE"/>
    <w:rsid w:val="00C71C8F"/>
    <w:rsid w:val="00C767C3"/>
    <w:rsid w:val="00C77BAB"/>
    <w:rsid w:val="00C80A6C"/>
    <w:rsid w:val="00C86E9A"/>
    <w:rsid w:val="00C908EB"/>
    <w:rsid w:val="00C91D3A"/>
    <w:rsid w:val="00C96513"/>
    <w:rsid w:val="00CA4D0D"/>
    <w:rsid w:val="00CA5C3B"/>
    <w:rsid w:val="00CB6180"/>
    <w:rsid w:val="00CB7639"/>
    <w:rsid w:val="00CC30A6"/>
    <w:rsid w:val="00CC4E6C"/>
    <w:rsid w:val="00CD0D86"/>
    <w:rsid w:val="00CD2ED9"/>
    <w:rsid w:val="00CD44CF"/>
    <w:rsid w:val="00CF678D"/>
    <w:rsid w:val="00CF7FAD"/>
    <w:rsid w:val="00D01476"/>
    <w:rsid w:val="00D35817"/>
    <w:rsid w:val="00D43633"/>
    <w:rsid w:val="00D50A8E"/>
    <w:rsid w:val="00D533CA"/>
    <w:rsid w:val="00D65E04"/>
    <w:rsid w:val="00D7415F"/>
    <w:rsid w:val="00D74EFC"/>
    <w:rsid w:val="00D8139A"/>
    <w:rsid w:val="00D9721E"/>
    <w:rsid w:val="00DA24A7"/>
    <w:rsid w:val="00DA3907"/>
    <w:rsid w:val="00DA3C01"/>
    <w:rsid w:val="00DA408D"/>
    <w:rsid w:val="00DB2CE7"/>
    <w:rsid w:val="00DB3D30"/>
    <w:rsid w:val="00DB7FB5"/>
    <w:rsid w:val="00DC0A9E"/>
    <w:rsid w:val="00DC6BB3"/>
    <w:rsid w:val="00DC6E9F"/>
    <w:rsid w:val="00DF087A"/>
    <w:rsid w:val="00E12C5D"/>
    <w:rsid w:val="00E27C67"/>
    <w:rsid w:val="00E45D8C"/>
    <w:rsid w:val="00E51BA5"/>
    <w:rsid w:val="00E67C0B"/>
    <w:rsid w:val="00E7276D"/>
    <w:rsid w:val="00E8369E"/>
    <w:rsid w:val="00E84B57"/>
    <w:rsid w:val="00EA0CDC"/>
    <w:rsid w:val="00EA2597"/>
    <w:rsid w:val="00EB1FC9"/>
    <w:rsid w:val="00EB6A73"/>
    <w:rsid w:val="00ED5AD4"/>
    <w:rsid w:val="00EE3E44"/>
    <w:rsid w:val="00EE5048"/>
    <w:rsid w:val="00EF2030"/>
    <w:rsid w:val="00EF27E8"/>
    <w:rsid w:val="00EF3504"/>
    <w:rsid w:val="00F07BA7"/>
    <w:rsid w:val="00F15A58"/>
    <w:rsid w:val="00F23E9F"/>
    <w:rsid w:val="00F2468F"/>
    <w:rsid w:val="00F27DB6"/>
    <w:rsid w:val="00F30982"/>
    <w:rsid w:val="00F37296"/>
    <w:rsid w:val="00F37EA1"/>
    <w:rsid w:val="00F452EE"/>
    <w:rsid w:val="00F54060"/>
    <w:rsid w:val="00F56D05"/>
    <w:rsid w:val="00F72E29"/>
    <w:rsid w:val="00F73E08"/>
    <w:rsid w:val="00F86B8A"/>
    <w:rsid w:val="00FA568C"/>
    <w:rsid w:val="00FA6390"/>
    <w:rsid w:val="00FB4DE4"/>
    <w:rsid w:val="00FC2ED6"/>
    <w:rsid w:val="00FC49CD"/>
    <w:rsid w:val="00FD3072"/>
    <w:rsid w:val="00FE0178"/>
    <w:rsid w:val="00FE101C"/>
    <w:rsid w:val="00FF4F12"/>
    <w:rsid w:val="00FF771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5489"/>
  <w15:docId w15:val="{A5B18FEC-F86D-EB4A-B700-8FDC195E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3CE"/>
    <w:pPr>
      <w:suppressAutoHyphens w:val="0"/>
    </w:pPr>
    <w:rPr>
      <w:sz w:val="24"/>
      <w:szCs w:val="24"/>
    </w:rPr>
  </w:style>
  <w:style w:type="paragraph" w:styleId="Heading1">
    <w:name w:val="heading 1"/>
    <w:basedOn w:val="Normal"/>
    <w:next w:val="Normal"/>
    <w:link w:val="Heading1Char"/>
    <w:uiPriority w:val="9"/>
    <w:qFormat/>
    <w:rsid w:val="00A81C7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E4B3A"/>
    <w:pPr>
      <w:spacing w:beforeAutospacing="1" w:afterAutospacing="1"/>
      <w:outlineLvl w:val="1"/>
    </w:pPr>
    <w:rPr>
      <w:rFonts w:eastAsia="Times New Roman"/>
      <w:b/>
      <w:bCs/>
      <w:sz w:val="36"/>
      <w:szCs w:val="36"/>
    </w:rPr>
  </w:style>
  <w:style w:type="paragraph" w:styleId="Heading3">
    <w:name w:val="heading 3"/>
    <w:basedOn w:val="Normal"/>
    <w:next w:val="Normal"/>
    <w:link w:val="Heading3Char"/>
    <w:uiPriority w:val="9"/>
    <w:unhideWhenUsed/>
    <w:qFormat/>
    <w:rsid w:val="00F6585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6045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68C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character" w:customStyle="1" w:styleId="Link">
    <w:name w:val="Link"/>
    <w:qFormat/>
    <w:rPr>
      <w:outline w:val="0"/>
      <w:color w:val="000080"/>
      <w:u w:val="single" w:color="000080"/>
    </w:rPr>
  </w:style>
  <w:style w:type="character" w:customStyle="1" w:styleId="Hyperlink0">
    <w:name w:val="Hyperlink.0"/>
    <w:basedOn w:val="Link"/>
    <w:qFormat/>
    <w:rPr>
      <w:rFonts w:ascii="Arial" w:eastAsia="Arial" w:hAnsi="Arial" w:cs="Arial"/>
      <w:outline w:val="0"/>
      <w:color w:val="000080"/>
      <w:u w:val="single" w:color="000080"/>
    </w:rPr>
  </w:style>
  <w:style w:type="character" w:customStyle="1" w:styleId="None">
    <w:name w:val="None"/>
    <w:qFormat/>
  </w:style>
  <w:style w:type="character" w:customStyle="1" w:styleId="Hyperlink1">
    <w:name w:val="Hyperlink.1"/>
    <w:basedOn w:val="None"/>
    <w:qFormat/>
    <w:rPr>
      <w:rFonts w:ascii="Arial" w:eastAsia="Arial" w:hAnsi="Arial" w:cs="Arial"/>
      <w:u w:val="single"/>
    </w:rPr>
  </w:style>
  <w:style w:type="character" w:customStyle="1" w:styleId="Hyperlink2">
    <w:name w:val="Hyperlink.2"/>
    <w:basedOn w:val="None"/>
    <w:qFormat/>
    <w:rPr>
      <w:rFonts w:ascii="Arial" w:eastAsia="Arial" w:hAnsi="Arial" w:cs="Arial"/>
      <w:outline w:val="0"/>
      <w:color w:val="420178"/>
      <w:u w:val="single" w:color="420178"/>
    </w:rPr>
  </w:style>
  <w:style w:type="character" w:customStyle="1" w:styleId="Hyperlink3">
    <w:name w:val="Hyperlink.3"/>
    <w:basedOn w:val="None"/>
    <w:qFormat/>
    <w:rPr>
      <w:rFonts w:ascii="Arial" w:eastAsia="Arial" w:hAnsi="Arial" w:cs="Arial"/>
    </w:rPr>
  </w:style>
  <w:style w:type="character" w:customStyle="1" w:styleId="Hyperlink4">
    <w:name w:val="Hyperlink.4"/>
    <w:basedOn w:val="None"/>
    <w:qFormat/>
    <w:rPr>
      <w:rFonts w:ascii="Arial" w:eastAsia="Arial" w:hAnsi="Arial" w:cs="Arial"/>
      <w:outline w:val="0"/>
      <w:color w:val="0000FF"/>
      <w:u w:val="single" w:color="0000FF"/>
    </w:rPr>
  </w:style>
  <w:style w:type="character" w:styleId="UnresolvedMention">
    <w:name w:val="Unresolved Mention"/>
    <w:basedOn w:val="DefaultParagraphFont"/>
    <w:uiPriority w:val="99"/>
    <w:semiHidden/>
    <w:unhideWhenUsed/>
    <w:qFormat/>
    <w:rsid w:val="001C2724"/>
    <w:rPr>
      <w:color w:val="605E5C"/>
      <w:shd w:val="clear" w:color="auto" w:fill="E1DFDD"/>
    </w:rPr>
  </w:style>
  <w:style w:type="character" w:customStyle="1" w:styleId="BalloonTextChar">
    <w:name w:val="Balloon Text Char"/>
    <w:basedOn w:val="DefaultParagraphFont"/>
    <w:link w:val="BalloonText"/>
    <w:uiPriority w:val="99"/>
    <w:semiHidden/>
    <w:qFormat/>
    <w:rsid w:val="0089190E"/>
    <w:rPr>
      <w:sz w:val="18"/>
      <w:szCs w:val="18"/>
    </w:rPr>
  </w:style>
  <w:style w:type="character" w:styleId="CommentReference">
    <w:name w:val="annotation reference"/>
    <w:basedOn w:val="DefaultParagraphFont"/>
    <w:uiPriority w:val="99"/>
    <w:semiHidden/>
    <w:unhideWhenUsed/>
    <w:qFormat/>
    <w:rsid w:val="0089190E"/>
    <w:rPr>
      <w:sz w:val="16"/>
      <w:szCs w:val="16"/>
    </w:rPr>
  </w:style>
  <w:style w:type="character" w:customStyle="1" w:styleId="CommentTextChar">
    <w:name w:val="Comment Text Char"/>
    <w:basedOn w:val="DefaultParagraphFont"/>
    <w:link w:val="CommentText"/>
    <w:uiPriority w:val="99"/>
    <w:semiHidden/>
    <w:qFormat/>
    <w:rsid w:val="0089190E"/>
  </w:style>
  <w:style w:type="character" w:customStyle="1" w:styleId="CommentSubjectChar">
    <w:name w:val="Comment Subject Char"/>
    <w:basedOn w:val="CommentTextChar"/>
    <w:link w:val="CommentSubject"/>
    <w:uiPriority w:val="99"/>
    <w:semiHidden/>
    <w:qFormat/>
    <w:rsid w:val="0089190E"/>
    <w:rPr>
      <w:b/>
      <w:bCs/>
    </w:rPr>
  </w:style>
  <w:style w:type="character" w:styleId="FollowedHyperlink">
    <w:name w:val="FollowedHyperlink"/>
    <w:basedOn w:val="DefaultParagraphFont"/>
    <w:uiPriority w:val="99"/>
    <w:semiHidden/>
    <w:unhideWhenUsed/>
    <w:rsid w:val="0089190E"/>
    <w:rPr>
      <w:color w:val="FF00FF" w:themeColor="followedHyperlink"/>
      <w:u w:val="single"/>
    </w:rPr>
  </w:style>
  <w:style w:type="character" w:customStyle="1" w:styleId="Heading2Char">
    <w:name w:val="Heading 2 Char"/>
    <w:basedOn w:val="DefaultParagraphFont"/>
    <w:link w:val="Heading2"/>
    <w:uiPriority w:val="9"/>
    <w:qFormat/>
    <w:rsid w:val="00EE4B3A"/>
    <w:rPr>
      <w:rFonts w:eastAsia="Times New Roman"/>
      <w:b/>
      <w:bCs/>
      <w:sz w:val="36"/>
      <w:szCs w:val="36"/>
    </w:rPr>
  </w:style>
  <w:style w:type="character" w:customStyle="1" w:styleId="Heading1Char">
    <w:name w:val="Heading 1 Char"/>
    <w:basedOn w:val="DefaultParagraphFont"/>
    <w:link w:val="Heading1"/>
    <w:uiPriority w:val="9"/>
    <w:qFormat/>
    <w:rsid w:val="00A81C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F65856"/>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qFormat/>
    <w:rsid w:val="00FE68CC"/>
    <w:rPr>
      <w:rFonts w:asciiTheme="majorHAnsi" w:eastAsiaTheme="majorEastAsia" w:hAnsiTheme="majorHAnsi" w:cstheme="majorBidi"/>
      <w:color w:val="2F5496" w:themeColor="accent1" w:themeShade="BF"/>
      <w:sz w:val="24"/>
      <w:szCs w:val="24"/>
    </w:rPr>
  </w:style>
  <w:style w:type="character" w:customStyle="1" w:styleId="Heading4Char">
    <w:name w:val="Heading 4 Char"/>
    <w:basedOn w:val="DefaultParagraphFont"/>
    <w:link w:val="Heading4"/>
    <w:uiPriority w:val="9"/>
    <w:semiHidden/>
    <w:qFormat/>
    <w:rsid w:val="00260457"/>
    <w:rPr>
      <w:rFonts w:asciiTheme="majorHAnsi" w:eastAsiaTheme="majorEastAsia" w:hAnsiTheme="majorHAnsi" w:cstheme="majorBidi"/>
      <w:i/>
      <w:iCs/>
      <w:color w:val="2F5496" w:themeColor="accent1" w:themeShade="BF"/>
      <w:sz w:val="24"/>
      <w:szCs w:val="24"/>
    </w:rPr>
  </w:style>
  <w:style w:type="character" w:styleId="Strong">
    <w:name w:val="Strong"/>
    <w:basedOn w:val="DefaultParagraphFont"/>
    <w:uiPriority w:val="22"/>
    <w:qFormat/>
    <w:rsid w:val="002210DB"/>
    <w:rPr>
      <w:b/>
      <w:bCs/>
    </w:rPr>
  </w:style>
  <w:style w:type="paragraph" w:customStyle="1" w:styleId="Heading">
    <w:name w:val="Heading"/>
    <w:next w:val="BodyA"/>
    <w:qFormat/>
    <w:pPr>
      <w:outlineLvl w:val="0"/>
    </w:pPr>
    <w:rPr>
      <w:rFonts w:eastAsia="Times New Roman"/>
      <w:color w:val="000000"/>
      <w:u w:color="000000"/>
      <w14:textOutline w14:w="0" w14:cap="flat" w14:cmpd="sng" w14:algn="ctr">
        <w14:noFill/>
        <w14:prstDash w14:val="solid"/>
        <w14:bevel/>
      </w14:textOutline>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1">
    <w:name w:val="Footer1"/>
    <w:qFormat/>
    <w:pPr>
      <w:tabs>
        <w:tab w:val="center" w:pos="4320"/>
        <w:tab w:val="right" w:pos="8640"/>
      </w:tabs>
    </w:pPr>
    <w:rPr>
      <w:rFonts w:cs="Arial Unicode MS"/>
      <w:color w:val="000000"/>
      <w:sz w:val="24"/>
      <w:szCs w:val="24"/>
      <w:u w:color="000000"/>
    </w:rPr>
  </w:style>
  <w:style w:type="paragraph" w:customStyle="1" w:styleId="BodyA">
    <w:name w:val="Body A"/>
    <w:qFormat/>
    <w:rPr>
      <w:rFonts w:eastAsia="Times New Roman"/>
      <w:color w:val="000000"/>
      <w:sz w:val="24"/>
      <w:szCs w:val="24"/>
      <w:u w:color="000000"/>
    </w:rPr>
  </w:style>
  <w:style w:type="paragraph" w:customStyle="1" w:styleId="Heading51">
    <w:name w:val="Heading 51"/>
    <w:next w:val="BodyA"/>
    <w:qFormat/>
    <w:pPr>
      <w:keepNext/>
      <w:widowControl w:val="0"/>
      <w:spacing w:after="240"/>
      <w:outlineLvl w:val="2"/>
    </w:pPr>
    <w:rPr>
      <w:rFonts w:ascii="Arial" w:eastAsia="Arial" w:hAnsi="Arial" w:cs="Arial"/>
      <w:b/>
      <w:bCs/>
      <w:color w:val="000000"/>
      <w:sz w:val="26"/>
      <w:szCs w:val="26"/>
      <w:u w:color="000000"/>
    </w:rPr>
  </w:style>
  <w:style w:type="paragraph" w:customStyle="1" w:styleId="Body">
    <w:name w:val="Body"/>
    <w:qFormat/>
    <w:rPr>
      <w:rFonts w:cs="Arial Unicode MS"/>
      <w:color w:val="000000"/>
      <w:sz w:val="24"/>
      <w:szCs w:val="24"/>
      <w:u w:color="000000"/>
      <w14:textOutline w14:w="0" w14:cap="flat" w14:cmpd="sng" w14:algn="ctr">
        <w14:noFill/>
        <w14:prstDash w14:val="solid"/>
        <w14:bevel/>
      </w14:textOutline>
    </w:rPr>
  </w:style>
  <w:style w:type="paragraph" w:styleId="Revision">
    <w:name w:val="Revision"/>
    <w:uiPriority w:val="99"/>
    <w:semiHidden/>
    <w:qFormat/>
    <w:rsid w:val="00780416"/>
    <w:rPr>
      <w:sz w:val="24"/>
      <w:szCs w:val="24"/>
    </w:rPr>
  </w:style>
  <w:style w:type="paragraph" w:styleId="BalloonText">
    <w:name w:val="Balloon Text"/>
    <w:basedOn w:val="Normal"/>
    <w:link w:val="BalloonTextChar"/>
    <w:uiPriority w:val="99"/>
    <w:semiHidden/>
    <w:unhideWhenUsed/>
    <w:qFormat/>
    <w:rsid w:val="0089190E"/>
    <w:rPr>
      <w:sz w:val="18"/>
      <w:szCs w:val="18"/>
    </w:rPr>
  </w:style>
  <w:style w:type="paragraph" w:styleId="CommentText">
    <w:name w:val="annotation text"/>
    <w:basedOn w:val="Normal"/>
    <w:link w:val="CommentTextChar"/>
    <w:uiPriority w:val="99"/>
    <w:semiHidden/>
    <w:unhideWhenUsed/>
    <w:qFormat/>
    <w:rsid w:val="0089190E"/>
    <w:rPr>
      <w:sz w:val="20"/>
      <w:szCs w:val="20"/>
    </w:rPr>
  </w:style>
  <w:style w:type="paragraph" w:styleId="CommentSubject">
    <w:name w:val="annotation subject"/>
    <w:basedOn w:val="CommentText"/>
    <w:next w:val="CommentText"/>
    <w:link w:val="CommentSubjectChar"/>
    <w:uiPriority w:val="99"/>
    <w:semiHidden/>
    <w:unhideWhenUsed/>
    <w:qFormat/>
    <w:rsid w:val="0089190E"/>
    <w:rPr>
      <w:b/>
      <w:bCs/>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styleId="NormalWeb">
    <w:name w:val="Normal (Web)"/>
    <w:basedOn w:val="Normal"/>
    <w:uiPriority w:val="99"/>
    <w:semiHidden/>
    <w:unhideWhenUsed/>
    <w:qFormat/>
    <w:rsid w:val="009B2431"/>
  </w:style>
  <w:style w:type="paragraph" w:styleId="Title">
    <w:name w:val="Title"/>
    <w:basedOn w:val="Normal"/>
    <w:next w:val="Normal"/>
    <w:link w:val="TitleChar"/>
    <w:uiPriority w:val="10"/>
    <w:qFormat/>
    <w:rsid w:val="00661F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F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F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61FE7"/>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elmont.edu/curb/" TargetMode="External"/><Relationship Id="rId18" Type="http://schemas.openxmlformats.org/officeDocument/2006/relationships/hyperlink" Target="http://facebook.com/AES.org" TargetMode="External"/><Relationship Id="rId3" Type="http://schemas.openxmlformats.org/officeDocument/2006/relationships/customXml" Target="../customXml/item3.xml"/><Relationship Id="rId21" Type="http://schemas.openxmlformats.org/officeDocument/2006/relationships/hyperlink" Target="mailto:robert@clynemedia.com" TargetMode="External"/><Relationship Id="rId7" Type="http://schemas.openxmlformats.org/officeDocument/2006/relationships/webSettings" Target="webSettings.xml"/><Relationship Id="rId12" Type="http://schemas.openxmlformats.org/officeDocument/2006/relationships/hyperlink" Target="https://nashvillerecordingsupply.com/" TargetMode="External"/><Relationship Id="rId17" Type="http://schemas.openxmlformats.org/officeDocument/2006/relationships/hyperlink" Target="https://x.com/hashtag/aes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aes.org/" TargetMode="External"/><Relationship Id="rId20" Type="http://schemas.openxmlformats.org/officeDocument/2006/relationships/hyperlink" Target="https://www.instagram.com/aes_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rownbox.rocks/"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aesshow.com/"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linkedin.com/company/audio-engineering-societ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eb.cvent.com/event/ccbb158f-f63b-4cfc-bf8f-d8467a44605a/register" TargetMode="External"/><Relationship Id="rId22" Type="http://schemas.openxmlformats.org/officeDocument/2006/relationships/hyperlink" Target="http://www.clynemedia.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44F6F1A38B1E4DB33A86509D057A45" ma:contentTypeVersion="8" ma:contentTypeDescription="Create a new document." ma:contentTypeScope="" ma:versionID="c3d45d791667233ac72a47a6297ebb11">
  <xsd:schema xmlns:xsd="http://www.w3.org/2001/XMLSchema" xmlns:xs="http://www.w3.org/2001/XMLSchema" xmlns:p="http://schemas.microsoft.com/office/2006/metadata/properties" xmlns:ns3="123c18dd-7c77-4bc8-a639-70581f5e253a" targetNamespace="http://schemas.microsoft.com/office/2006/metadata/properties" ma:root="true" ma:fieldsID="354af493bc942b3ed3f92c9092fc36e6" ns3:_="">
    <xsd:import namespace="123c18dd-7c77-4bc8-a639-70581f5e25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c18dd-7c77-4bc8-a639-70581f5e25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23c18dd-7c77-4bc8-a639-70581f5e253a" xsi:nil="true"/>
  </documentManagement>
</p:properties>
</file>

<file path=customXml/itemProps1.xml><?xml version="1.0" encoding="utf-8"?>
<ds:datastoreItem xmlns:ds="http://schemas.openxmlformats.org/officeDocument/2006/customXml" ds:itemID="{6793BC06-B1AA-497E-B4B6-FEC1B452B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c18dd-7c77-4bc8-a639-70581f5e2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D64FE5-39B0-4E74-87FD-D36AE021DC9C}">
  <ds:schemaRefs>
    <ds:schemaRef ds:uri="http://schemas.microsoft.com/sharepoint/v3/contenttype/forms"/>
  </ds:schemaRefs>
</ds:datastoreItem>
</file>

<file path=customXml/itemProps3.xml><?xml version="1.0" encoding="utf-8"?>
<ds:datastoreItem xmlns:ds="http://schemas.openxmlformats.org/officeDocument/2006/customXml" ds:itemID="{CFC7A498-E045-44A0-ABA7-FBD502711995}">
  <ds:schemaRefs>
    <ds:schemaRef ds:uri="http://schemas.microsoft.com/office/2006/metadata/properties"/>
    <ds:schemaRef ds:uri="http://schemas.microsoft.com/office/infopath/2007/PartnerControls"/>
    <ds:schemaRef ds:uri="123c18dd-7c77-4bc8-a639-70581f5e253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Wells</dc:creator>
  <dc:description/>
  <cp:lastModifiedBy>Author</cp:lastModifiedBy>
  <cp:revision>3</cp:revision>
  <dcterms:created xsi:type="dcterms:W3CDTF">2026-10-27T21:59:00Z</dcterms:created>
  <dcterms:modified xsi:type="dcterms:W3CDTF">2026-10-28T14:16:00Z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0x0101006444F6F1A38B1E4DB33A86509D057A45</vt:lpwstr>
  </property>
</Properties>
</file>