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59F0C" w14:textId="77777777" w:rsidR="00866ACE" w:rsidRDefault="00866ACE" w:rsidP="00866ACE">
      <w:pPr>
        <w:pStyle w:val="Heading7"/>
        <w:rPr>
          <w:rFonts w:ascii="Helvetica" w:hAnsi="Helvetica"/>
          <w:sz w:val="24"/>
          <w:szCs w:val="24"/>
          <w:u w:val="none"/>
        </w:rPr>
      </w:pPr>
      <w:r>
        <w:rPr>
          <w:rFonts w:ascii="Helvetica" w:hAnsi="Helvetica"/>
          <w:noProof/>
          <w:sz w:val="24"/>
          <w:szCs w:val="24"/>
          <w:u w:val="none"/>
        </w:rPr>
        <w:drawing>
          <wp:anchor distT="0" distB="0" distL="114300" distR="114300" simplePos="0" relativeHeight="251660288" behindDoc="0" locked="0" layoutInCell="1" allowOverlap="1" wp14:anchorId="365DF643" wp14:editId="4DBD3B36">
            <wp:simplePos x="0" y="0"/>
            <wp:positionH relativeFrom="margin">
              <wp:posOffset>5998210</wp:posOffset>
            </wp:positionH>
            <wp:positionV relativeFrom="margin">
              <wp:posOffset>-457200</wp:posOffset>
            </wp:positionV>
            <wp:extent cx="1316990" cy="1028700"/>
            <wp:effectExtent l="0" t="0" r="381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st-Feeling-Logo_Two Line_Red.jpg"/>
                    <pic:cNvPicPr/>
                  </pic:nvPicPr>
                  <pic:blipFill>
                    <a:blip r:embed="rId7">
                      <a:extLst>
                        <a:ext uri="{28A0092B-C50C-407E-A947-70E740481C1C}">
                          <a14:useLocalDpi xmlns:a14="http://schemas.microsoft.com/office/drawing/2010/main" val="0"/>
                        </a:ext>
                      </a:extLst>
                    </a:blip>
                    <a:stretch>
                      <a:fillRect/>
                    </a:stretch>
                  </pic:blipFill>
                  <pic:spPr>
                    <a:xfrm>
                      <a:off x="0" y="0"/>
                      <a:ext cx="1316990" cy="1028700"/>
                    </a:xfrm>
                    <a:prstGeom prst="rect">
                      <a:avLst/>
                    </a:prstGeom>
                  </pic:spPr>
                </pic:pic>
              </a:graphicData>
            </a:graphic>
          </wp:anchor>
        </w:drawing>
      </w:r>
      <w:r>
        <w:rPr>
          <w:rFonts w:ascii="Helvetica" w:hAnsi="Helvetica"/>
          <w:noProof/>
          <w:sz w:val="24"/>
          <w:szCs w:val="24"/>
          <w:u w:val="none"/>
        </w:rPr>
        <w:drawing>
          <wp:anchor distT="0" distB="0" distL="114300" distR="114300" simplePos="0" relativeHeight="251659264" behindDoc="1" locked="0" layoutInCell="1" allowOverlap="1" wp14:anchorId="6F955C68" wp14:editId="50070129">
            <wp:simplePos x="0" y="0"/>
            <wp:positionH relativeFrom="column">
              <wp:posOffset>-342900</wp:posOffset>
            </wp:positionH>
            <wp:positionV relativeFrom="paragraph">
              <wp:posOffset>-470535</wp:posOffset>
            </wp:positionV>
            <wp:extent cx="1257300" cy="1042035"/>
            <wp:effectExtent l="0" t="0" r="12700" b="0"/>
            <wp:wrapNone/>
            <wp:docPr id="2" name="Picture 2" descr="DIRECTV-3D_logo_4 (0_00_00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V-3D_logo_4 (0_00_00_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042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35BB6" w14:textId="77777777" w:rsidR="00866ACE" w:rsidRDefault="00866ACE" w:rsidP="00866ACE">
      <w:pPr>
        <w:pStyle w:val="Heading7"/>
        <w:rPr>
          <w:rFonts w:ascii="Helvetica" w:hAnsi="Helvetica"/>
          <w:sz w:val="24"/>
          <w:szCs w:val="24"/>
          <w:u w:val="none"/>
        </w:rPr>
      </w:pPr>
    </w:p>
    <w:p w14:paraId="7E223279" w14:textId="77777777" w:rsidR="00866ACE" w:rsidRDefault="00866ACE" w:rsidP="00866ACE">
      <w:pPr>
        <w:pStyle w:val="Heading7"/>
        <w:rPr>
          <w:rFonts w:ascii="Helvetica" w:hAnsi="Helvetica"/>
          <w:sz w:val="24"/>
          <w:szCs w:val="24"/>
          <w:u w:val="none"/>
        </w:rPr>
      </w:pPr>
    </w:p>
    <w:p w14:paraId="00F7589A" w14:textId="77777777" w:rsidR="00866ACE" w:rsidRDefault="00866ACE" w:rsidP="00866ACE">
      <w:pPr>
        <w:pStyle w:val="Heading7"/>
        <w:rPr>
          <w:rFonts w:ascii="Helvetica" w:hAnsi="Helvetica"/>
          <w:sz w:val="24"/>
          <w:szCs w:val="24"/>
          <w:u w:val="none"/>
        </w:rPr>
      </w:pPr>
    </w:p>
    <w:p w14:paraId="2C0EBD2D" w14:textId="77777777" w:rsidR="00866ACE" w:rsidRPr="00577FA2" w:rsidRDefault="00866ACE" w:rsidP="00866ACE">
      <w:pPr>
        <w:pStyle w:val="Heading7"/>
        <w:rPr>
          <w:rFonts w:ascii="Helvetica" w:hAnsi="Helvetica" w:cs="Arial"/>
          <w:color w:val="000000"/>
          <w:sz w:val="24"/>
          <w:szCs w:val="24"/>
          <w:u w:val="none"/>
        </w:rPr>
      </w:pPr>
      <w:r w:rsidRPr="00577FA2">
        <w:rPr>
          <w:rFonts w:ascii="Helvetica" w:hAnsi="Helvetica"/>
          <w:sz w:val="24"/>
          <w:szCs w:val="24"/>
          <w:u w:val="none"/>
        </w:rPr>
        <w:t>FOR IMMEDIATE RELEASE</w:t>
      </w:r>
    </w:p>
    <w:p w14:paraId="4C7C27C9" w14:textId="77777777" w:rsidR="00866ACE" w:rsidRDefault="00866ACE" w:rsidP="00866ACE">
      <w:pPr>
        <w:rPr>
          <w:rFonts w:ascii="Helvetica" w:hAnsi="Helvetica" w:cs="Helvetica"/>
          <w:b/>
          <w:bCs/>
          <w:sz w:val="32"/>
          <w:szCs w:val="32"/>
        </w:rPr>
      </w:pPr>
    </w:p>
    <w:p w14:paraId="520F3774" w14:textId="672092AC" w:rsidR="00866ACE" w:rsidRDefault="003D497F" w:rsidP="00866ACE">
      <w:pPr>
        <w:ind w:hanging="90"/>
        <w:rPr>
          <w:rFonts w:ascii="Helvetica" w:hAnsi="Helvetica" w:cs="Helvetica"/>
          <w:b/>
          <w:bCs/>
          <w:iCs/>
          <w:sz w:val="32"/>
          <w:szCs w:val="32"/>
        </w:rPr>
      </w:pPr>
      <w:r>
        <w:rPr>
          <w:rFonts w:ascii="Helvetica" w:hAnsi="Helvetica" w:cs="Helvetica"/>
          <w:b/>
          <w:bCs/>
          <w:iCs/>
          <w:sz w:val="32"/>
          <w:szCs w:val="32"/>
        </w:rPr>
        <w:t xml:space="preserve">DIRECTV’s </w:t>
      </w:r>
      <w:r w:rsidRPr="00AA3ACF">
        <w:rPr>
          <w:rFonts w:ascii="Helvetica" w:hAnsi="Helvetica" w:cs="Helvetica"/>
          <w:b/>
          <w:bCs/>
          <w:i/>
          <w:iCs/>
          <w:sz w:val="32"/>
          <w:szCs w:val="32"/>
        </w:rPr>
        <w:t>Guitar Center Sessions</w:t>
      </w:r>
      <w:r>
        <w:rPr>
          <w:rFonts w:ascii="Helvetica" w:hAnsi="Helvetica" w:cs="Helvetica"/>
          <w:b/>
          <w:bCs/>
          <w:iCs/>
          <w:sz w:val="32"/>
          <w:szCs w:val="32"/>
        </w:rPr>
        <w:t xml:space="preserve"> Season 10 Features Nick Jonas, Jason </w:t>
      </w:r>
      <w:proofErr w:type="spellStart"/>
      <w:r>
        <w:rPr>
          <w:rFonts w:ascii="Helvetica" w:hAnsi="Helvetica" w:cs="Helvetica"/>
          <w:b/>
          <w:bCs/>
          <w:iCs/>
          <w:sz w:val="32"/>
          <w:szCs w:val="32"/>
        </w:rPr>
        <w:t>Mraz</w:t>
      </w:r>
      <w:proofErr w:type="spellEnd"/>
      <w:r>
        <w:rPr>
          <w:rFonts w:ascii="Helvetica" w:hAnsi="Helvetica" w:cs="Helvetica"/>
          <w:b/>
          <w:bCs/>
          <w:iCs/>
          <w:sz w:val="32"/>
          <w:szCs w:val="32"/>
        </w:rPr>
        <w:t xml:space="preserve">, The Killers’ Brandon Flowers, </w:t>
      </w:r>
      <w:proofErr w:type="spellStart"/>
      <w:r>
        <w:rPr>
          <w:rFonts w:ascii="Helvetica" w:hAnsi="Helvetica" w:cs="Helvetica"/>
          <w:b/>
          <w:bCs/>
          <w:iCs/>
          <w:sz w:val="32"/>
          <w:szCs w:val="32"/>
        </w:rPr>
        <w:t>Lifehouse</w:t>
      </w:r>
      <w:proofErr w:type="spellEnd"/>
      <w:r>
        <w:rPr>
          <w:rFonts w:ascii="Helvetica" w:hAnsi="Helvetica" w:cs="Helvetica"/>
          <w:b/>
          <w:bCs/>
          <w:iCs/>
          <w:sz w:val="32"/>
          <w:szCs w:val="32"/>
        </w:rPr>
        <w:t xml:space="preserve"> and More</w:t>
      </w:r>
    </w:p>
    <w:p w14:paraId="2CCF2ED0" w14:textId="77777777" w:rsidR="00866ACE" w:rsidRDefault="00866ACE" w:rsidP="00866ACE">
      <w:pPr>
        <w:rPr>
          <w:rFonts w:ascii="Helvetica" w:hAnsi="Helvetica" w:cs="Helvetica"/>
          <w:b/>
          <w:bCs/>
          <w:iCs/>
          <w:sz w:val="32"/>
          <w:szCs w:val="32"/>
        </w:rPr>
      </w:pPr>
    </w:p>
    <w:p w14:paraId="2343BAF4" w14:textId="27913491" w:rsidR="00866ACE" w:rsidRDefault="003D497F" w:rsidP="00866ACE">
      <w:pPr>
        <w:rPr>
          <w:rFonts w:ascii="Helvetica" w:hAnsi="Helvetica"/>
          <w:color w:val="000000"/>
          <w:sz w:val="28"/>
          <w:szCs w:val="28"/>
        </w:rPr>
      </w:pPr>
      <w:r>
        <w:rPr>
          <w:rFonts w:ascii="Helvetica" w:hAnsi="Helvetica"/>
          <w:color w:val="000000"/>
          <w:sz w:val="28"/>
          <w:szCs w:val="28"/>
        </w:rPr>
        <w:t xml:space="preserve">Season 10 </w:t>
      </w:r>
      <w:r w:rsidRPr="00D442DD">
        <w:rPr>
          <w:rFonts w:ascii="Helvetica" w:hAnsi="Helvetica"/>
          <w:color w:val="000000"/>
          <w:sz w:val="28"/>
          <w:szCs w:val="28"/>
        </w:rPr>
        <w:t>Lineup</w:t>
      </w:r>
      <w:r>
        <w:rPr>
          <w:rFonts w:ascii="Helvetica" w:hAnsi="Helvetica"/>
          <w:color w:val="000000"/>
          <w:sz w:val="28"/>
          <w:szCs w:val="28"/>
        </w:rPr>
        <w:t xml:space="preserve"> Also Includes The Offspring, Dwight </w:t>
      </w:r>
      <w:proofErr w:type="spellStart"/>
      <w:r>
        <w:rPr>
          <w:rFonts w:ascii="Helvetica" w:hAnsi="Helvetica"/>
          <w:color w:val="000000"/>
          <w:sz w:val="28"/>
          <w:szCs w:val="28"/>
        </w:rPr>
        <w:t>Yoakam</w:t>
      </w:r>
      <w:proofErr w:type="spellEnd"/>
      <w:r>
        <w:rPr>
          <w:rFonts w:ascii="Helvetica" w:hAnsi="Helvetica"/>
          <w:color w:val="000000"/>
          <w:sz w:val="28"/>
          <w:szCs w:val="28"/>
        </w:rPr>
        <w:t xml:space="preserve">, </w:t>
      </w:r>
      <w:proofErr w:type="spellStart"/>
      <w:r>
        <w:rPr>
          <w:rFonts w:ascii="Helvetica" w:hAnsi="Helvetica"/>
          <w:color w:val="000000"/>
          <w:sz w:val="28"/>
          <w:szCs w:val="28"/>
        </w:rPr>
        <w:t>Silversun</w:t>
      </w:r>
      <w:proofErr w:type="spellEnd"/>
      <w:r>
        <w:rPr>
          <w:rFonts w:ascii="Helvetica" w:hAnsi="Helvetica"/>
          <w:color w:val="000000"/>
          <w:sz w:val="28"/>
          <w:szCs w:val="28"/>
        </w:rPr>
        <w:t xml:space="preserve"> Pickups, Best Coast and </w:t>
      </w:r>
      <w:proofErr w:type="spellStart"/>
      <w:r>
        <w:rPr>
          <w:rFonts w:ascii="Helvetica" w:hAnsi="Helvetica"/>
          <w:color w:val="000000"/>
          <w:sz w:val="28"/>
          <w:szCs w:val="28"/>
        </w:rPr>
        <w:t>Hanni</w:t>
      </w:r>
      <w:proofErr w:type="spellEnd"/>
      <w:r>
        <w:rPr>
          <w:rFonts w:ascii="Helvetica" w:hAnsi="Helvetica"/>
          <w:color w:val="000000"/>
          <w:sz w:val="28"/>
          <w:szCs w:val="28"/>
        </w:rPr>
        <w:t xml:space="preserve"> El </w:t>
      </w:r>
      <w:proofErr w:type="spellStart"/>
      <w:r>
        <w:rPr>
          <w:rFonts w:ascii="Helvetica" w:hAnsi="Helvetica"/>
          <w:color w:val="000000"/>
          <w:sz w:val="28"/>
          <w:szCs w:val="28"/>
        </w:rPr>
        <w:t>Khatib</w:t>
      </w:r>
      <w:proofErr w:type="spellEnd"/>
    </w:p>
    <w:p w14:paraId="7867F0DD" w14:textId="77777777" w:rsidR="00DC69AF" w:rsidRDefault="00DC69AF" w:rsidP="00866ACE">
      <w:pPr>
        <w:rPr>
          <w:rFonts w:ascii="Helvetica" w:hAnsi="Helvetica" w:cs="Helvetica"/>
          <w:b/>
          <w:i/>
          <w:color w:val="000000"/>
        </w:rPr>
      </w:pPr>
    </w:p>
    <w:p w14:paraId="46904067" w14:textId="77777777" w:rsidR="00866ACE" w:rsidRPr="00F6011C" w:rsidRDefault="00866ACE" w:rsidP="00866ACE">
      <w:pPr>
        <w:rPr>
          <w:rFonts w:ascii="Helvetica" w:hAnsi="Helvetica" w:cs="Helvetica"/>
          <w:i/>
        </w:rPr>
      </w:pPr>
      <w:r>
        <w:rPr>
          <w:rFonts w:ascii="Helvetica" w:hAnsi="Helvetica" w:cs="Helvetica"/>
          <w:b/>
          <w:i/>
          <w:color w:val="000000"/>
        </w:rPr>
        <w:t>ANNOUNCEMENT HIGHLIGHTS:</w:t>
      </w:r>
    </w:p>
    <w:p w14:paraId="27037B79" w14:textId="089A5E25" w:rsidR="00866ACE" w:rsidRPr="007054A8" w:rsidRDefault="00866ACE" w:rsidP="00866ACE">
      <w:pPr>
        <w:pStyle w:val="NormalWeb"/>
        <w:numPr>
          <w:ilvl w:val="0"/>
          <w:numId w:val="1"/>
        </w:numPr>
        <w:shd w:val="clear" w:color="auto" w:fill="FFFFFF"/>
        <w:rPr>
          <w:rFonts w:ascii="Helvetica" w:hAnsi="Helvetica" w:cs="Helvetica"/>
          <w:b/>
          <w:bCs/>
          <w:i/>
          <w:color w:val="000000"/>
          <w:shd w:val="clear" w:color="auto" w:fill="FFFFFF"/>
        </w:rPr>
      </w:pPr>
      <w:r>
        <w:rPr>
          <w:rFonts w:ascii="Helvetica" w:hAnsi="Helvetica" w:cs="Helvetica"/>
          <w:i/>
        </w:rPr>
        <w:t>The intimate live performance and interview series hosted by influential music tastema</w:t>
      </w:r>
      <w:r w:rsidR="004A6535">
        <w:rPr>
          <w:rFonts w:ascii="Helvetica" w:hAnsi="Helvetica" w:cs="Helvetica"/>
          <w:i/>
        </w:rPr>
        <w:t xml:space="preserve">ker </w:t>
      </w:r>
      <w:proofErr w:type="spellStart"/>
      <w:r w:rsidR="004A6535">
        <w:rPr>
          <w:rFonts w:ascii="Helvetica" w:hAnsi="Helvetica" w:cs="Helvetica"/>
          <w:i/>
        </w:rPr>
        <w:t>Nic</w:t>
      </w:r>
      <w:proofErr w:type="spellEnd"/>
      <w:r w:rsidR="004A6535">
        <w:rPr>
          <w:rFonts w:ascii="Helvetica" w:hAnsi="Helvetica" w:cs="Helvetica"/>
          <w:i/>
        </w:rPr>
        <w:t xml:space="preserve"> Harcourt returns with 9</w:t>
      </w:r>
      <w:r>
        <w:rPr>
          <w:rFonts w:ascii="Helvetica" w:hAnsi="Helvetica" w:cs="Helvetica"/>
          <w:i/>
        </w:rPr>
        <w:t xml:space="preserve"> new episodes </w:t>
      </w:r>
    </w:p>
    <w:p w14:paraId="4BA49272" w14:textId="2B366ECE" w:rsidR="004A6535" w:rsidRPr="004A6535" w:rsidRDefault="00545716" w:rsidP="00866ACE">
      <w:pPr>
        <w:pStyle w:val="NormalWeb"/>
        <w:numPr>
          <w:ilvl w:val="0"/>
          <w:numId w:val="1"/>
        </w:numPr>
        <w:shd w:val="clear" w:color="auto" w:fill="FFFFFF"/>
        <w:rPr>
          <w:rFonts w:ascii="Helvetica" w:hAnsi="Helvetica" w:cs="Helvetica"/>
          <w:b/>
          <w:bCs/>
          <w:i/>
          <w:color w:val="000000"/>
          <w:shd w:val="clear" w:color="auto" w:fill="FFFFFF"/>
        </w:rPr>
      </w:pPr>
      <w:proofErr w:type="spellStart"/>
      <w:r>
        <w:rPr>
          <w:rFonts w:ascii="Helvetica" w:hAnsi="Helvetica"/>
          <w:i/>
        </w:rPr>
        <w:t>Telly</w:t>
      </w:r>
      <w:proofErr w:type="spellEnd"/>
      <w:r>
        <w:rPr>
          <w:rFonts w:ascii="Helvetica" w:hAnsi="Helvetica"/>
          <w:i/>
        </w:rPr>
        <w:t xml:space="preserve"> Award</w:t>
      </w:r>
      <w:r w:rsidR="003D497F">
        <w:rPr>
          <w:rFonts w:ascii="Helvetica" w:hAnsi="Helvetica"/>
          <w:i/>
        </w:rPr>
        <w:t>-</w:t>
      </w:r>
      <w:r w:rsidR="004A6535" w:rsidRPr="004A6535">
        <w:rPr>
          <w:rFonts w:ascii="Helvetica" w:hAnsi="Helvetica"/>
          <w:i/>
        </w:rPr>
        <w:t>winning</w:t>
      </w:r>
      <w:r w:rsidR="00866ACE" w:rsidRPr="004A6535">
        <w:rPr>
          <w:rFonts w:ascii="Helvetica" w:hAnsi="Helvetica"/>
          <w:i/>
        </w:rPr>
        <w:t xml:space="preserve"> Guit</w:t>
      </w:r>
      <w:r w:rsidR="004A6535" w:rsidRPr="004A6535">
        <w:rPr>
          <w:rFonts w:ascii="Helvetica" w:hAnsi="Helvetica"/>
          <w:i/>
        </w:rPr>
        <w:t xml:space="preserve">ar Center Sessions continues to provide music fans with </w:t>
      </w:r>
      <w:r w:rsidR="004A6535">
        <w:rPr>
          <w:rFonts w:ascii="Helvetica" w:hAnsi="Helvetica"/>
          <w:i/>
        </w:rPr>
        <w:t>top</w:t>
      </w:r>
      <w:r w:rsidR="003D497F">
        <w:rPr>
          <w:rFonts w:ascii="Helvetica" w:hAnsi="Helvetica"/>
          <w:i/>
        </w:rPr>
        <w:t>-</w:t>
      </w:r>
      <w:r w:rsidR="004A6535" w:rsidRPr="004A6535">
        <w:rPr>
          <w:rFonts w:ascii="Helvetica" w:hAnsi="Helvetica"/>
          <w:i/>
        </w:rPr>
        <w:t>quality music television programming</w:t>
      </w:r>
      <w:r w:rsidR="008514E8">
        <w:rPr>
          <w:rFonts w:ascii="Helvetica" w:hAnsi="Helvetica"/>
          <w:i/>
        </w:rPr>
        <w:t xml:space="preserve"> in stunning </w:t>
      </w:r>
      <w:r w:rsidR="003D497F">
        <w:rPr>
          <w:rFonts w:ascii="Helvetica" w:hAnsi="Helvetica"/>
          <w:i/>
        </w:rPr>
        <w:t xml:space="preserve">high </w:t>
      </w:r>
      <w:r w:rsidR="00874BF9">
        <w:rPr>
          <w:rFonts w:ascii="Helvetica" w:hAnsi="Helvetica"/>
          <w:i/>
        </w:rPr>
        <w:t>definition and 5.1 surround sound</w:t>
      </w:r>
    </w:p>
    <w:p w14:paraId="0392EFD1" w14:textId="6245AC93" w:rsidR="00866ACE" w:rsidRPr="004A6535" w:rsidRDefault="00866ACE" w:rsidP="00866ACE">
      <w:pPr>
        <w:pStyle w:val="NormalWeb"/>
        <w:numPr>
          <w:ilvl w:val="0"/>
          <w:numId w:val="1"/>
        </w:numPr>
        <w:shd w:val="clear" w:color="auto" w:fill="FFFFFF"/>
        <w:rPr>
          <w:rFonts w:ascii="Helvetica" w:hAnsi="Helvetica" w:cs="Helvetica"/>
          <w:b/>
          <w:bCs/>
          <w:i/>
          <w:color w:val="000000"/>
          <w:shd w:val="clear" w:color="auto" w:fill="FFFFFF"/>
        </w:rPr>
      </w:pPr>
      <w:r w:rsidRPr="004A6535">
        <w:rPr>
          <w:rFonts w:ascii="Helvetica" w:hAnsi="Helvetica"/>
          <w:i/>
        </w:rPr>
        <w:t>Season 10 to debut</w:t>
      </w:r>
      <w:r w:rsidR="00545716">
        <w:rPr>
          <w:rFonts w:ascii="Helvetica" w:hAnsi="Helvetica"/>
          <w:i/>
        </w:rPr>
        <w:t xml:space="preserve"> May 29</w:t>
      </w:r>
      <w:r w:rsidR="003D497F">
        <w:rPr>
          <w:rFonts w:ascii="Helvetica" w:hAnsi="Helvetica"/>
          <w:i/>
        </w:rPr>
        <w:t>, 2015,</w:t>
      </w:r>
      <w:r w:rsidR="00545716">
        <w:rPr>
          <w:rFonts w:ascii="Helvetica" w:hAnsi="Helvetica"/>
          <w:i/>
        </w:rPr>
        <w:t xml:space="preserve"> </w:t>
      </w:r>
      <w:r w:rsidRPr="004A6535">
        <w:rPr>
          <w:rFonts w:ascii="Helvetica" w:hAnsi="Helvetica"/>
          <w:i/>
        </w:rPr>
        <w:t xml:space="preserve">on DIRECTV’s Audience Network (channel 239) </w:t>
      </w:r>
    </w:p>
    <w:p w14:paraId="3706D495" w14:textId="20387006" w:rsidR="00866ACE" w:rsidRDefault="00866ACE" w:rsidP="00866ACE">
      <w:pPr>
        <w:shd w:val="clear" w:color="auto" w:fill="FFFFFF"/>
        <w:rPr>
          <w:rFonts w:ascii="Helvetica" w:hAnsi="Helvetica" w:cs="Helvetica"/>
          <w:color w:val="000000"/>
          <w:sz w:val="20"/>
          <w:szCs w:val="20"/>
        </w:rPr>
      </w:pPr>
      <w:r w:rsidRPr="000B6FAE">
        <w:rPr>
          <w:rFonts w:ascii="Helvetica" w:hAnsi="Helvetica" w:cs="Helvetica"/>
          <w:b/>
          <w:i/>
          <w:sz w:val="20"/>
          <w:szCs w:val="20"/>
        </w:rPr>
        <w:t>Los Angeles, CA</w:t>
      </w:r>
      <w:r w:rsidRPr="000B6FAE">
        <w:rPr>
          <w:rFonts w:ascii="Helvetica" w:hAnsi="Helvetica" w:cs="Helvetica"/>
          <w:i/>
          <w:sz w:val="20"/>
          <w:szCs w:val="20"/>
        </w:rPr>
        <w:t xml:space="preserve"> </w:t>
      </w:r>
      <w:r>
        <w:rPr>
          <w:rFonts w:ascii="Helvetica" w:hAnsi="Helvetica" w:cs="Helvetica"/>
          <w:i/>
          <w:sz w:val="20"/>
          <w:szCs w:val="20"/>
        </w:rPr>
        <w:t xml:space="preserve">(May </w:t>
      </w:r>
      <w:r w:rsidR="00F22CD2">
        <w:rPr>
          <w:rFonts w:ascii="Helvetica" w:hAnsi="Helvetica" w:cs="Helvetica"/>
          <w:i/>
          <w:sz w:val="20"/>
          <w:szCs w:val="20"/>
        </w:rPr>
        <w:t>21</w:t>
      </w:r>
      <w:r w:rsidRPr="000B6FAE">
        <w:rPr>
          <w:rFonts w:ascii="Helvetica" w:hAnsi="Helvetica" w:cs="Helvetica"/>
          <w:i/>
          <w:color w:val="000000"/>
          <w:sz w:val="20"/>
          <w:szCs w:val="20"/>
        </w:rPr>
        <w:t>, 201</w:t>
      </w:r>
      <w:r>
        <w:rPr>
          <w:rFonts w:ascii="Helvetica" w:hAnsi="Helvetica" w:cs="Helvetica"/>
          <w:i/>
          <w:color w:val="000000"/>
          <w:sz w:val="20"/>
          <w:szCs w:val="20"/>
        </w:rPr>
        <w:t>5</w:t>
      </w:r>
      <w:r w:rsidRPr="000B6FAE">
        <w:rPr>
          <w:rFonts w:ascii="Helvetica" w:hAnsi="Helvetica" w:cs="Helvetica"/>
          <w:i/>
          <w:sz w:val="20"/>
          <w:szCs w:val="20"/>
        </w:rPr>
        <w:t>)</w:t>
      </w:r>
      <w:r w:rsidRPr="000B6FAE">
        <w:rPr>
          <w:rFonts w:ascii="Helvetica" w:hAnsi="Helvetica" w:cs="Helvetica"/>
          <w:sz w:val="20"/>
          <w:szCs w:val="20"/>
        </w:rPr>
        <w:t xml:space="preserve">: </w:t>
      </w:r>
      <w:r>
        <w:rPr>
          <w:rFonts w:ascii="Helvetica" w:hAnsi="Helvetica" w:cs="Helvetica"/>
          <w:sz w:val="20"/>
          <w:szCs w:val="20"/>
        </w:rPr>
        <w:t xml:space="preserve">Guitar Center and DIRECTV have announced season 10 of </w:t>
      </w:r>
      <w:r w:rsidRPr="00F6011C">
        <w:rPr>
          <w:rStyle w:val="apple-converted-space"/>
          <w:rFonts w:ascii="Helvetica" w:hAnsi="Helvetica" w:cs="Helvetica"/>
          <w:color w:val="000000"/>
          <w:sz w:val="20"/>
        </w:rPr>
        <w:t>the</w:t>
      </w:r>
      <w:r>
        <w:rPr>
          <w:rStyle w:val="apple-converted-space"/>
          <w:rFonts w:ascii="Helvetica" w:hAnsi="Helvetica" w:cs="Helvetica"/>
          <w:color w:val="000000"/>
          <w:sz w:val="20"/>
        </w:rPr>
        <w:t xml:space="preserve"> retailer’s</w:t>
      </w:r>
      <w:r w:rsidRPr="00F6011C">
        <w:rPr>
          <w:rStyle w:val="apple-converted-space"/>
          <w:rFonts w:ascii="Helvetica" w:hAnsi="Helvetica" w:cs="Helvetica"/>
          <w:color w:val="000000"/>
          <w:sz w:val="20"/>
        </w:rPr>
        <w:t xml:space="preserve"> </w:t>
      </w:r>
      <w:r>
        <w:rPr>
          <w:rStyle w:val="apple-converted-space"/>
          <w:rFonts w:ascii="Helvetica" w:hAnsi="Helvetica" w:cs="Helvetica"/>
          <w:color w:val="000000"/>
          <w:sz w:val="20"/>
        </w:rPr>
        <w:t>a</w:t>
      </w:r>
      <w:r w:rsidRPr="00F6011C">
        <w:rPr>
          <w:rFonts w:ascii="Helvetica" w:hAnsi="Helvetica" w:cs="Helvetica"/>
          <w:color w:val="000000"/>
          <w:sz w:val="20"/>
          <w:szCs w:val="20"/>
        </w:rPr>
        <w:t xml:space="preserve">ward-winning music television series </w:t>
      </w:r>
      <w:r w:rsidR="00DB0F6A">
        <w:fldChar w:fldCharType="begin"/>
      </w:r>
      <w:r w:rsidR="00DB0F6A">
        <w:instrText xml:space="preserve"> HYPERLINK "http://gc.guitarcenter.com/sessions/" \t "_blank" </w:instrText>
      </w:r>
      <w:r w:rsidR="00DB0F6A">
        <w:fldChar w:fldCharType="separate"/>
      </w:r>
      <w:r w:rsidRPr="00F6011C">
        <w:rPr>
          <w:rStyle w:val="Hyperlink"/>
          <w:rFonts w:ascii="Helvetica" w:hAnsi="Helvetica" w:cs="Helvetica"/>
          <w:i/>
          <w:sz w:val="20"/>
          <w:szCs w:val="20"/>
        </w:rPr>
        <w:t>Guitar Center Sessions</w:t>
      </w:r>
      <w:r w:rsidR="00DB0F6A">
        <w:rPr>
          <w:rStyle w:val="Hyperlink"/>
          <w:rFonts w:ascii="Helvetica" w:hAnsi="Helvetica" w:cs="Helvetica"/>
          <w:i/>
          <w:sz w:val="20"/>
          <w:szCs w:val="20"/>
        </w:rPr>
        <w:fldChar w:fldCharType="end"/>
      </w:r>
      <w:r>
        <w:rPr>
          <w:rFonts w:ascii="Helvetica" w:hAnsi="Helvetica" w:cs="Helvetica"/>
          <w:i/>
          <w:color w:val="000000"/>
          <w:sz w:val="20"/>
          <w:szCs w:val="20"/>
        </w:rPr>
        <w:t xml:space="preserve"> </w:t>
      </w:r>
      <w:r>
        <w:rPr>
          <w:rFonts w:ascii="Helvetica" w:hAnsi="Helvetica" w:cs="Helvetica"/>
          <w:color w:val="000000"/>
          <w:sz w:val="20"/>
          <w:szCs w:val="20"/>
        </w:rPr>
        <w:t>presented by JBL</w:t>
      </w:r>
      <w:r>
        <w:rPr>
          <w:rFonts w:ascii="Helvetica" w:hAnsi="Helvetica" w:cs="Helvetica"/>
          <w:i/>
          <w:color w:val="000000"/>
          <w:sz w:val="20"/>
          <w:szCs w:val="20"/>
        </w:rPr>
        <w:t>.</w:t>
      </w:r>
      <w:r>
        <w:rPr>
          <w:rFonts w:ascii="Helvetica" w:hAnsi="Helvetica" w:cs="Helvetica"/>
          <w:color w:val="000000"/>
          <w:sz w:val="20"/>
          <w:szCs w:val="20"/>
        </w:rPr>
        <w:t xml:space="preserve"> The series </w:t>
      </w:r>
      <w:r w:rsidR="00D23B15">
        <w:rPr>
          <w:rFonts w:ascii="Helvetica" w:hAnsi="Helvetica" w:cs="Helvetica"/>
          <w:color w:val="000000"/>
          <w:sz w:val="20"/>
          <w:szCs w:val="20"/>
        </w:rPr>
        <w:t>will return</w:t>
      </w:r>
      <w:r>
        <w:rPr>
          <w:rFonts w:ascii="Helvetica" w:hAnsi="Helvetica" w:cs="Helvetica"/>
          <w:color w:val="000000"/>
          <w:sz w:val="20"/>
          <w:szCs w:val="20"/>
        </w:rPr>
        <w:t xml:space="preserve"> </w:t>
      </w:r>
      <w:r w:rsidR="004A6535">
        <w:rPr>
          <w:rFonts w:ascii="Helvetica" w:hAnsi="Helvetica" w:cs="Helvetica"/>
          <w:color w:val="000000"/>
          <w:sz w:val="20"/>
          <w:szCs w:val="20"/>
        </w:rPr>
        <w:t>May 2</w:t>
      </w:r>
      <w:r w:rsidR="00BB56DB">
        <w:rPr>
          <w:rFonts w:ascii="Helvetica" w:hAnsi="Helvetica" w:cs="Helvetica"/>
          <w:color w:val="000000"/>
          <w:sz w:val="20"/>
          <w:szCs w:val="20"/>
        </w:rPr>
        <w:t>9</w:t>
      </w:r>
      <w:r w:rsidR="003D497F">
        <w:rPr>
          <w:rFonts w:ascii="Helvetica" w:hAnsi="Helvetica" w:cs="Helvetica"/>
          <w:color w:val="000000"/>
          <w:sz w:val="20"/>
          <w:szCs w:val="20"/>
        </w:rPr>
        <w:t>, 2015,</w:t>
      </w:r>
      <w:r w:rsidR="004A6535">
        <w:rPr>
          <w:rFonts w:ascii="Helvetica" w:hAnsi="Helvetica" w:cs="Helvetica"/>
          <w:color w:val="000000"/>
          <w:sz w:val="20"/>
          <w:szCs w:val="20"/>
        </w:rPr>
        <w:t xml:space="preserve"> with </w:t>
      </w:r>
      <w:r w:rsidR="003D497F">
        <w:rPr>
          <w:rFonts w:ascii="Helvetica" w:hAnsi="Helvetica" w:cs="Helvetica"/>
          <w:color w:val="000000"/>
          <w:sz w:val="20"/>
          <w:szCs w:val="20"/>
        </w:rPr>
        <w:t>nine</w:t>
      </w:r>
      <w:r>
        <w:rPr>
          <w:rFonts w:ascii="Helvetica" w:hAnsi="Helvetica" w:cs="Helvetica"/>
          <w:color w:val="000000"/>
          <w:sz w:val="20"/>
          <w:szCs w:val="20"/>
        </w:rPr>
        <w:t xml:space="preserve"> new episodes available Friday nights at 9 p.m. exclusively on </w:t>
      </w:r>
      <w:r w:rsidRPr="00F6011C">
        <w:rPr>
          <w:rFonts w:ascii="Helvetica" w:hAnsi="Helvetica" w:cs="Helvetica"/>
          <w:color w:val="000000"/>
          <w:sz w:val="20"/>
          <w:szCs w:val="20"/>
        </w:rPr>
        <w:t>DIRECTV’s Audience</w:t>
      </w:r>
      <w:r w:rsidR="00B137C0">
        <w:rPr>
          <w:rFonts w:ascii="Helvetica" w:hAnsi="Helvetica" w:cs="Helvetica"/>
          <w:color w:val="000000"/>
          <w:sz w:val="20"/>
          <w:szCs w:val="20"/>
        </w:rPr>
        <w:t xml:space="preserve"> Network</w:t>
      </w:r>
      <w:r w:rsidRPr="00F6011C">
        <w:rPr>
          <w:rFonts w:ascii="Helvetica" w:hAnsi="Helvetica" w:cs="Helvetica"/>
          <w:color w:val="000000"/>
          <w:sz w:val="20"/>
          <w:szCs w:val="20"/>
        </w:rPr>
        <w:t xml:space="preserve"> (channel 239)</w:t>
      </w:r>
      <w:r w:rsidR="004A6535">
        <w:rPr>
          <w:rFonts w:ascii="Helvetica" w:hAnsi="Helvetica" w:cs="Helvetica"/>
          <w:color w:val="000000"/>
          <w:sz w:val="20"/>
          <w:szCs w:val="20"/>
        </w:rPr>
        <w:t>. Artists starring in season 10</w:t>
      </w:r>
      <w:r>
        <w:rPr>
          <w:rFonts w:ascii="Helvetica" w:hAnsi="Helvetica" w:cs="Helvetica"/>
          <w:color w:val="000000"/>
          <w:sz w:val="20"/>
          <w:szCs w:val="20"/>
        </w:rPr>
        <w:t xml:space="preserve"> include </w:t>
      </w:r>
      <w:r w:rsidR="004A6535">
        <w:rPr>
          <w:rFonts w:ascii="Helvetica" w:hAnsi="Helvetica" w:cs="Helvetica"/>
          <w:color w:val="000000"/>
          <w:sz w:val="20"/>
          <w:szCs w:val="20"/>
        </w:rPr>
        <w:t xml:space="preserve">rock bands </w:t>
      </w:r>
      <w:proofErr w:type="spellStart"/>
      <w:r w:rsidR="004A6535">
        <w:rPr>
          <w:rFonts w:ascii="Helvetica" w:hAnsi="Helvetica" w:cs="Helvetica"/>
          <w:color w:val="000000"/>
          <w:sz w:val="20"/>
          <w:szCs w:val="20"/>
        </w:rPr>
        <w:t>Lifehouse</w:t>
      </w:r>
      <w:proofErr w:type="spellEnd"/>
      <w:r w:rsidR="004A6535">
        <w:rPr>
          <w:rFonts w:ascii="Helvetica" w:hAnsi="Helvetica" w:cs="Helvetica"/>
          <w:color w:val="000000"/>
          <w:sz w:val="20"/>
          <w:szCs w:val="20"/>
        </w:rPr>
        <w:t xml:space="preserve">, The </w:t>
      </w:r>
      <w:r w:rsidR="009C0D4D">
        <w:rPr>
          <w:rFonts w:ascii="Helvetica" w:hAnsi="Helvetica" w:cs="Helvetica"/>
          <w:color w:val="000000"/>
          <w:sz w:val="20"/>
          <w:szCs w:val="20"/>
        </w:rPr>
        <w:t xml:space="preserve">Offspring and </w:t>
      </w:r>
      <w:proofErr w:type="spellStart"/>
      <w:r w:rsidR="009C0D4D">
        <w:rPr>
          <w:rFonts w:ascii="Helvetica" w:hAnsi="Helvetica" w:cs="Helvetica"/>
          <w:color w:val="000000"/>
          <w:sz w:val="20"/>
          <w:szCs w:val="20"/>
        </w:rPr>
        <w:t>Silversun</w:t>
      </w:r>
      <w:proofErr w:type="spellEnd"/>
      <w:r w:rsidR="009C0D4D">
        <w:rPr>
          <w:rFonts w:ascii="Helvetica" w:hAnsi="Helvetica" w:cs="Helvetica"/>
          <w:color w:val="000000"/>
          <w:sz w:val="20"/>
          <w:szCs w:val="20"/>
        </w:rPr>
        <w:t xml:space="preserve"> Pickups;</w:t>
      </w:r>
      <w:r w:rsidR="004A6535">
        <w:rPr>
          <w:rFonts w:ascii="Helvetica" w:hAnsi="Helvetica" w:cs="Helvetica"/>
          <w:color w:val="000000"/>
          <w:sz w:val="20"/>
          <w:szCs w:val="20"/>
        </w:rPr>
        <w:t xml:space="preserve"> </w:t>
      </w:r>
      <w:r w:rsidR="002002E9">
        <w:rPr>
          <w:rFonts w:ascii="Helvetica" w:hAnsi="Helvetica" w:cs="Helvetica"/>
          <w:color w:val="000000"/>
          <w:sz w:val="20"/>
          <w:szCs w:val="20"/>
        </w:rPr>
        <w:t xml:space="preserve">The Killers’ </w:t>
      </w:r>
      <w:r w:rsidR="004A6535">
        <w:rPr>
          <w:rFonts w:ascii="Helvetica" w:hAnsi="Helvetica" w:cs="Helvetica"/>
          <w:color w:val="000000"/>
          <w:sz w:val="20"/>
          <w:szCs w:val="20"/>
        </w:rPr>
        <w:t>Brandon Flowe</w:t>
      </w:r>
      <w:r w:rsidR="009C0D4D">
        <w:rPr>
          <w:rFonts w:ascii="Helvetica" w:hAnsi="Helvetica" w:cs="Helvetica"/>
          <w:color w:val="000000"/>
          <w:sz w:val="20"/>
          <w:szCs w:val="20"/>
        </w:rPr>
        <w:t>rs;</w:t>
      </w:r>
      <w:r w:rsidR="00AB127D">
        <w:rPr>
          <w:rFonts w:ascii="Helvetica" w:hAnsi="Helvetica" w:cs="Helvetica"/>
          <w:color w:val="000000"/>
          <w:sz w:val="20"/>
          <w:szCs w:val="20"/>
        </w:rPr>
        <w:t xml:space="preserve"> country icon Dwight </w:t>
      </w:r>
      <w:proofErr w:type="spellStart"/>
      <w:r w:rsidR="00AB127D">
        <w:rPr>
          <w:rFonts w:ascii="Helvetica" w:hAnsi="Helvetica" w:cs="Helvetica"/>
          <w:color w:val="000000"/>
          <w:sz w:val="20"/>
          <w:szCs w:val="20"/>
        </w:rPr>
        <w:t>Yoak</w:t>
      </w:r>
      <w:r w:rsidR="009C0D4D">
        <w:rPr>
          <w:rFonts w:ascii="Helvetica" w:hAnsi="Helvetica" w:cs="Helvetica"/>
          <w:color w:val="000000"/>
          <w:sz w:val="20"/>
          <w:szCs w:val="20"/>
        </w:rPr>
        <w:t>am</w:t>
      </w:r>
      <w:proofErr w:type="spellEnd"/>
      <w:r w:rsidR="009C0D4D">
        <w:rPr>
          <w:rFonts w:ascii="Helvetica" w:hAnsi="Helvetica" w:cs="Helvetica"/>
          <w:color w:val="000000"/>
          <w:sz w:val="20"/>
          <w:szCs w:val="20"/>
        </w:rPr>
        <w:t>; triple-</w:t>
      </w:r>
      <w:r w:rsidR="00AB127D">
        <w:rPr>
          <w:rFonts w:ascii="Helvetica" w:hAnsi="Helvetica" w:cs="Helvetica"/>
          <w:color w:val="000000"/>
          <w:sz w:val="20"/>
          <w:szCs w:val="20"/>
        </w:rPr>
        <w:t xml:space="preserve">threat </w:t>
      </w:r>
      <w:r w:rsidR="000D5AC7">
        <w:rPr>
          <w:rFonts w:ascii="Helvetica" w:hAnsi="Helvetica" w:cs="Helvetica"/>
          <w:color w:val="000000"/>
          <w:sz w:val="20"/>
          <w:szCs w:val="20"/>
        </w:rPr>
        <w:t>singer, songwriter</w:t>
      </w:r>
      <w:r w:rsidR="002F135E">
        <w:rPr>
          <w:rFonts w:ascii="Helvetica" w:hAnsi="Helvetica" w:cs="Helvetica"/>
          <w:color w:val="000000"/>
          <w:sz w:val="20"/>
          <w:szCs w:val="20"/>
        </w:rPr>
        <w:t xml:space="preserve"> and actor</w:t>
      </w:r>
      <w:r w:rsidR="00DB0F6A">
        <w:rPr>
          <w:rFonts w:ascii="Helvetica" w:hAnsi="Helvetica" w:cs="Helvetica"/>
          <w:color w:val="000000"/>
          <w:sz w:val="20"/>
          <w:szCs w:val="20"/>
        </w:rPr>
        <w:t xml:space="preserve"> </w:t>
      </w:r>
      <w:r w:rsidR="009C0D4D">
        <w:rPr>
          <w:rFonts w:ascii="Helvetica" w:hAnsi="Helvetica" w:cs="Helvetica"/>
          <w:color w:val="000000"/>
          <w:sz w:val="20"/>
          <w:szCs w:val="20"/>
        </w:rPr>
        <w:t>Nick Jonas;</w:t>
      </w:r>
      <w:r w:rsidR="004A6535">
        <w:rPr>
          <w:rFonts w:ascii="Helvetica" w:hAnsi="Helvetica" w:cs="Helvetica"/>
          <w:color w:val="000000"/>
          <w:sz w:val="20"/>
          <w:szCs w:val="20"/>
        </w:rPr>
        <w:t xml:space="preserve"> </w:t>
      </w:r>
      <w:r>
        <w:rPr>
          <w:rFonts w:ascii="Helvetica" w:hAnsi="Helvetica" w:cs="Helvetica"/>
          <w:color w:val="000000"/>
          <w:sz w:val="20"/>
          <w:szCs w:val="20"/>
        </w:rPr>
        <w:t xml:space="preserve">indie darlings </w:t>
      </w:r>
      <w:r w:rsidR="004A6535">
        <w:rPr>
          <w:rFonts w:ascii="Helvetica" w:hAnsi="Helvetica" w:cs="Helvetica"/>
          <w:color w:val="000000"/>
          <w:sz w:val="20"/>
          <w:szCs w:val="20"/>
        </w:rPr>
        <w:t xml:space="preserve">Best Coast and </w:t>
      </w:r>
      <w:proofErr w:type="spellStart"/>
      <w:r w:rsidR="004A6535">
        <w:rPr>
          <w:rFonts w:ascii="Helvetica" w:hAnsi="Helvetica" w:cs="Helvetica"/>
          <w:color w:val="000000"/>
          <w:sz w:val="20"/>
          <w:szCs w:val="20"/>
        </w:rPr>
        <w:t>Hanni</w:t>
      </w:r>
      <w:proofErr w:type="spellEnd"/>
      <w:r w:rsidR="004A6535">
        <w:rPr>
          <w:rFonts w:ascii="Helvetica" w:hAnsi="Helvetica" w:cs="Helvetica"/>
          <w:color w:val="000000"/>
          <w:sz w:val="20"/>
          <w:szCs w:val="20"/>
        </w:rPr>
        <w:t xml:space="preserve"> El </w:t>
      </w:r>
      <w:proofErr w:type="spellStart"/>
      <w:r w:rsidR="004A6535">
        <w:rPr>
          <w:rFonts w:ascii="Helvetica" w:hAnsi="Helvetica" w:cs="Helvetica"/>
          <w:color w:val="000000"/>
          <w:sz w:val="20"/>
          <w:szCs w:val="20"/>
        </w:rPr>
        <w:t>Khatib</w:t>
      </w:r>
      <w:proofErr w:type="spellEnd"/>
      <w:r w:rsidR="009C0D4D">
        <w:rPr>
          <w:rFonts w:ascii="Helvetica" w:hAnsi="Helvetica" w:cs="Helvetica"/>
          <w:color w:val="000000"/>
          <w:sz w:val="20"/>
          <w:szCs w:val="20"/>
        </w:rPr>
        <w:t>;</w:t>
      </w:r>
      <w:r w:rsidR="004A6535">
        <w:rPr>
          <w:rFonts w:ascii="Helvetica" w:hAnsi="Helvetica" w:cs="Helvetica"/>
          <w:color w:val="000000"/>
          <w:sz w:val="20"/>
          <w:szCs w:val="20"/>
        </w:rPr>
        <w:t xml:space="preserve"> </w:t>
      </w:r>
      <w:r>
        <w:rPr>
          <w:rFonts w:ascii="Helvetica" w:hAnsi="Helvetica" w:cs="Helvetica"/>
          <w:color w:val="000000"/>
          <w:sz w:val="20"/>
          <w:szCs w:val="20"/>
        </w:rPr>
        <w:t xml:space="preserve">and </w:t>
      </w:r>
      <w:r w:rsidR="00404100">
        <w:rPr>
          <w:rFonts w:ascii="Helvetica" w:hAnsi="Helvetica" w:cs="Helvetica"/>
          <w:color w:val="000000"/>
          <w:sz w:val="20"/>
          <w:szCs w:val="20"/>
        </w:rPr>
        <w:t>multi-</w:t>
      </w:r>
      <w:r w:rsidR="00AE7B04">
        <w:rPr>
          <w:rFonts w:ascii="Helvetica" w:hAnsi="Helvetica" w:cs="Helvetica"/>
          <w:color w:val="000000"/>
          <w:sz w:val="20"/>
          <w:szCs w:val="20"/>
        </w:rPr>
        <w:t>GRAMMY®</w:t>
      </w:r>
      <w:r w:rsidR="00AE7B04">
        <w:rPr>
          <w:rFonts w:ascii="Helvetica" w:hAnsi="Helvetica" w:cs="Helvetica"/>
          <w:color w:val="000000"/>
          <w:sz w:val="20"/>
          <w:szCs w:val="20"/>
        </w:rPr>
        <w:t xml:space="preserve"> </w:t>
      </w:r>
      <w:r w:rsidR="00404100">
        <w:rPr>
          <w:rFonts w:ascii="Helvetica" w:hAnsi="Helvetica" w:cs="Helvetica"/>
          <w:color w:val="000000"/>
          <w:sz w:val="20"/>
          <w:szCs w:val="20"/>
        </w:rPr>
        <w:t>winning singer-songwriter</w:t>
      </w:r>
      <w:r w:rsidR="004A6535">
        <w:rPr>
          <w:rFonts w:ascii="Helvetica" w:hAnsi="Helvetica" w:cs="Helvetica"/>
          <w:color w:val="000000"/>
          <w:sz w:val="20"/>
          <w:szCs w:val="20"/>
        </w:rPr>
        <w:t xml:space="preserve"> Jason </w:t>
      </w:r>
      <w:proofErr w:type="spellStart"/>
      <w:r w:rsidR="004A6535">
        <w:rPr>
          <w:rFonts w:ascii="Helvetica" w:hAnsi="Helvetica" w:cs="Helvetica"/>
          <w:color w:val="000000"/>
          <w:sz w:val="20"/>
          <w:szCs w:val="20"/>
        </w:rPr>
        <w:t>Mraz</w:t>
      </w:r>
      <w:proofErr w:type="spellEnd"/>
      <w:r>
        <w:rPr>
          <w:rFonts w:ascii="Helvetica" w:hAnsi="Helvetica" w:cs="Helvetica"/>
          <w:color w:val="000000"/>
          <w:sz w:val="20"/>
          <w:szCs w:val="20"/>
        </w:rPr>
        <w:t xml:space="preserve">. </w:t>
      </w:r>
    </w:p>
    <w:p w14:paraId="1C161FB0" w14:textId="77777777" w:rsidR="00866ACE" w:rsidRDefault="00866ACE" w:rsidP="00866ACE">
      <w:pPr>
        <w:shd w:val="clear" w:color="auto" w:fill="FFFFFF"/>
        <w:rPr>
          <w:rFonts w:ascii="Helvetica" w:hAnsi="Helvetica" w:cs="Helvetica"/>
          <w:color w:val="000000"/>
          <w:sz w:val="20"/>
          <w:szCs w:val="20"/>
        </w:rPr>
      </w:pPr>
    </w:p>
    <w:p w14:paraId="17CA6853" w14:textId="57DC0114" w:rsidR="00866ACE" w:rsidRPr="003D497F" w:rsidRDefault="00866ACE" w:rsidP="00097B87">
      <w:pPr>
        <w:rPr>
          <w:rFonts w:ascii="Times" w:hAnsi="Times"/>
          <w:sz w:val="20"/>
          <w:szCs w:val="20"/>
        </w:rPr>
      </w:pPr>
      <w:r w:rsidRPr="003D497F">
        <w:rPr>
          <w:rFonts w:ascii="Helvetica" w:hAnsi="Helvetica" w:cs="Helvetica"/>
          <w:b/>
          <w:color w:val="000000"/>
          <w:sz w:val="20"/>
          <w:szCs w:val="20"/>
        </w:rPr>
        <w:t xml:space="preserve">Watch </w:t>
      </w:r>
      <w:r w:rsidR="00097B87" w:rsidRPr="003D497F">
        <w:rPr>
          <w:rFonts w:ascii="Helvetica" w:hAnsi="Helvetica" w:cs="Helvetica"/>
          <w:b/>
          <w:color w:val="000000"/>
          <w:sz w:val="20"/>
          <w:szCs w:val="20"/>
        </w:rPr>
        <w:t xml:space="preserve">a preview of </w:t>
      </w:r>
      <w:r w:rsidRPr="003D497F">
        <w:rPr>
          <w:rFonts w:ascii="Helvetica" w:hAnsi="Helvetica" w:cs="Helvetica"/>
          <w:b/>
          <w:i/>
          <w:color w:val="000000"/>
          <w:sz w:val="20"/>
          <w:szCs w:val="20"/>
        </w:rPr>
        <w:t>Guitar Center Sessions</w:t>
      </w:r>
      <w:r w:rsidR="00097B87" w:rsidRPr="003D497F">
        <w:rPr>
          <w:rFonts w:ascii="Helvetica" w:hAnsi="Helvetica" w:cs="Helvetica"/>
          <w:b/>
          <w:i/>
          <w:color w:val="000000"/>
          <w:sz w:val="20"/>
          <w:szCs w:val="20"/>
        </w:rPr>
        <w:t xml:space="preserve"> </w:t>
      </w:r>
      <w:r w:rsidR="00097B87" w:rsidRPr="003D497F">
        <w:rPr>
          <w:rFonts w:ascii="Helvetica" w:hAnsi="Helvetica" w:cs="Helvetica"/>
          <w:b/>
          <w:color w:val="000000"/>
          <w:sz w:val="20"/>
          <w:szCs w:val="20"/>
        </w:rPr>
        <w:t>season 10 here</w:t>
      </w:r>
      <w:r w:rsidRPr="003D497F">
        <w:rPr>
          <w:rFonts w:ascii="Helvetica" w:hAnsi="Helvetica" w:cs="Helvetica"/>
          <w:b/>
          <w:color w:val="000000"/>
          <w:sz w:val="20"/>
          <w:szCs w:val="20"/>
        </w:rPr>
        <w:t xml:space="preserve">: </w:t>
      </w:r>
      <w:r w:rsidR="00097B87" w:rsidRPr="003D497F">
        <w:rPr>
          <w:rFonts w:ascii="Helvetica" w:hAnsi="Helvetica"/>
          <w:sz w:val="20"/>
          <w:szCs w:val="20"/>
        </w:rPr>
        <w:fldChar w:fldCharType="begin"/>
      </w:r>
      <w:r w:rsidR="00097B87" w:rsidRPr="003D497F">
        <w:rPr>
          <w:rFonts w:ascii="Helvetica" w:hAnsi="Helvetica"/>
          <w:sz w:val="20"/>
          <w:szCs w:val="20"/>
        </w:rPr>
        <w:instrText xml:space="preserve"> HYPERLINK "https://youtu.be/jyQMoBM88QE" \t "_blank" </w:instrText>
      </w:r>
      <w:r w:rsidR="00097B87" w:rsidRPr="003D497F">
        <w:rPr>
          <w:rFonts w:ascii="Helvetica" w:hAnsi="Helvetica"/>
          <w:sz w:val="20"/>
          <w:szCs w:val="20"/>
        </w:rPr>
        <w:fldChar w:fldCharType="separate"/>
      </w:r>
      <w:r w:rsidR="00097B87" w:rsidRPr="003D497F">
        <w:rPr>
          <w:rFonts w:ascii="Helvetica" w:hAnsi="Helvetica" w:cs="Arial"/>
          <w:color w:val="1155CC"/>
          <w:sz w:val="20"/>
          <w:szCs w:val="20"/>
          <w:u w:val="single"/>
          <w:shd w:val="clear" w:color="auto" w:fill="FFFFFF"/>
        </w:rPr>
        <w:t>https://youtu.be/jyQMoBM88QE</w:t>
      </w:r>
      <w:r w:rsidR="00097B87" w:rsidRPr="003D497F">
        <w:rPr>
          <w:rFonts w:ascii="Helvetica" w:hAnsi="Helvetica"/>
          <w:sz w:val="20"/>
          <w:szCs w:val="20"/>
        </w:rPr>
        <w:fldChar w:fldCharType="end"/>
      </w:r>
    </w:p>
    <w:p w14:paraId="4B10F345" w14:textId="77777777" w:rsidR="00866ACE" w:rsidRPr="003D497F" w:rsidRDefault="00866ACE" w:rsidP="00866ACE">
      <w:pPr>
        <w:rPr>
          <w:rFonts w:ascii="Arial" w:hAnsi="Arial" w:cs="Arial"/>
          <w:color w:val="000000"/>
          <w:sz w:val="20"/>
          <w:szCs w:val="20"/>
          <w:shd w:val="clear" w:color="auto" w:fill="FFFFFF"/>
        </w:rPr>
      </w:pPr>
    </w:p>
    <w:p w14:paraId="645183F8" w14:textId="7C7207CD" w:rsidR="00866ACE" w:rsidRPr="001200F6" w:rsidRDefault="00866ACE" w:rsidP="00866ACE">
      <w:pPr>
        <w:rPr>
          <w:rFonts w:ascii="Helvetica" w:hAnsi="Helvetica"/>
          <w:bCs/>
          <w:color w:val="000000"/>
          <w:sz w:val="20"/>
          <w:szCs w:val="20"/>
          <w:shd w:val="clear" w:color="auto" w:fill="FFFFFF"/>
        </w:rPr>
      </w:pPr>
      <w:r w:rsidRPr="003D497F">
        <w:rPr>
          <w:rFonts w:ascii="Helvetica" w:hAnsi="Helvetica" w:cs="Helvetica"/>
          <w:b/>
          <w:i/>
          <w:color w:val="000000"/>
          <w:sz w:val="20"/>
          <w:szCs w:val="20"/>
        </w:rPr>
        <w:t>Guitar</w:t>
      </w:r>
      <w:r w:rsidRPr="001200F6">
        <w:rPr>
          <w:rStyle w:val="apple-converted-space"/>
          <w:rFonts w:ascii="Helvetica" w:hAnsi="Helvetica" w:cs="Helvetica"/>
          <w:b/>
          <w:i/>
          <w:color w:val="000000"/>
          <w:sz w:val="20"/>
          <w:szCs w:val="20"/>
        </w:rPr>
        <w:t> </w:t>
      </w:r>
      <w:r w:rsidRPr="003D497F">
        <w:rPr>
          <w:rFonts w:ascii="Helvetica" w:hAnsi="Helvetica" w:cs="Helvetica"/>
          <w:b/>
          <w:i/>
          <w:color w:val="000000"/>
          <w:sz w:val="20"/>
          <w:szCs w:val="20"/>
        </w:rPr>
        <w:t>Center</w:t>
      </w:r>
      <w:r w:rsidRPr="001200F6">
        <w:rPr>
          <w:rStyle w:val="apple-converted-space"/>
          <w:rFonts w:ascii="Helvetica" w:hAnsi="Helvetica" w:cs="Helvetica"/>
          <w:b/>
          <w:i/>
          <w:color w:val="000000"/>
          <w:sz w:val="20"/>
          <w:szCs w:val="20"/>
        </w:rPr>
        <w:t> </w:t>
      </w:r>
      <w:r w:rsidRPr="003D497F">
        <w:rPr>
          <w:rFonts w:ascii="Helvetica" w:hAnsi="Helvetica" w:cs="Helvetica"/>
          <w:b/>
          <w:i/>
          <w:color w:val="000000"/>
          <w:sz w:val="20"/>
          <w:szCs w:val="20"/>
        </w:rPr>
        <w:t>Sessions</w:t>
      </w:r>
      <w:r w:rsidRPr="003D497F">
        <w:rPr>
          <w:rFonts w:ascii="Helvetica" w:hAnsi="Helvetica" w:cs="Helvetica"/>
          <w:b/>
          <w:color w:val="000000"/>
          <w:sz w:val="20"/>
          <w:szCs w:val="20"/>
        </w:rPr>
        <w:t xml:space="preserve"> Season 10 Schedule:</w:t>
      </w:r>
      <w:r w:rsidRPr="001200F6">
        <w:rPr>
          <w:rFonts w:ascii="Helvetica" w:hAnsi="Helvetica"/>
          <w:color w:val="000000"/>
          <w:sz w:val="20"/>
          <w:szCs w:val="20"/>
        </w:rPr>
        <w:br/>
      </w:r>
      <w:r w:rsidRPr="001200F6">
        <w:rPr>
          <w:rFonts w:ascii="Helvetica" w:hAnsi="Helvetica"/>
          <w:bCs/>
          <w:color w:val="000000"/>
          <w:sz w:val="20"/>
          <w:szCs w:val="20"/>
          <w:shd w:val="clear" w:color="auto" w:fill="FFFFFF"/>
        </w:rPr>
        <w:t xml:space="preserve">May 29, 2015 </w:t>
      </w:r>
      <w:r w:rsidRPr="001200F6">
        <w:rPr>
          <w:rFonts w:ascii="Helvetica" w:hAnsi="Helvetica"/>
          <w:bCs/>
          <w:color w:val="000000"/>
          <w:sz w:val="20"/>
          <w:szCs w:val="20"/>
          <w:shd w:val="clear" w:color="auto" w:fill="FFFFFF"/>
        </w:rPr>
        <w:tab/>
      </w:r>
      <w:r w:rsidR="003D497F">
        <w:rPr>
          <w:rFonts w:ascii="Helvetica" w:hAnsi="Helvetica"/>
          <w:bCs/>
          <w:color w:val="000000"/>
          <w:sz w:val="20"/>
          <w:szCs w:val="20"/>
          <w:shd w:val="clear" w:color="auto" w:fill="FFFFFF"/>
        </w:rPr>
        <w:tab/>
      </w:r>
      <w:r w:rsidRPr="001200F6">
        <w:rPr>
          <w:rFonts w:ascii="Helvetica" w:hAnsi="Helvetica"/>
          <w:bCs/>
          <w:color w:val="000000"/>
          <w:sz w:val="20"/>
          <w:szCs w:val="20"/>
          <w:shd w:val="clear" w:color="auto" w:fill="FFFFFF"/>
        </w:rPr>
        <w:t>Brandon Flowers</w:t>
      </w:r>
      <w:r w:rsidRPr="001200F6">
        <w:rPr>
          <w:rFonts w:ascii="Helvetica" w:hAnsi="Helvetica"/>
          <w:color w:val="000000"/>
          <w:sz w:val="20"/>
          <w:szCs w:val="20"/>
        </w:rPr>
        <w:br/>
      </w:r>
      <w:r w:rsidRPr="001200F6">
        <w:rPr>
          <w:rFonts w:ascii="Helvetica" w:hAnsi="Helvetica"/>
          <w:bCs/>
          <w:color w:val="000000"/>
          <w:sz w:val="20"/>
          <w:szCs w:val="20"/>
          <w:shd w:val="clear" w:color="auto" w:fill="FFFFFF"/>
        </w:rPr>
        <w:t>June 5, 2015</w:t>
      </w:r>
      <w:r w:rsidRPr="001200F6">
        <w:rPr>
          <w:rFonts w:ascii="Helvetica" w:hAnsi="Helvetica"/>
          <w:bCs/>
          <w:color w:val="000000"/>
          <w:sz w:val="20"/>
          <w:szCs w:val="20"/>
          <w:shd w:val="clear" w:color="auto" w:fill="FFFFFF"/>
        </w:rPr>
        <w:tab/>
      </w:r>
      <w:r w:rsidR="003D497F">
        <w:rPr>
          <w:rFonts w:ascii="Helvetica" w:hAnsi="Helvetica"/>
          <w:bCs/>
          <w:color w:val="000000"/>
          <w:sz w:val="20"/>
          <w:szCs w:val="20"/>
          <w:shd w:val="clear" w:color="auto" w:fill="FFFFFF"/>
        </w:rPr>
        <w:tab/>
      </w:r>
      <w:proofErr w:type="spellStart"/>
      <w:r w:rsidRPr="001200F6">
        <w:rPr>
          <w:rFonts w:ascii="Helvetica" w:hAnsi="Helvetica"/>
          <w:bCs/>
          <w:color w:val="000000"/>
          <w:sz w:val="20"/>
          <w:szCs w:val="20"/>
          <w:shd w:val="clear" w:color="auto" w:fill="FFFFFF"/>
        </w:rPr>
        <w:t>Lifehouse</w:t>
      </w:r>
      <w:proofErr w:type="spellEnd"/>
    </w:p>
    <w:p w14:paraId="26409C22" w14:textId="3DA2336A" w:rsidR="00866ACE" w:rsidRPr="001200F6" w:rsidRDefault="00866ACE" w:rsidP="00866ACE">
      <w:pPr>
        <w:rPr>
          <w:rFonts w:ascii="Helvetica" w:hAnsi="Helvetica"/>
          <w:bCs/>
          <w:color w:val="000000"/>
          <w:sz w:val="20"/>
          <w:szCs w:val="20"/>
          <w:shd w:val="clear" w:color="auto" w:fill="FFFFFF"/>
        </w:rPr>
      </w:pPr>
      <w:r w:rsidRPr="001200F6">
        <w:rPr>
          <w:rFonts w:ascii="Helvetica" w:hAnsi="Helvetica"/>
          <w:bCs/>
          <w:color w:val="000000"/>
          <w:sz w:val="20"/>
          <w:szCs w:val="20"/>
          <w:shd w:val="clear" w:color="auto" w:fill="FFFFFF"/>
        </w:rPr>
        <w:t>June 12, 2015</w:t>
      </w:r>
      <w:r w:rsidRPr="001200F6">
        <w:rPr>
          <w:rFonts w:ascii="Helvetica" w:hAnsi="Helvetica"/>
          <w:bCs/>
          <w:color w:val="000000"/>
          <w:sz w:val="20"/>
          <w:szCs w:val="20"/>
          <w:shd w:val="clear" w:color="auto" w:fill="FFFFFF"/>
        </w:rPr>
        <w:tab/>
      </w:r>
      <w:r w:rsidR="003D497F">
        <w:rPr>
          <w:rFonts w:ascii="Helvetica" w:hAnsi="Helvetica"/>
          <w:bCs/>
          <w:color w:val="000000"/>
          <w:sz w:val="20"/>
          <w:szCs w:val="20"/>
          <w:shd w:val="clear" w:color="auto" w:fill="FFFFFF"/>
        </w:rPr>
        <w:tab/>
      </w:r>
      <w:proofErr w:type="spellStart"/>
      <w:r w:rsidRPr="001200F6">
        <w:rPr>
          <w:rFonts w:ascii="Helvetica" w:hAnsi="Helvetica"/>
          <w:bCs/>
          <w:color w:val="000000"/>
          <w:sz w:val="20"/>
          <w:szCs w:val="20"/>
          <w:shd w:val="clear" w:color="auto" w:fill="FFFFFF"/>
        </w:rPr>
        <w:t>Hanni</w:t>
      </w:r>
      <w:proofErr w:type="spellEnd"/>
      <w:r w:rsidRPr="001200F6">
        <w:rPr>
          <w:rFonts w:ascii="Helvetica" w:hAnsi="Helvetica"/>
          <w:bCs/>
          <w:color w:val="000000"/>
          <w:sz w:val="20"/>
          <w:szCs w:val="20"/>
          <w:shd w:val="clear" w:color="auto" w:fill="FFFFFF"/>
        </w:rPr>
        <w:t xml:space="preserve"> El </w:t>
      </w:r>
      <w:proofErr w:type="spellStart"/>
      <w:r w:rsidRPr="001200F6">
        <w:rPr>
          <w:rFonts w:ascii="Helvetica" w:hAnsi="Helvetica"/>
          <w:bCs/>
          <w:color w:val="000000"/>
          <w:sz w:val="20"/>
          <w:szCs w:val="20"/>
          <w:shd w:val="clear" w:color="auto" w:fill="FFFFFF"/>
        </w:rPr>
        <w:t>Khatib</w:t>
      </w:r>
      <w:proofErr w:type="spellEnd"/>
    </w:p>
    <w:p w14:paraId="17B2926E" w14:textId="129B51BC" w:rsidR="00866ACE" w:rsidRPr="001200F6" w:rsidRDefault="00866ACE" w:rsidP="00866ACE">
      <w:pPr>
        <w:rPr>
          <w:rFonts w:ascii="Helvetica" w:hAnsi="Helvetica"/>
          <w:bCs/>
          <w:color w:val="000000"/>
          <w:sz w:val="20"/>
          <w:szCs w:val="20"/>
          <w:shd w:val="clear" w:color="auto" w:fill="FFFFFF"/>
        </w:rPr>
      </w:pPr>
      <w:r w:rsidRPr="001200F6">
        <w:rPr>
          <w:rFonts w:ascii="Helvetica" w:hAnsi="Helvetica"/>
          <w:bCs/>
          <w:color w:val="000000"/>
          <w:sz w:val="20"/>
          <w:szCs w:val="20"/>
          <w:shd w:val="clear" w:color="auto" w:fill="FFFFFF"/>
        </w:rPr>
        <w:t xml:space="preserve">June 19, 2015 </w:t>
      </w:r>
      <w:r w:rsidRPr="001200F6">
        <w:rPr>
          <w:rFonts w:ascii="Helvetica" w:hAnsi="Helvetica"/>
          <w:bCs/>
          <w:color w:val="000000"/>
          <w:sz w:val="20"/>
          <w:szCs w:val="20"/>
          <w:shd w:val="clear" w:color="auto" w:fill="FFFFFF"/>
        </w:rPr>
        <w:tab/>
      </w:r>
      <w:r w:rsidR="003D497F">
        <w:rPr>
          <w:rFonts w:ascii="Helvetica" w:hAnsi="Helvetica"/>
          <w:bCs/>
          <w:color w:val="000000"/>
          <w:sz w:val="20"/>
          <w:szCs w:val="20"/>
          <w:shd w:val="clear" w:color="auto" w:fill="FFFFFF"/>
        </w:rPr>
        <w:tab/>
      </w:r>
      <w:r w:rsidRPr="001200F6">
        <w:rPr>
          <w:rFonts w:ascii="Helvetica" w:hAnsi="Helvetica"/>
          <w:bCs/>
          <w:color w:val="000000"/>
          <w:sz w:val="20"/>
          <w:szCs w:val="20"/>
          <w:shd w:val="clear" w:color="auto" w:fill="FFFFFF"/>
        </w:rPr>
        <w:t xml:space="preserve">Dwight </w:t>
      </w:r>
      <w:proofErr w:type="spellStart"/>
      <w:r w:rsidRPr="001200F6">
        <w:rPr>
          <w:rFonts w:ascii="Helvetica" w:hAnsi="Helvetica"/>
          <w:bCs/>
          <w:color w:val="000000"/>
          <w:sz w:val="20"/>
          <w:szCs w:val="20"/>
          <w:shd w:val="clear" w:color="auto" w:fill="FFFFFF"/>
        </w:rPr>
        <w:t>Yoakam</w:t>
      </w:r>
      <w:proofErr w:type="spellEnd"/>
    </w:p>
    <w:p w14:paraId="38A843C7" w14:textId="6B9B662C" w:rsidR="00866ACE" w:rsidRPr="001200F6" w:rsidRDefault="00866ACE" w:rsidP="00866ACE">
      <w:pPr>
        <w:rPr>
          <w:rFonts w:ascii="Helvetica" w:hAnsi="Helvetica"/>
          <w:bCs/>
          <w:color w:val="000000"/>
          <w:sz w:val="20"/>
          <w:szCs w:val="20"/>
          <w:shd w:val="clear" w:color="auto" w:fill="FFFFFF"/>
        </w:rPr>
      </w:pPr>
      <w:r w:rsidRPr="001200F6">
        <w:rPr>
          <w:rFonts w:ascii="Helvetica" w:hAnsi="Helvetica"/>
          <w:bCs/>
          <w:color w:val="000000"/>
          <w:sz w:val="20"/>
          <w:szCs w:val="20"/>
          <w:shd w:val="clear" w:color="auto" w:fill="FFFFFF"/>
        </w:rPr>
        <w:t>June 26, 2015</w:t>
      </w:r>
      <w:r w:rsidRPr="001200F6">
        <w:rPr>
          <w:rFonts w:ascii="Helvetica" w:hAnsi="Helvetica"/>
          <w:bCs/>
          <w:color w:val="000000"/>
          <w:sz w:val="20"/>
          <w:szCs w:val="20"/>
          <w:shd w:val="clear" w:color="auto" w:fill="FFFFFF"/>
        </w:rPr>
        <w:tab/>
      </w:r>
      <w:r w:rsidR="003D497F">
        <w:rPr>
          <w:rFonts w:ascii="Helvetica" w:hAnsi="Helvetica"/>
          <w:bCs/>
          <w:color w:val="000000"/>
          <w:sz w:val="20"/>
          <w:szCs w:val="20"/>
          <w:shd w:val="clear" w:color="auto" w:fill="FFFFFF"/>
        </w:rPr>
        <w:tab/>
      </w:r>
      <w:r w:rsidRPr="001200F6">
        <w:rPr>
          <w:rFonts w:ascii="Helvetica" w:hAnsi="Helvetica"/>
          <w:bCs/>
          <w:color w:val="000000"/>
          <w:sz w:val="20"/>
          <w:szCs w:val="20"/>
          <w:shd w:val="clear" w:color="auto" w:fill="FFFFFF"/>
        </w:rPr>
        <w:t>Nick Jonas</w:t>
      </w:r>
    </w:p>
    <w:p w14:paraId="2A3CFD84" w14:textId="43AB8DC3" w:rsidR="00866ACE" w:rsidRPr="001200F6" w:rsidRDefault="00866ACE" w:rsidP="00866ACE">
      <w:pPr>
        <w:rPr>
          <w:rFonts w:ascii="Helvetica" w:hAnsi="Helvetica"/>
          <w:bCs/>
          <w:color w:val="000000"/>
          <w:sz w:val="20"/>
          <w:szCs w:val="20"/>
          <w:shd w:val="clear" w:color="auto" w:fill="FFFFFF"/>
        </w:rPr>
      </w:pPr>
      <w:r w:rsidRPr="001200F6">
        <w:rPr>
          <w:rFonts w:ascii="Helvetica" w:hAnsi="Helvetica"/>
          <w:bCs/>
          <w:color w:val="000000"/>
          <w:sz w:val="20"/>
          <w:szCs w:val="20"/>
          <w:shd w:val="clear" w:color="auto" w:fill="FFFFFF"/>
        </w:rPr>
        <w:t>July 17, 2015</w:t>
      </w:r>
      <w:r w:rsidRPr="001200F6">
        <w:rPr>
          <w:rFonts w:ascii="Helvetica" w:hAnsi="Helvetica"/>
          <w:bCs/>
          <w:color w:val="000000"/>
          <w:sz w:val="20"/>
          <w:szCs w:val="20"/>
          <w:shd w:val="clear" w:color="auto" w:fill="FFFFFF"/>
        </w:rPr>
        <w:tab/>
      </w:r>
      <w:r w:rsidR="003D497F">
        <w:rPr>
          <w:rFonts w:ascii="Helvetica" w:hAnsi="Helvetica"/>
          <w:bCs/>
          <w:color w:val="000000"/>
          <w:sz w:val="20"/>
          <w:szCs w:val="20"/>
          <w:shd w:val="clear" w:color="auto" w:fill="FFFFFF"/>
        </w:rPr>
        <w:tab/>
      </w:r>
      <w:r w:rsidRPr="001200F6">
        <w:rPr>
          <w:rFonts w:ascii="Helvetica" w:hAnsi="Helvetica"/>
          <w:bCs/>
          <w:color w:val="000000"/>
          <w:sz w:val="20"/>
          <w:szCs w:val="20"/>
          <w:shd w:val="clear" w:color="auto" w:fill="FFFFFF"/>
        </w:rPr>
        <w:t>Best Coast</w:t>
      </w:r>
    </w:p>
    <w:p w14:paraId="00D66ABA" w14:textId="276A3B59" w:rsidR="00866ACE" w:rsidRPr="001200F6" w:rsidRDefault="00866ACE" w:rsidP="00866ACE">
      <w:pPr>
        <w:rPr>
          <w:rFonts w:ascii="Helvetica" w:hAnsi="Helvetica"/>
          <w:bCs/>
          <w:color w:val="000000"/>
          <w:sz w:val="20"/>
          <w:szCs w:val="20"/>
          <w:shd w:val="clear" w:color="auto" w:fill="FFFFFF"/>
        </w:rPr>
      </w:pPr>
      <w:r w:rsidRPr="001200F6">
        <w:rPr>
          <w:rFonts w:ascii="Helvetica" w:hAnsi="Helvetica"/>
          <w:bCs/>
          <w:color w:val="000000"/>
          <w:sz w:val="20"/>
          <w:szCs w:val="20"/>
          <w:shd w:val="clear" w:color="auto" w:fill="FFFFFF"/>
        </w:rPr>
        <w:t>July 24, 2015</w:t>
      </w:r>
      <w:r w:rsidRPr="001200F6">
        <w:rPr>
          <w:rFonts w:ascii="Helvetica" w:hAnsi="Helvetica"/>
          <w:bCs/>
          <w:color w:val="000000"/>
          <w:sz w:val="20"/>
          <w:szCs w:val="20"/>
          <w:shd w:val="clear" w:color="auto" w:fill="FFFFFF"/>
        </w:rPr>
        <w:tab/>
      </w:r>
      <w:r w:rsidR="003D497F">
        <w:rPr>
          <w:rFonts w:ascii="Helvetica" w:hAnsi="Helvetica"/>
          <w:bCs/>
          <w:color w:val="000000"/>
          <w:sz w:val="20"/>
          <w:szCs w:val="20"/>
          <w:shd w:val="clear" w:color="auto" w:fill="FFFFFF"/>
        </w:rPr>
        <w:tab/>
      </w:r>
      <w:r w:rsidRPr="001200F6">
        <w:rPr>
          <w:rFonts w:ascii="Helvetica" w:hAnsi="Helvetica"/>
          <w:bCs/>
          <w:color w:val="000000"/>
          <w:sz w:val="20"/>
          <w:szCs w:val="20"/>
          <w:shd w:val="clear" w:color="auto" w:fill="FFFFFF"/>
        </w:rPr>
        <w:t xml:space="preserve">Jason </w:t>
      </w:r>
      <w:proofErr w:type="spellStart"/>
      <w:r w:rsidRPr="001200F6">
        <w:rPr>
          <w:rFonts w:ascii="Helvetica" w:hAnsi="Helvetica"/>
          <w:bCs/>
          <w:color w:val="000000"/>
          <w:sz w:val="20"/>
          <w:szCs w:val="20"/>
          <w:shd w:val="clear" w:color="auto" w:fill="FFFFFF"/>
        </w:rPr>
        <w:t>Mraz</w:t>
      </w:r>
      <w:proofErr w:type="spellEnd"/>
    </w:p>
    <w:p w14:paraId="3CC916C5" w14:textId="31738014" w:rsidR="00866ACE" w:rsidRPr="001200F6" w:rsidRDefault="00866ACE" w:rsidP="00866ACE">
      <w:pPr>
        <w:rPr>
          <w:rFonts w:ascii="Helvetica" w:hAnsi="Helvetica"/>
          <w:bCs/>
          <w:color w:val="000000"/>
          <w:sz w:val="20"/>
          <w:szCs w:val="20"/>
          <w:shd w:val="clear" w:color="auto" w:fill="FFFFFF"/>
        </w:rPr>
      </w:pPr>
      <w:r w:rsidRPr="001200F6">
        <w:rPr>
          <w:rFonts w:ascii="Helvetica" w:hAnsi="Helvetica"/>
          <w:bCs/>
          <w:color w:val="000000"/>
          <w:sz w:val="20"/>
          <w:szCs w:val="20"/>
          <w:shd w:val="clear" w:color="auto" w:fill="FFFFFF"/>
        </w:rPr>
        <w:t>July 31, 2015</w:t>
      </w:r>
      <w:r w:rsidRPr="001200F6">
        <w:rPr>
          <w:rFonts w:ascii="Helvetica" w:hAnsi="Helvetica"/>
          <w:bCs/>
          <w:color w:val="000000"/>
          <w:sz w:val="20"/>
          <w:szCs w:val="20"/>
          <w:shd w:val="clear" w:color="auto" w:fill="FFFFFF"/>
        </w:rPr>
        <w:tab/>
      </w:r>
      <w:r w:rsidR="003D497F">
        <w:rPr>
          <w:rFonts w:ascii="Helvetica" w:hAnsi="Helvetica"/>
          <w:bCs/>
          <w:color w:val="000000"/>
          <w:sz w:val="20"/>
          <w:szCs w:val="20"/>
          <w:shd w:val="clear" w:color="auto" w:fill="FFFFFF"/>
        </w:rPr>
        <w:tab/>
      </w:r>
      <w:r w:rsidRPr="001200F6">
        <w:rPr>
          <w:rFonts w:ascii="Helvetica" w:hAnsi="Helvetica"/>
          <w:bCs/>
          <w:color w:val="000000"/>
          <w:sz w:val="20"/>
          <w:szCs w:val="20"/>
          <w:shd w:val="clear" w:color="auto" w:fill="FFFFFF"/>
        </w:rPr>
        <w:t>The Offspring</w:t>
      </w:r>
    </w:p>
    <w:p w14:paraId="097B5C10" w14:textId="37054254" w:rsidR="00866ACE" w:rsidRPr="003D497F" w:rsidRDefault="00866ACE" w:rsidP="00866ACE">
      <w:pPr>
        <w:rPr>
          <w:rFonts w:ascii="Helvetica" w:hAnsi="Helvetica" w:cs="Helvetica"/>
          <w:b/>
          <w:color w:val="000000"/>
          <w:sz w:val="20"/>
          <w:szCs w:val="20"/>
        </w:rPr>
      </w:pPr>
      <w:r w:rsidRPr="001200F6">
        <w:rPr>
          <w:rFonts w:ascii="Helvetica" w:hAnsi="Helvetica"/>
          <w:bCs/>
          <w:color w:val="000000"/>
          <w:sz w:val="20"/>
          <w:szCs w:val="20"/>
          <w:shd w:val="clear" w:color="auto" w:fill="FFFFFF"/>
        </w:rPr>
        <w:t>August 7, 2015</w:t>
      </w:r>
      <w:r w:rsidRPr="001200F6">
        <w:rPr>
          <w:rFonts w:ascii="Helvetica" w:hAnsi="Helvetica"/>
          <w:bCs/>
          <w:color w:val="000000"/>
          <w:sz w:val="20"/>
          <w:szCs w:val="20"/>
          <w:shd w:val="clear" w:color="auto" w:fill="FFFFFF"/>
        </w:rPr>
        <w:tab/>
      </w:r>
      <w:r w:rsidR="003D497F">
        <w:rPr>
          <w:rFonts w:ascii="Helvetica" w:hAnsi="Helvetica"/>
          <w:bCs/>
          <w:color w:val="000000"/>
          <w:sz w:val="20"/>
          <w:szCs w:val="20"/>
          <w:shd w:val="clear" w:color="auto" w:fill="FFFFFF"/>
        </w:rPr>
        <w:tab/>
      </w:r>
      <w:proofErr w:type="spellStart"/>
      <w:r w:rsidRPr="001200F6">
        <w:rPr>
          <w:rFonts w:ascii="Helvetica" w:hAnsi="Helvetica"/>
          <w:bCs/>
          <w:color w:val="000000"/>
          <w:sz w:val="20"/>
          <w:szCs w:val="20"/>
          <w:shd w:val="clear" w:color="auto" w:fill="FFFFFF"/>
        </w:rPr>
        <w:t>Silversun</w:t>
      </w:r>
      <w:proofErr w:type="spellEnd"/>
      <w:r w:rsidRPr="001200F6">
        <w:rPr>
          <w:rFonts w:ascii="Helvetica" w:hAnsi="Helvetica"/>
          <w:bCs/>
          <w:color w:val="000000"/>
          <w:sz w:val="20"/>
          <w:szCs w:val="20"/>
          <w:shd w:val="clear" w:color="auto" w:fill="FFFFFF"/>
        </w:rPr>
        <w:t xml:space="preserve"> Pickups</w:t>
      </w:r>
    </w:p>
    <w:p w14:paraId="5C877E3E" w14:textId="77777777" w:rsidR="00866ACE" w:rsidRPr="001200F6" w:rsidRDefault="00866ACE" w:rsidP="00866ACE">
      <w:pPr>
        <w:rPr>
          <w:rFonts w:ascii="Helvetica" w:hAnsi="Helvetica"/>
          <w:sz w:val="20"/>
          <w:szCs w:val="20"/>
        </w:rPr>
      </w:pPr>
      <w:r w:rsidRPr="003D497F">
        <w:rPr>
          <w:rFonts w:ascii="Helvetica" w:hAnsi="Helvetica" w:cs="Helvetica"/>
          <w:sz w:val="20"/>
          <w:szCs w:val="20"/>
        </w:rPr>
        <w:tab/>
      </w:r>
    </w:p>
    <w:p w14:paraId="1B24B5A9" w14:textId="41EA8EC7" w:rsidR="00151BF0" w:rsidRDefault="00545716" w:rsidP="00151BF0">
      <w:r w:rsidRPr="003D497F">
        <w:rPr>
          <w:rFonts w:ascii="Helvetica" w:hAnsi="Helvetica" w:cs="Helvetica"/>
          <w:i/>
          <w:color w:val="000000"/>
          <w:sz w:val="20"/>
          <w:szCs w:val="20"/>
        </w:rPr>
        <w:t>Guitar Center Sessions</w:t>
      </w:r>
      <w:r w:rsidR="00D23B15" w:rsidRPr="003D497F">
        <w:rPr>
          <w:rFonts w:ascii="Helvetica" w:hAnsi="Helvetica" w:cs="Helvetica"/>
          <w:color w:val="000000"/>
          <w:sz w:val="20"/>
          <w:szCs w:val="20"/>
        </w:rPr>
        <w:t xml:space="preserve"> provides award</w:t>
      </w:r>
      <w:r w:rsidR="00BB56DB" w:rsidRPr="003D497F">
        <w:rPr>
          <w:rFonts w:ascii="Helvetica" w:hAnsi="Helvetica" w:cs="Helvetica"/>
          <w:color w:val="000000"/>
          <w:sz w:val="20"/>
          <w:szCs w:val="20"/>
        </w:rPr>
        <w:t>-</w:t>
      </w:r>
      <w:r w:rsidR="00D23B15" w:rsidRPr="003D497F">
        <w:rPr>
          <w:rFonts w:ascii="Helvetica" w:hAnsi="Helvetica" w:cs="Helvetica"/>
          <w:color w:val="000000"/>
          <w:sz w:val="20"/>
          <w:szCs w:val="20"/>
        </w:rPr>
        <w:t xml:space="preserve">winning </w:t>
      </w:r>
      <w:r w:rsidRPr="003D497F">
        <w:rPr>
          <w:rFonts w:ascii="Helvetica" w:hAnsi="Helvetica" w:cs="Helvetica"/>
          <w:color w:val="000000"/>
          <w:sz w:val="20"/>
          <w:szCs w:val="20"/>
        </w:rPr>
        <w:t xml:space="preserve">music television content to all of DIRECTV’s </w:t>
      </w:r>
      <w:r w:rsidR="00B137C0" w:rsidRPr="003D497F">
        <w:rPr>
          <w:rFonts w:ascii="Helvetica" w:hAnsi="Helvetica" w:cs="Helvetica"/>
          <w:color w:val="000000"/>
          <w:sz w:val="20"/>
          <w:szCs w:val="20"/>
        </w:rPr>
        <w:t xml:space="preserve">more than </w:t>
      </w:r>
      <w:r w:rsidRPr="003D497F">
        <w:rPr>
          <w:rFonts w:ascii="Helvetica" w:hAnsi="Helvetica" w:cs="Helvetica"/>
          <w:color w:val="000000"/>
          <w:sz w:val="20"/>
          <w:szCs w:val="20"/>
        </w:rPr>
        <w:t>20 million subscribers</w:t>
      </w:r>
      <w:r w:rsidRPr="003D497F">
        <w:rPr>
          <w:rFonts w:ascii="Helvetica" w:hAnsi="Helvetica" w:cs="Helvetica"/>
          <w:i/>
          <w:color w:val="000000"/>
          <w:sz w:val="20"/>
          <w:szCs w:val="20"/>
        </w:rPr>
        <w:t xml:space="preserve">, </w:t>
      </w:r>
      <w:r w:rsidRPr="003D497F">
        <w:rPr>
          <w:rFonts w:ascii="Helvetica" w:hAnsi="Helvetica" w:cs="Helvetica"/>
          <w:color w:val="000000"/>
          <w:sz w:val="20"/>
          <w:szCs w:val="20"/>
        </w:rPr>
        <w:t xml:space="preserve">presenting </w:t>
      </w:r>
      <w:r w:rsidR="00866ACE" w:rsidRPr="003D497F">
        <w:rPr>
          <w:rFonts w:ascii="Helvetica" w:hAnsi="Helvetica" w:cs="Helvetica"/>
          <w:color w:val="000000"/>
          <w:sz w:val="20"/>
          <w:szCs w:val="20"/>
        </w:rPr>
        <w:t>exclusive live performances in stunning hi</w:t>
      </w:r>
      <w:r w:rsidR="003D497F">
        <w:rPr>
          <w:rFonts w:ascii="Helvetica" w:hAnsi="Helvetica" w:cs="Helvetica"/>
          <w:color w:val="000000"/>
          <w:sz w:val="20"/>
          <w:szCs w:val="20"/>
        </w:rPr>
        <w:t xml:space="preserve">gh </w:t>
      </w:r>
      <w:r w:rsidR="00866ACE" w:rsidRPr="003D497F">
        <w:rPr>
          <w:rFonts w:ascii="Helvetica" w:hAnsi="Helvetica" w:cs="Helvetica"/>
          <w:color w:val="000000"/>
          <w:sz w:val="20"/>
          <w:szCs w:val="20"/>
        </w:rPr>
        <w:t>definition and 5.1 surround sound. In addition to show-stopping performances</w:t>
      </w:r>
      <w:r w:rsidR="00866ACE" w:rsidRPr="00F6011C">
        <w:rPr>
          <w:rFonts w:ascii="Helvetica" w:hAnsi="Helvetica" w:cs="Helvetica"/>
          <w:color w:val="000000"/>
          <w:sz w:val="20"/>
          <w:szCs w:val="20"/>
        </w:rPr>
        <w:t xml:space="preserve">, each episode features intimate interviews conducted by renowned journalist </w:t>
      </w:r>
      <w:proofErr w:type="spellStart"/>
      <w:r w:rsidR="00866ACE" w:rsidRPr="00F6011C">
        <w:rPr>
          <w:rFonts w:ascii="Helvetica" w:hAnsi="Helvetica" w:cs="Helvetica"/>
          <w:color w:val="000000"/>
          <w:sz w:val="20"/>
          <w:szCs w:val="20"/>
        </w:rPr>
        <w:t>Nic</w:t>
      </w:r>
      <w:proofErr w:type="spellEnd"/>
      <w:r w:rsidR="00866ACE" w:rsidRPr="00F6011C">
        <w:rPr>
          <w:rFonts w:ascii="Helvetica" w:hAnsi="Helvetica" w:cs="Helvetica"/>
          <w:color w:val="000000"/>
          <w:sz w:val="20"/>
          <w:szCs w:val="20"/>
        </w:rPr>
        <w:t xml:space="preserve"> Harcourt, offering rare insights into the </w:t>
      </w:r>
      <w:r w:rsidR="00866ACE">
        <w:rPr>
          <w:rFonts w:ascii="Helvetica" w:hAnsi="Helvetica" w:cs="Helvetica"/>
          <w:color w:val="000000"/>
          <w:sz w:val="20"/>
          <w:szCs w:val="20"/>
        </w:rPr>
        <w:t>celebrated</w:t>
      </w:r>
      <w:r w:rsidR="00866ACE" w:rsidRPr="00F6011C">
        <w:rPr>
          <w:rFonts w:ascii="Helvetica" w:hAnsi="Helvetica" w:cs="Helvetica"/>
          <w:color w:val="000000"/>
          <w:sz w:val="20"/>
          <w:szCs w:val="20"/>
        </w:rPr>
        <w:t xml:space="preserve"> careers of these icons and the </w:t>
      </w:r>
      <w:r w:rsidR="00866ACE">
        <w:rPr>
          <w:rFonts w:ascii="Helvetica" w:hAnsi="Helvetica" w:cs="Helvetica"/>
          <w:color w:val="000000"/>
          <w:sz w:val="20"/>
          <w:szCs w:val="20"/>
        </w:rPr>
        <w:t xml:space="preserve">inspirations behind their music. Born out of Guitar Center’s desire to deliver high quality music programming to music fans nationwide, the series has since gone on feature artists as diverse and iconic as Peter Gabriel, </w:t>
      </w:r>
      <w:proofErr w:type="spellStart"/>
      <w:r w:rsidR="00866ACE">
        <w:rPr>
          <w:rFonts w:ascii="Helvetica" w:hAnsi="Helvetica" w:cs="Helvetica"/>
          <w:color w:val="000000"/>
          <w:sz w:val="20"/>
          <w:szCs w:val="20"/>
        </w:rPr>
        <w:t>Soundgarden</w:t>
      </w:r>
      <w:proofErr w:type="spellEnd"/>
      <w:r w:rsidR="00866ACE">
        <w:rPr>
          <w:rFonts w:ascii="Helvetica" w:hAnsi="Helvetica" w:cs="Helvetica"/>
          <w:color w:val="000000"/>
          <w:sz w:val="20"/>
          <w:szCs w:val="20"/>
        </w:rPr>
        <w:t xml:space="preserve">, Snoop </w:t>
      </w:r>
      <w:proofErr w:type="spellStart"/>
      <w:r w:rsidR="00866ACE">
        <w:rPr>
          <w:rFonts w:ascii="Helvetica" w:hAnsi="Helvetica" w:cs="Helvetica"/>
          <w:color w:val="000000"/>
          <w:sz w:val="20"/>
          <w:szCs w:val="20"/>
        </w:rPr>
        <w:t>Dogg</w:t>
      </w:r>
      <w:proofErr w:type="spellEnd"/>
      <w:r w:rsidR="00866ACE">
        <w:rPr>
          <w:rFonts w:ascii="Helvetica" w:hAnsi="Helvetica" w:cs="Helvetica"/>
          <w:color w:val="000000"/>
          <w:sz w:val="20"/>
          <w:szCs w:val="20"/>
        </w:rPr>
        <w:t xml:space="preserve">, </w:t>
      </w:r>
      <w:proofErr w:type="spellStart"/>
      <w:r w:rsidR="00AE7B04">
        <w:rPr>
          <w:rFonts w:ascii="Helvetica" w:hAnsi="Helvetica" w:cs="Helvetica"/>
          <w:color w:val="000000"/>
          <w:sz w:val="20"/>
          <w:szCs w:val="20"/>
        </w:rPr>
        <w:t>Linkin</w:t>
      </w:r>
      <w:proofErr w:type="spellEnd"/>
      <w:r w:rsidR="00AE7B04">
        <w:rPr>
          <w:rFonts w:ascii="Helvetica" w:hAnsi="Helvetica" w:cs="Helvetica"/>
          <w:color w:val="000000"/>
          <w:sz w:val="20"/>
          <w:szCs w:val="20"/>
        </w:rPr>
        <w:t xml:space="preserve"> Park</w:t>
      </w:r>
      <w:r>
        <w:rPr>
          <w:rFonts w:ascii="Helvetica" w:hAnsi="Helvetica" w:cs="Helvetica"/>
          <w:color w:val="000000"/>
          <w:sz w:val="20"/>
          <w:szCs w:val="20"/>
        </w:rPr>
        <w:t xml:space="preserve">, </w:t>
      </w:r>
      <w:proofErr w:type="spellStart"/>
      <w:r w:rsidR="00866ACE">
        <w:rPr>
          <w:rFonts w:ascii="Helvetica" w:hAnsi="Helvetica" w:cs="Helvetica"/>
          <w:color w:val="000000"/>
          <w:sz w:val="20"/>
          <w:szCs w:val="20"/>
        </w:rPr>
        <w:t>OneRepublic</w:t>
      </w:r>
      <w:proofErr w:type="spellEnd"/>
      <w:r w:rsidR="00866ACE">
        <w:rPr>
          <w:rFonts w:ascii="Helvetica" w:hAnsi="Helvetica" w:cs="Helvetica"/>
          <w:color w:val="000000"/>
          <w:sz w:val="20"/>
          <w:szCs w:val="20"/>
        </w:rPr>
        <w:t xml:space="preserve">, </w:t>
      </w:r>
      <w:proofErr w:type="spellStart"/>
      <w:r w:rsidR="00866ACE">
        <w:rPr>
          <w:rFonts w:ascii="Helvetica" w:hAnsi="Helvetica" w:cs="Helvetica"/>
          <w:color w:val="000000"/>
          <w:sz w:val="20"/>
          <w:szCs w:val="20"/>
        </w:rPr>
        <w:t>Phantogram</w:t>
      </w:r>
      <w:proofErr w:type="spellEnd"/>
      <w:r w:rsidR="00866ACE">
        <w:rPr>
          <w:rFonts w:ascii="Helvetica" w:hAnsi="Helvetica" w:cs="Helvetica"/>
          <w:color w:val="000000"/>
          <w:sz w:val="20"/>
          <w:szCs w:val="20"/>
        </w:rPr>
        <w:t xml:space="preserve">, Joan Jett, The Smashing Pumpkins, Jimmy Cliff, Damon </w:t>
      </w:r>
      <w:proofErr w:type="spellStart"/>
      <w:r w:rsidR="00866ACE">
        <w:rPr>
          <w:rFonts w:ascii="Helvetica" w:hAnsi="Helvetica" w:cs="Helvetica"/>
          <w:color w:val="000000"/>
          <w:sz w:val="20"/>
          <w:szCs w:val="20"/>
        </w:rPr>
        <w:t>Albarn</w:t>
      </w:r>
      <w:proofErr w:type="spellEnd"/>
      <w:r w:rsidR="00866ACE">
        <w:rPr>
          <w:rFonts w:ascii="Helvetica" w:hAnsi="Helvetica" w:cs="Helvetica"/>
          <w:color w:val="000000"/>
          <w:sz w:val="20"/>
          <w:szCs w:val="20"/>
        </w:rPr>
        <w:t>, Social Distortion and more.</w:t>
      </w:r>
      <w:r w:rsidR="00866ACE" w:rsidRPr="00605090">
        <w:rPr>
          <w:rFonts w:ascii="Helvetica" w:hAnsi="Helvetica"/>
          <w:color w:val="000000"/>
          <w:sz w:val="20"/>
          <w:szCs w:val="20"/>
          <w:shd w:val="clear" w:color="auto" w:fill="FFFFFF"/>
        </w:rPr>
        <w:t xml:space="preserve"> </w:t>
      </w:r>
    </w:p>
    <w:p w14:paraId="128BF9B8" w14:textId="77777777" w:rsidR="00151BF0" w:rsidRDefault="00151BF0" w:rsidP="00151BF0"/>
    <w:p w14:paraId="01391B47" w14:textId="0F07F69C" w:rsidR="00151BF0" w:rsidRPr="00151BF0" w:rsidRDefault="00151BF0" w:rsidP="00151BF0">
      <w:r>
        <w:rPr>
          <w:rFonts w:ascii="Helvetica" w:eastAsiaTheme="minorEastAsia" w:hAnsi="Helvetica" w:cs="Arial"/>
          <w:i/>
          <w:iCs/>
          <w:color w:val="222222"/>
          <w:sz w:val="20"/>
          <w:szCs w:val="20"/>
        </w:rPr>
        <w:lastRenderedPageBreak/>
        <w:t>“</w:t>
      </w:r>
      <w:r w:rsidR="003D497F">
        <w:rPr>
          <w:rFonts w:ascii="Helvetica" w:eastAsiaTheme="minorEastAsia" w:hAnsi="Helvetica" w:cs="Arial"/>
          <w:i/>
          <w:iCs/>
          <w:color w:val="222222"/>
          <w:sz w:val="20"/>
          <w:szCs w:val="20"/>
        </w:rPr>
        <w:t>‘</w:t>
      </w:r>
      <w:r>
        <w:rPr>
          <w:rFonts w:ascii="Helvetica" w:eastAsiaTheme="minorEastAsia" w:hAnsi="Helvetica" w:cs="Arial"/>
          <w:i/>
          <w:iCs/>
          <w:color w:val="222222"/>
          <w:sz w:val="20"/>
          <w:szCs w:val="20"/>
        </w:rPr>
        <w:t xml:space="preserve">Guitar Center Sessions’ is </w:t>
      </w:r>
      <w:r w:rsidRPr="00151BF0">
        <w:rPr>
          <w:rFonts w:ascii="Helvetica" w:eastAsiaTheme="minorEastAsia" w:hAnsi="Helvetica" w:cs="Arial"/>
          <w:i/>
          <w:iCs/>
          <w:color w:val="222222"/>
          <w:sz w:val="20"/>
          <w:szCs w:val="20"/>
        </w:rPr>
        <w:t>an outlet through which we celebrate the music and the musicians that have inspired so many of us to pick up a</w:t>
      </w:r>
      <w:r>
        <w:rPr>
          <w:rFonts w:ascii="Helvetica" w:eastAsiaTheme="minorEastAsia" w:hAnsi="Helvetica" w:cs="Arial"/>
          <w:i/>
          <w:iCs/>
          <w:color w:val="222222"/>
          <w:sz w:val="20"/>
          <w:szCs w:val="20"/>
        </w:rPr>
        <w:t>n instrument and learn to play.</w:t>
      </w:r>
      <w:r w:rsidRPr="00151BF0">
        <w:rPr>
          <w:rFonts w:ascii="Helvetica" w:eastAsiaTheme="minorEastAsia" w:hAnsi="Helvetica" w:cs="Arial"/>
          <w:i/>
          <w:iCs/>
          <w:color w:val="222222"/>
          <w:sz w:val="20"/>
          <w:szCs w:val="20"/>
        </w:rPr>
        <w:t> To be able to say that we have an award</w:t>
      </w:r>
      <w:r w:rsidR="003D497F">
        <w:rPr>
          <w:rFonts w:ascii="Helvetica" w:eastAsiaTheme="minorEastAsia" w:hAnsi="Helvetica" w:cs="Arial"/>
          <w:i/>
          <w:iCs/>
          <w:color w:val="222222"/>
          <w:sz w:val="20"/>
          <w:szCs w:val="20"/>
        </w:rPr>
        <w:t>-</w:t>
      </w:r>
      <w:r w:rsidRPr="00151BF0">
        <w:rPr>
          <w:rFonts w:ascii="Helvetica" w:eastAsiaTheme="minorEastAsia" w:hAnsi="Helvetica" w:cs="Arial"/>
          <w:i/>
          <w:iCs/>
          <w:color w:val="222222"/>
          <w:sz w:val="20"/>
          <w:szCs w:val="20"/>
        </w:rPr>
        <w:t>winning telev</w:t>
      </w:r>
      <w:r>
        <w:rPr>
          <w:rFonts w:ascii="Helvetica" w:eastAsiaTheme="minorEastAsia" w:hAnsi="Helvetica" w:cs="Arial"/>
          <w:i/>
          <w:iCs/>
          <w:color w:val="222222"/>
          <w:sz w:val="20"/>
          <w:szCs w:val="20"/>
        </w:rPr>
        <w:t>ision show</w:t>
      </w:r>
      <w:r w:rsidR="00CF04B8">
        <w:rPr>
          <w:rFonts w:ascii="Helvetica" w:eastAsiaTheme="minorEastAsia" w:hAnsi="Helvetica" w:cs="Arial"/>
          <w:i/>
          <w:iCs/>
          <w:color w:val="222222"/>
          <w:sz w:val="20"/>
          <w:szCs w:val="20"/>
        </w:rPr>
        <w:t xml:space="preserve"> entering its 10</w:t>
      </w:r>
      <w:r w:rsidR="00CF04B8" w:rsidRPr="00CF04B8">
        <w:rPr>
          <w:rFonts w:ascii="Helvetica" w:eastAsiaTheme="minorEastAsia" w:hAnsi="Helvetica" w:cs="Arial"/>
          <w:i/>
          <w:iCs/>
          <w:color w:val="222222"/>
          <w:sz w:val="20"/>
          <w:szCs w:val="20"/>
          <w:vertAlign w:val="superscript"/>
        </w:rPr>
        <w:t>th</w:t>
      </w:r>
      <w:r w:rsidR="00CF04B8">
        <w:rPr>
          <w:rFonts w:ascii="Helvetica" w:eastAsiaTheme="minorEastAsia" w:hAnsi="Helvetica" w:cs="Arial"/>
          <w:i/>
          <w:iCs/>
          <w:color w:val="222222"/>
          <w:sz w:val="20"/>
          <w:szCs w:val="20"/>
        </w:rPr>
        <w:t xml:space="preserve"> season and</w:t>
      </w:r>
      <w:r>
        <w:rPr>
          <w:rFonts w:ascii="Helvetica" w:eastAsiaTheme="minorEastAsia" w:hAnsi="Helvetica" w:cs="Arial"/>
          <w:i/>
          <w:iCs/>
          <w:color w:val="222222"/>
          <w:sz w:val="20"/>
          <w:szCs w:val="20"/>
        </w:rPr>
        <w:t xml:space="preserve"> nearing 100 episodes</w:t>
      </w:r>
      <w:r w:rsidRPr="00151BF0">
        <w:rPr>
          <w:rFonts w:ascii="Helvetica" w:eastAsiaTheme="minorEastAsia" w:hAnsi="Helvetica" w:cs="Arial"/>
          <w:i/>
          <w:iCs/>
          <w:color w:val="222222"/>
          <w:sz w:val="20"/>
          <w:szCs w:val="20"/>
        </w:rPr>
        <w:t xml:space="preserve"> is a pretty remarkable accomplishment.</w:t>
      </w:r>
      <w:r>
        <w:rPr>
          <w:rFonts w:ascii="Helvetica" w:eastAsiaTheme="minorEastAsia" w:hAnsi="Helvetica" w:cs="Arial"/>
          <w:i/>
          <w:iCs/>
          <w:color w:val="222222"/>
          <w:sz w:val="20"/>
          <w:szCs w:val="20"/>
        </w:rPr>
        <w:t>“</w:t>
      </w:r>
    </w:p>
    <w:p w14:paraId="00C9D195" w14:textId="77777777" w:rsidR="00866ACE" w:rsidRDefault="00866ACE" w:rsidP="00866ACE">
      <w:pPr>
        <w:shd w:val="clear" w:color="auto" w:fill="FFFFFF"/>
        <w:rPr>
          <w:rFonts w:ascii="Helvetica" w:hAnsi="Helvetica" w:cs="Helvetica"/>
          <w:b/>
          <w:iCs/>
          <w:color w:val="000000"/>
          <w:sz w:val="20"/>
          <w:szCs w:val="20"/>
          <w:shd w:val="clear" w:color="auto" w:fill="FFFFFF"/>
        </w:rPr>
      </w:pPr>
      <w:r w:rsidRPr="004D3452">
        <w:rPr>
          <w:rFonts w:ascii="Helvetica" w:hAnsi="Helvetica" w:cs="Helvetica"/>
          <w:b/>
          <w:iCs/>
          <w:color w:val="000000"/>
          <w:sz w:val="20"/>
          <w:szCs w:val="20"/>
          <w:shd w:val="clear" w:color="auto" w:fill="FFFFFF"/>
        </w:rPr>
        <w:t>-</w:t>
      </w:r>
      <w:r w:rsidR="00545716">
        <w:rPr>
          <w:rFonts w:ascii="Helvetica" w:hAnsi="Helvetica" w:cs="Helvetica"/>
          <w:b/>
          <w:iCs/>
          <w:color w:val="000000"/>
          <w:sz w:val="20"/>
          <w:szCs w:val="20"/>
          <w:shd w:val="clear" w:color="auto" w:fill="FFFFFF"/>
        </w:rPr>
        <w:t>Brian Berman</w:t>
      </w:r>
      <w:r w:rsidRPr="004D3452">
        <w:rPr>
          <w:rFonts w:ascii="Helvetica" w:hAnsi="Helvetica" w:cs="Helvetica"/>
          <w:b/>
          <w:iCs/>
          <w:color w:val="000000"/>
          <w:sz w:val="20"/>
          <w:szCs w:val="20"/>
          <w:shd w:val="clear" w:color="auto" w:fill="FFFFFF"/>
        </w:rPr>
        <w:t>, Vice President of Marketing, Guitar Center</w:t>
      </w:r>
    </w:p>
    <w:p w14:paraId="5979E10C" w14:textId="77777777" w:rsidR="00866ACE" w:rsidRDefault="00866ACE" w:rsidP="00866ACE">
      <w:pPr>
        <w:shd w:val="clear" w:color="auto" w:fill="FFFFFF"/>
        <w:rPr>
          <w:rFonts w:ascii="Helvetica" w:eastAsiaTheme="minorEastAsia" w:hAnsi="Helvetica" w:cs="Arial"/>
          <w:sz w:val="20"/>
          <w:szCs w:val="20"/>
        </w:rPr>
      </w:pPr>
    </w:p>
    <w:p w14:paraId="4460982C" w14:textId="3AA131B5" w:rsidR="00BB56DB" w:rsidRDefault="00BB56DB" w:rsidP="00BB56DB">
      <w:pPr>
        <w:shd w:val="clear" w:color="auto" w:fill="FFFFFF"/>
        <w:jc w:val="center"/>
        <w:rPr>
          <w:rFonts w:ascii="Helvetica" w:eastAsiaTheme="minorEastAsia" w:hAnsi="Helvetica" w:cs="Arial"/>
          <w:b/>
          <w:sz w:val="20"/>
          <w:szCs w:val="20"/>
        </w:rPr>
      </w:pPr>
      <w:r w:rsidRPr="00BB56DB">
        <w:rPr>
          <w:rFonts w:ascii="Helvetica" w:eastAsiaTheme="minorEastAsia" w:hAnsi="Helvetica" w:cs="Arial"/>
          <w:b/>
          <w:sz w:val="20"/>
          <w:szCs w:val="20"/>
        </w:rPr>
        <w:t>-30-</w:t>
      </w:r>
    </w:p>
    <w:p w14:paraId="54FCBEE0" w14:textId="77777777" w:rsidR="00BB56DB" w:rsidRPr="00BB56DB" w:rsidRDefault="00BB56DB" w:rsidP="00BB56DB">
      <w:pPr>
        <w:shd w:val="clear" w:color="auto" w:fill="FFFFFF"/>
        <w:jc w:val="center"/>
        <w:rPr>
          <w:rFonts w:ascii="Helvetica" w:eastAsiaTheme="minorEastAsia" w:hAnsi="Helvetica" w:cs="Arial"/>
          <w:b/>
          <w:sz w:val="20"/>
          <w:szCs w:val="20"/>
        </w:rPr>
      </w:pPr>
    </w:p>
    <w:p w14:paraId="33BB71BD" w14:textId="77777777" w:rsidR="00866ACE" w:rsidRDefault="00866ACE" w:rsidP="00866ACE">
      <w:pPr>
        <w:pStyle w:val="PlainText"/>
        <w:jc w:val="both"/>
        <w:rPr>
          <w:rFonts w:ascii="Arial" w:hAnsi="Arial" w:cs="Arial"/>
          <w:lang w:val="en-GB"/>
        </w:rPr>
      </w:pPr>
      <w:r w:rsidRPr="00540236">
        <w:rPr>
          <w:rFonts w:ascii="Arial" w:hAnsi="Arial" w:cs="Arial"/>
          <w:b/>
          <w:bCs/>
          <w:lang w:val="en-GB"/>
        </w:rPr>
        <w:t>About Audience</w:t>
      </w:r>
      <w:bookmarkStart w:id="0" w:name="_GoBack"/>
      <w:bookmarkEnd w:id="0"/>
      <w:r w:rsidRPr="00540236">
        <w:rPr>
          <w:rFonts w:ascii="Arial" w:hAnsi="Arial" w:cs="Arial"/>
          <w:b/>
          <w:bCs/>
          <w:lang w:val="en-GB"/>
        </w:rPr>
        <w:t>:</w:t>
      </w:r>
      <w:r w:rsidRPr="00540236">
        <w:rPr>
          <w:rFonts w:ascii="Arial" w:hAnsi="Arial" w:cs="Arial"/>
          <w:lang w:val="en-GB"/>
        </w:rPr>
        <w:t xml:space="preserve"> </w:t>
      </w:r>
    </w:p>
    <w:p w14:paraId="39071F93" w14:textId="77777777" w:rsidR="00866ACE" w:rsidRPr="00540236" w:rsidRDefault="00866ACE" w:rsidP="00866ACE">
      <w:pPr>
        <w:pStyle w:val="PlainText"/>
        <w:jc w:val="both"/>
        <w:rPr>
          <w:rFonts w:ascii="Arial" w:hAnsi="Arial" w:cs="Arial"/>
          <w:lang w:val="en-GB"/>
        </w:rPr>
      </w:pPr>
      <w:r w:rsidRPr="00540236">
        <w:rPr>
          <w:rFonts w:ascii="Arial" w:hAnsi="Arial" w:cs="Arial"/>
          <w:lang w:val="en-GB"/>
        </w:rPr>
        <w:t xml:space="preserve">Audience is a unique and exclusive television experience available only to DIRECTV subscribers.  The channel first made its mark in 2008 (as The 101 Network) by partnering with NBC to produce and air three additional seasons of the </w:t>
      </w:r>
      <w:proofErr w:type="spellStart"/>
      <w:r w:rsidRPr="00540236">
        <w:rPr>
          <w:rFonts w:ascii="Arial" w:hAnsi="Arial" w:cs="Arial"/>
          <w:lang w:val="en-GB"/>
        </w:rPr>
        <w:t>Emmy</w:t>
      </w:r>
      <w:proofErr w:type="spellEnd"/>
      <w:r w:rsidRPr="00540236">
        <w:rPr>
          <w:rFonts w:ascii="Arial" w:hAnsi="Arial" w:cs="Arial"/>
          <w:lang w:val="en-GB"/>
        </w:rPr>
        <w:t xml:space="preserve"> Award-winning series </w:t>
      </w:r>
      <w:r w:rsidRPr="00540236">
        <w:rPr>
          <w:rFonts w:ascii="Arial" w:hAnsi="Arial" w:cs="Arial"/>
          <w:i/>
          <w:iCs/>
          <w:lang w:val="en-GB"/>
        </w:rPr>
        <w:t>Friday Night Lights</w:t>
      </w:r>
      <w:r w:rsidRPr="00540236">
        <w:rPr>
          <w:rFonts w:ascii="Arial" w:hAnsi="Arial" w:cs="Arial"/>
          <w:lang w:val="en-GB"/>
        </w:rPr>
        <w:t xml:space="preserve"> and in 2010 it became the exclusive home of the critically-acclaimed, </w:t>
      </w:r>
      <w:proofErr w:type="spellStart"/>
      <w:r w:rsidRPr="00540236">
        <w:rPr>
          <w:rFonts w:ascii="Arial" w:hAnsi="Arial" w:cs="Arial"/>
          <w:lang w:val="en-GB"/>
        </w:rPr>
        <w:t>Emmy</w:t>
      </w:r>
      <w:proofErr w:type="spellEnd"/>
      <w:r w:rsidRPr="00540236">
        <w:rPr>
          <w:rFonts w:ascii="Arial" w:hAnsi="Arial" w:cs="Arial"/>
          <w:lang w:val="en-GB"/>
        </w:rPr>
        <w:t xml:space="preserve"> Award-winning drama </w:t>
      </w:r>
      <w:r w:rsidRPr="00540236">
        <w:rPr>
          <w:rFonts w:ascii="Arial" w:hAnsi="Arial" w:cs="Arial"/>
          <w:i/>
          <w:iCs/>
          <w:lang w:val="en-GB"/>
        </w:rPr>
        <w:t>Damages,</w:t>
      </w:r>
      <w:r w:rsidRPr="00540236">
        <w:rPr>
          <w:rFonts w:ascii="Arial" w:hAnsi="Arial" w:cs="Arial"/>
          <w:lang w:val="en-GB"/>
        </w:rPr>
        <w:t xml:space="preserve"> starring Glenn Close. </w:t>
      </w:r>
      <w:r w:rsidRPr="00540236">
        <w:rPr>
          <w:rFonts w:ascii="Arial" w:hAnsi="Arial" w:cs="Arial"/>
        </w:rPr>
        <w:t xml:space="preserve">DIRECTV continues its commitment to original content with series including ROGUE, an exclusive suspense-drama starring award-winning actress Thandie Newton, and </w:t>
      </w:r>
      <w:r w:rsidRPr="00540236">
        <w:rPr>
          <w:rFonts w:ascii="Arial" w:hAnsi="Arial" w:cs="Arial"/>
          <w:i/>
          <w:iCs/>
        </w:rPr>
        <w:t xml:space="preserve">Full Circle, </w:t>
      </w:r>
      <w:r w:rsidRPr="00540236">
        <w:rPr>
          <w:rFonts w:ascii="Arial" w:hAnsi="Arial" w:cs="Arial"/>
        </w:rPr>
        <w:t xml:space="preserve">the television debut of acclaimed writer Neil LaBute, starring Kate Walsh, Julian McMahon, Minka Kelly and David Boreanaz. </w:t>
      </w:r>
      <w:r w:rsidRPr="00540236">
        <w:rPr>
          <w:rFonts w:ascii="Arial" w:hAnsi="Arial" w:cs="Arial"/>
          <w:lang w:val="en-GB"/>
        </w:rPr>
        <w:t xml:space="preserve"> The network has become the premier destination for smart, innovative and critically acclaimed TV fare as we search the globe for the best new series such as </w:t>
      </w:r>
      <w:r w:rsidRPr="002E3E85">
        <w:rPr>
          <w:rFonts w:ascii="Arial" w:hAnsi="Arial" w:cs="Arial"/>
          <w:i/>
          <w:lang w:val="en-GB"/>
        </w:rPr>
        <w:t>Black Mirror</w:t>
      </w:r>
      <w:r>
        <w:rPr>
          <w:rFonts w:ascii="Arial" w:hAnsi="Arial" w:cs="Arial"/>
          <w:lang w:val="en-GB"/>
        </w:rPr>
        <w:t xml:space="preserve"> </w:t>
      </w:r>
      <w:r w:rsidRPr="00540236">
        <w:rPr>
          <w:rFonts w:ascii="Arial" w:hAnsi="Arial" w:cs="Arial"/>
          <w:lang w:val="en-GB"/>
        </w:rPr>
        <w:t xml:space="preserve">(United Kingdom), </w:t>
      </w:r>
      <w:r w:rsidRPr="002E3E85">
        <w:rPr>
          <w:rFonts w:ascii="Arial" w:hAnsi="Arial" w:cs="Arial"/>
          <w:i/>
          <w:lang w:val="en-GB"/>
        </w:rPr>
        <w:t>Secret State</w:t>
      </w:r>
      <w:r>
        <w:rPr>
          <w:rFonts w:ascii="Arial" w:hAnsi="Arial" w:cs="Arial"/>
          <w:lang w:val="en-GB"/>
        </w:rPr>
        <w:t xml:space="preserve"> (United Kingdom), and </w:t>
      </w:r>
      <w:r w:rsidRPr="00540236">
        <w:rPr>
          <w:rFonts w:ascii="Arial" w:hAnsi="Arial" w:cs="Arial"/>
          <w:i/>
          <w:iCs/>
          <w:lang w:val="en-GB"/>
        </w:rPr>
        <w:t>Rake</w:t>
      </w:r>
      <w:r w:rsidRPr="00540236">
        <w:rPr>
          <w:rFonts w:ascii="Arial" w:hAnsi="Arial" w:cs="Arial"/>
          <w:lang w:val="en-GB"/>
        </w:rPr>
        <w:t xml:space="preserve"> (Australia) </w:t>
      </w:r>
      <w:r w:rsidRPr="00540236">
        <w:rPr>
          <w:rFonts w:ascii="Arial" w:hAnsi="Arial" w:cs="Arial"/>
          <w:i/>
          <w:iCs/>
          <w:lang w:val="en-GB"/>
        </w:rPr>
        <w:t>The Dan Patrick Show</w:t>
      </w:r>
      <w:r w:rsidRPr="00540236">
        <w:rPr>
          <w:rFonts w:ascii="Arial" w:hAnsi="Arial" w:cs="Arial"/>
          <w:lang w:val="en-GB"/>
        </w:rPr>
        <w:t xml:space="preserve">, and its companion series </w:t>
      </w:r>
      <w:r w:rsidRPr="00540236">
        <w:rPr>
          <w:rFonts w:ascii="Arial" w:hAnsi="Arial" w:cs="Arial"/>
          <w:i/>
          <w:iCs/>
          <w:lang w:val="en-GB"/>
        </w:rPr>
        <w:t xml:space="preserve">The Box Score, </w:t>
      </w:r>
      <w:r w:rsidRPr="00540236">
        <w:rPr>
          <w:rFonts w:ascii="Arial" w:hAnsi="Arial" w:cs="Arial"/>
          <w:lang w:val="en-GB"/>
        </w:rPr>
        <w:t xml:space="preserve">keep sports fans up to date with the latest sports talk. Viewers also enjoy the Guitar </w:t>
      </w:r>
      <w:proofErr w:type="spellStart"/>
      <w:r w:rsidRPr="00540236">
        <w:rPr>
          <w:rFonts w:ascii="Arial" w:hAnsi="Arial" w:cs="Arial"/>
          <w:lang w:val="en-GB"/>
        </w:rPr>
        <w:t>Center</w:t>
      </w:r>
      <w:proofErr w:type="spellEnd"/>
      <w:r w:rsidRPr="00540236">
        <w:rPr>
          <w:rFonts w:ascii="Arial" w:hAnsi="Arial" w:cs="Arial"/>
          <w:lang w:val="en-GB"/>
        </w:rPr>
        <w:t xml:space="preserve"> Sessions series and major events such as the annual DIRECTV Celebrity Beach Bowl.  For more info, please visit </w:t>
      </w:r>
      <w:hyperlink r:id="rId9" w:history="1">
        <w:r w:rsidRPr="00540236">
          <w:rPr>
            <w:rStyle w:val="Hyperlink"/>
            <w:rFonts w:ascii="Arial" w:hAnsi="Arial" w:cs="Arial"/>
            <w:lang w:val="en-GB"/>
          </w:rPr>
          <w:t>www.directv.com/audience</w:t>
        </w:r>
      </w:hyperlink>
      <w:r w:rsidRPr="00540236">
        <w:rPr>
          <w:rFonts w:ascii="Arial" w:hAnsi="Arial" w:cs="Arial"/>
          <w:lang w:val="en-GB"/>
        </w:rPr>
        <w:t xml:space="preserve"> </w:t>
      </w:r>
    </w:p>
    <w:p w14:paraId="615321EB" w14:textId="77777777" w:rsidR="00866ACE" w:rsidRPr="00540236" w:rsidRDefault="00866ACE" w:rsidP="00866ACE">
      <w:pPr>
        <w:jc w:val="both"/>
        <w:rPr>
          <w:rFonts w:ascii="Arial" w:hAnsi="Arial" w:cs="Arial"/>
          <w:b/>
          <w:bCs/>
          <w:sz w:val="20"/>
          <w:szCs w:val="20"/>
        </w:rPr>
      </w:pPr>
    </w:p>
    <w:p w14:paraId="4D491434" w14:textId="77777777" w:rsidR="00866ACE" w:rsidRPr="00004BB8" w:rsidRDefault="00866ACE" w:rsidP="00866ACE">
      <w:pPr>
        <w:jc w:val="both"/>
        <w:rPr>
          <w:rFonts w:ascii="Helvetica" w:hAnsi="Helvetica" w:cs="Arial"/>
          <w:b/>
          <w:bCs/>
          <w:sz w:val="20"/>
          <w:szCs w:val="20"/>
        </w:rPr>
      </w:pPr>
      <w:r>
        <w:rPr>
          <w:rFonts w:ascii="Helvetica" w:hAnsi="Helvetica" w:cs="Arial"/>
          <w:b/>
          <w:bCs/>
          <w:sz w:val="20"/>
          <w:szCs w:val="20"/>
        </w:rPr>
        <w:t>A</w:t>
      </w:r>
      <w:r w:rsidRPr="00004BB8">
        <w:rPr>
          <w:rFonts w:ascii="Helvetica" w:hAnsi="Helvetica" w:cs="Arial"/>
          <w:b/>
          <w:bCs/>
          <w:sz w:val="20"/>
          <w:szCs w:val="20"/>
        </w:rPr>
        <w:t>bout DIRECTV: </w:t>
      </w:r>
    </w:p>
    <w:p w14:paraId="0798F4F2" w14:textId="77777777" w:rsidR="00866ACE" w:rsidRPr="00114CB8" w:rsidRDefault="00866ACE" w:rsidP="00866ACE">
      <w:pPr>
        <w:jc w:val="both"/>
        <w:rPr>
          <w:rFonts w:ascii="Helvetica" w:hAnsi="Helvetica" w:cs="Helvetica"/>
          <w:sz w:val="20"/>
          <w:szCs w:val="20"/>
        </w:rPr>
      </w:pPr>
      <w:r w:rsidRPr="00004BB8">
        <w:rPr>
          <w:rFonts w:ascii="Helvetica" w:hAnsi="Helvetica" w:cs="Arial"/>
          <w:sz w:val="20"/>
          <w:szCs w:val="20"/>
        </w:rPr>
        <w:t xml:space="preserve">DIRECTV (NASDAQ: DTV) is one of the world’s leading providers of digital television entertainment services delivering a premium video experience through state-of-the-art technology, unmatched programming and industry leading customer service to more than 37 million customers in the U.S. and Latin America. In the U.S., DIRECTV offers its over 20 million customers access to more than 195 HD channels and Dolby-Digital® 5.1 theater-quality sound, access to exclusive sports programming such as NFL SUNDAY TICKET™, Emmy-award winning technology and higher customer satisfaction than the leading cable companies for 13 years running. DIRECTV Latin America, through its subsidiaries and affiliated companies in Brazil, Mexico, Argentina, Venezuela, Colombia, and other Latin American countries, leads the pay TV category in technology, programming and service, delivering an unrivaled digital television experience to more than 17 million customers. DIRECTV sports and entertainment properties include two Regional Sports Networks (Rocky Mountain and Pittsburgh), and minority ownership interests in Root Sports Northwest and Game Show Network. </w:t>
      </w:r>
      <w:r w:rsidRPr="00790C60">
        <w:rPr>
          <w:rFonts w:ascii="Helvetica" w:hAnsi="Helvetica" w:cs="Arial"/>
          <w:sz w:val="20"/>
          <w:szCs w:val="20"/>
        </w:rPr>
        <w:t>For the most up-to-</w:t>
      </w:r>
      <w:r w:rsidRPr="00114CB8">
        <w:rPr>
          <w:rFonts w:ascii="Helvetica" w:hAnsi="Helvetica" w:cs="Arial"/>
          <w:sz w:val="20"/>
          <w:szCs w:val="20"/>
        </w:rPr>
        <w:t>date information on DIRECTV, please visit </w:t>
      </w:r>
      <w:hyperlink r:id="rId10" w:history="1">
        <w:r w:rsidRPr="00114CB8">
          <w:rPr>
            <w:rFonts w:ascii="Helvetica" w:hAnsi="Helvetica" w:cs="Arial"/>
            <w:sz w:val="20"/>
            <w:szCs w:val="20"/>
          </w:rPr>
          <w:t>www.directv.com</w:t>
        </w:r>
      </w:hyperlink>
      <w:r w:rsidRPr="00114CB8">
        <w:rPr>
          <w:rFonts w:ascii="Helvetica" w:hAnsi="Helvetica" w:cs="Helvetica"/>
          <w:sz w:val="20"/>
          <w:szCs w:val="20"/>
        </w:rPr>
        <w:t>.</w:t>
      </w:r>
    </w:p>
    <w:p w14:paraId="11F9AA87" w14:textId="77777777" w:rsidR="00866ACE" w:rsidRPr="00114CB8" w:rsidRDefault="00866ACE" w:rsidP="00866ACE">
      <w:pPr>
        <w:pStyle w:val="BodyTextIndent2"/>
        <w:spacing w:line="240" w:lineRule="auto"/>
        <w:ind w:firstLine="0"/>
        <w:rPr>
          <w:rFonts w:ascii="Helvetica" w:hAnsi="Helvetica" w:cs="Helvetica"/>
          <w:sz w:val="20"/>
          <w:lang w:val="en-US"/>
        </w:rPr>
      </w:pPr>
    </w:p>
    <w:p w14:paraId="320FC2E1" w14:textId="77777777" w:rsidR="00866ACE" w:rsidRPr="00790C60" w:rsidRDefault="00866ACE" w:rsidP="00866ACE">
      <w:pPr>
        <w:pStyle w:val="BigHeader"/>
        <w:rPr>
          <w:rFonts w:ascii="Helvetica" w:hAnsi="Helvetica"/>
          <w:sz w:val="20"/>
          <w:szCs w:val="20"/>
        </w:rPr>
      </w:pPr>
      <w:r w:rsidRPr="00790C60">
        <w:rPr>
          <w:rFonts w:ascii="Helvetica" w:hAnsi="Helvetica"/>
          <w:sz w:val="20"/>
          <w:szCs w:val="20"/>
        </w:rPr>
        <w:t>About Guitar Center:</w:t>
      </w:r>
    </w:p>
    <w:p w14:paraId="21B3F04E" w14:textId="77777777" w:rsidR="00545716" w:rsidRPr="00545716" w:rsidRDefault="00545716" w:rsidP="00545716">
      <w:pPr>
        <w:shd w:val="clear" w:color="auto" w:fill="FFFFFF"/>
        <w:rPr>
          <w:rFonts w:ascii="Helvetica" w:eastAsiaTheme="minorEastAsia" w:hAnsi="Helvetica"/>
          <w:color w:val="000000"/>
          <w:sz w:val="21"/>
          <w:szCs w:val="21"/>
        </w:rPr>
      </w:pPr>
      <w:r w:rsidRPr="00545716">
        <w:rPr>
          <w:rFonts w:ascii="Helvetica" w:eastAsiaTheme="minorEastAsia" w:hAnsi="Helvetica"/>
          <w:color w:val="000000"/>
          <w:sz w:val="20"/>
          <w:szCs w:val="20"/>
        </w:rPr>
        <w:t xml:space="preserve">Guitar Center is the world’s largest retailer of guitars, amplifiers, drums, keyboards, </w:t>
      </w:r>
      <w:proofErr w:type="gramStart"/>
      <w:r w:rsidRPr="00545716">
        <w:rPr>
          <w:rFonts w:ascii="Helvetica" w:eastAsiaTheme="minorEastAsia" w:hAnsi="Helvetica"/>
          <w:color w:val="000000"/>
          <w:sz w:val="20"/>
          <w:szCs w:val="20"/>
        </w:rPr>
        <w:t>recording</w:t>
      </w:r>
      <w:proofErr w:type="gramEnd"/>
      <w:r w:rsidRPr="00545716">
        <w:rPr>
          <w:rFonts w:ascii="Helvetica" w:eastAsiaTheme="minorEastAsia" w:hAnsi="Helvetica"/>
          <w:color w:val="000000"/>
          <w:sz w:val="20"/>
          <w:szCs w:val="20"/>
        </w:rPr>
        <w:t>, live sound, DJ, and lighting equipment. With more than 260 stores across the U.S. and one of the top direct sales websites in the industry, Guitar Center has helped people make music for more than 50 years. In addition, Guitar Center’s sister brands includes Music &amp; Arts, which operates more than 120 stores specializing in band &amp; orchestral instruments for sale and rental, serving teachers, band directors, college professors and students, and Musician’s Friend, a leading direct marketer of musical instruments in the United States. With an unrivaled in-store experience, an industry-leading online presence and passionate commitment to making gear easy-to-buy, Guitar Center is all about enabling musicians and non-musicians alike to experience the almost indescribable joy that comes from playing an instrument. All we sell is the greatest feeling on earth. For more information about Guitar Center, please visit </w:t>
      </w:r>
      <w:r w:rsidR="00DB0F6A">
        <w:fldChar w:fldCharType="begin"/>
      </w:r>
      <w:r w:rsidR="00DB0F6A">
        <w:instrText xml:space="preserve"> HYPERLINK "http://www.guitarcenter.com/" \t "_blank" </w:instrText>
      </w:r>
      <w:r w:rsidR="00DB0F6A">
        <w:fldChar w:fldCharType="separate"/>
      </w:r>
      <w:r w:rsidRPr="00545716">
        <w:rPr>
          <w:rFonts w:ascii="Helvetica" w:eastAsiaTheme="minorEastAsia" w:hAnsi="Helvetica" w:cstheme="minorBidi"/>
          <w:color w:val="1155CC"/>
          <w:sz w:val="20"/>
          <w:szCs w:val="20"/>
          <w:u w:val="single"/>
        </w:rPr>
        <w:t>www.guitarcenter.com</w:t>
      </w:r>
      <w:r w:rsidR="00DB0F6A">
        <w:rPr>
          <w:rFonts w:ascii="Helvetica" w:eastAsiaTheme="minorEastAsia" w:hAnsi="Helvetica" w:cstheme="minorBidi"/>
          <w:color w:val="1155CC"/>
          <w:sz w:val="20"/>
          <w:szCs w:val="20"/>
          <w:u w:val="single"/>
        </w:rPr>
        <w:fldChar w:fldCharType="end"/>
      </w:r>
      <w:r w:rsidRPr="00545716">
        <w:rPr>
          <w:rFonts w:ascii="Helvetica" w:eastAsiaTheme="minorEastAsia" w:hAnsi="Helvetica"/>
          <w:color w:val="0000FF"/>
          <w:sz w:val="20"/>
          <w:szCs w:val="20"/>
        </w:rPr>
        <w:t>.</w:t>
      </w:r>
      <w:r w:rsidRPr="00545716">
        <w:rPr>
          <w:rFonts w:ascii="Helvetica" w:eastAsiaTheme="minorEastAsia" w:hAnsi="Helvetica"/>
          <w:color w:val="000000"/>
          <w:sz w:val="20"/>
          <w:szCs w:val="20"/>
        </w:rPr>
        <w:t> </w:t>
      </w:r>
    </w:p>
    <w:p w14:paraId="0F16AD84" w14:textId="77777777" w:rsidR="00545716" w:rsidRPr="00545716" w:rsidRDefault="00545716" w:rsidP="00545716">
      <w:pPr>
        <w:shd w:val="clear" w:color="auto" w:fill="FFFFFF"/>
        <w:rPr>
          <w:rFonts w:ascii="Helvetica" w:eastAsiaTheme="minorEastAsia" w:hAnsi="Helvetica"/>
          <w:color w:val="000000"/>
          <w:sz w:val="21"/>
          <w:szCs w:val="21"/>
        </w:rPr>
      </w:pPr>
      <w:r w:rsidRPr="00545716">
        <w:rPr>
          <w:rFonts w:ascii="Helvetica" w:eastAsiaTheme="minorEastAsia" w:hAnsi="Helvetica"/>
          <w:color w:val="000000"/>
          <w:sz w:val="19"/>
          <w:szCs w:val="19"/>
        </w:rPr>
        <w:t> </w:t>
      </w:r>
    </w:p>
    <w:p w14:paraId="740B57DF" w14:textId="77777777" w:rsidR="00545716" w:rsidRPr="00545716" w:rsidRDefault="00545716" w:rsidP="00545716">
      <w:pPr>
        <w:shd w:val="clear" w:color="auto" w:fill="FFFFFF"/>
        <w:rPr>
          <w:rFonts w:ascii="Helvetica" w:eastAsiaTheme="minorEastAsia" w:hAnsi="Helvetica"/>
          <w:color w:val="000000"/>
          <w:sz w:val="21"/>
          <w:szCs w:val="21"/>
        </w:rPr>
      </w:pPr>
      <w:r w:rsidRPr="00545716">
        <w:rPr>
          <w:rFonts w:ascii="Helvetica" w:eastAsiaTheme="minorEastAsia" w:hAnsi="Helvetica"/>
          <w:color w:val="0C0C0C"/>
          <w:sz w:val="20"/>
          <w:szCs w:val="20"/>
        </w:rPr>
        <w:t>You can subscribe to our RSS newsfeed at </w:t>
      </w:r>
      <w:r w:rsidR="00DB0F6A">
        <w:fldChar w:fldCharType="begin"/>
      </w:r>
      <w:r w:rsidR="00DB0F6A">
        <w:instrText xml:space="preserve"> HYPERLINK "http://feeds.feedburner.com/GuitarCenterPressroom" \t "_blank" </w:instrText>
      </w:r>
      <w:r w:rsidR="00DB0F6A">
        <w:fldChar w:fldCharType="separate"/>
      </w:r>
      <w:r w:rsidRPr="00545716">
        <w:rPr>
          <w:rFonts w:ascii="Helvetica" w:eastAsiaTheme="minorEastAsia" w:hAnsi="Helvetica" w:cstheme="minorBidi"/>
          <w:color w:val="800080"/>
          <w:sz w:val="20"/>
          <w:szCs w:val="20"/>
          <w:u w:val="single"/>
        </w:rPr>
        <w:t>http://feeds.feedburner.com/GuitarCenterPressroom</w:t>
      </w:r>
      <w:r w:rsidR="00DB0F6A">
        <w:rPr>
          <w:rFonts w:ascii="Helvetica" w:eastAsiaTheme="minorEastAsia" w:hAnsi="Helvetica" w:cstheme="minorBidi"/>
          <w:color w:val="800080"/>
          <w:sz w:val="20"/>
          <w:szCs w:val="20"/>
          <w:u w:val="single"/>
        </w:rPr>
        <w:fldChar w:fldCharType="end"/>
      </w:r>
      <w:r w:rsidRPr="00545716">
        <w:rPr>
          <w:rFonts w:ascii="Helvetica" w:eastAsiaTheme="minorEastAsia" w:hAnsi="Helvetica"/>
          <w:color w:val="0000FF"/>
          <w:sz w:val="20"/>
          <w:szCs w:val="20"/>
        </w:rPr>
        <w:t>, </w:t>
      </w:r>
      <w:r w:rsidRPr="00545716">
        <w:rPr>
          <w:rFonts w:ascii="Helvetica" w:eastAsiaTheme="minorEastAsia" w:hAnsi="Helvetica"/>
          <w:color w:val="000000"/>
          <w:sz w:val="20"/>
          <w:szCs w:val="20"/>
        </w:rPr>
        <w:t xml:space="preserve">visit our </w:t>
      </w:r>
      <w:proofErr w:type="gramStart"/>
      <w:r w:rsidRPr="00545716">
        <w:rPr>
          <w:rFonts w:ascii="Helvetica" w:eastAsiaTheme="minorEastAsia" w:hAnsi="Helvetica"/>
          <w:color w:val="000000"/>
          <w:sz w:val="20"/>
          <w:szCs w:val="20"/>
        </w:rPr>
        <w:t>p</w:t>
      </w:r>
      <w:r w:rsidRPr="00545716">
        <w:rPr>
          <w:rFonts w:ascii="Helvetica" w:eastAsiaTheme="minorEastAsia" w:hAnsi="Helvetica"/>
          <w:color w:val="0C0C0C"/>
          <w:sz w:val="20"/>
          <w:szCs w:val="20"/>
        </w:rPr>
        <w:t>ress room</w:t>
      </w:r>
      <w:proofErr w:type="gramEnd"/>
      <w:r w:rsidRPr="00545716">
        <w:rPr>
          <w:rFonts w:ascii="Helvetica" w:eastAsiaTheme="minorEastAsia" w:hAnsi="Helvetica"/>
          <w:color w:val="0C0C0C"/>
          <w:sz w:val="20"/>
          <w:szCs w:val="20"/>
        </w:rPr>
        <w:t xml:space="preserve"> at </w:t>
      </w:r>
      <w:r w:rsidR="00DB0F6A">
        <w:fldChar w:fldCharType="begin"/>
      </w:r>
      <w:r w:rsidR="00DB0F6A">
        <w:instrText xml:space="preserve"> HYPERLINK "http://gc.guitarcenter.com/pressroom/" \t "_blank" </w:instrText>
      </w:r>
      <w:r w:rsidR="00DB0F6A">
        <w:fldChar w:fldCharType="separate"/>
      </w:r>
      <w:r w:rsidRPr="00545716">
        <w:rPr>
          <w:rFonts w:ascii="Helvetica" w:eastAsiaTheme="minorEastAsia" w:hAnsi="Helvetica" w:cstheme="minorBidi"/>
          <w:color w:val="800080"/>
          <w:sz w:val="20"/>
          <w:szCs w:val="20"/>
          <w:u w:val="single"/>
        </w:rPr>
        <w:t>http://gc.guitarcenter.com/pressroom/</w:t>
      </w:r>
      <w:r w:rsidR="00DB0F6A">
        <w:rPr>
          <w:rFonts w:ascii="Helvetica" w:eastAsiaTheme="minorEastAsia" w:hAnsi="Helvetica" w:cstheme="minorBidi"/>
          <w:color w:val="800080"/>
          <w:sz w:val="20"/>
          <w:szCs w:val="20"/>
          <w:u w:val="single"/>
        </w:rPr>
        <w:fldChar w:fldCharType="end"/>
      </w:r>
      <w:r w:rsidRPr="00545716">
        <w:rPr>
          <w:rFonts w:ascii="Helvetica" w:eastAsiaTheme="minorEastAsia" w:hAnsi="Helvetica"/>
          <w:color w:val="0000FF"/>
          <w:sz w:val="20"/>
          <w:szCs w:val="20"/>
        </w:rPr>
        <w:t> </w:t>
      </w:r>
      <w:r w:rsidRPr="00545716">
        <w:rPr>
          <w:rFonts w:ascii="Helvetica" w:eastAsiaTheme="minorEastAsia" w:hAnsi="Helvetica"/>
          <w:color w:val="000000"/>
          <w:sz w:val="20"/>
          <w:szCs w:val="20"/>
        </w:rPr>
        <w:t>and send media inquiries</w:t>
      </w:r>
      <w:r w:rsidRPr="00545716">
        <w:rPr>
          <w:rFonts w:ascii="Helvetica" w:eastAsiaTheme="minorEastAsia" w:hAnsi="Helvetica"/>
          <w:color w:val="0C0C0C"/>
          <w:sz w:val="20"/>
          <w:szCs w:val="20"/>
        </w:rPr>
        <w:t> to </w:t>
      </w:r>
      <w:r w:rsidR="00DB0F6A">
        <w:fldChar w:fldCharType="begin"/>
      </w:r>
      <w:r w:rsidR="00DB0F6A">
        <w:instrText xml:space="preserve"> HYPERLINK "mailto:media@guitarcenter.com" \t "_blank" </w:instrText>
      </w:r>
      <w:r w:rsidR="00DB0F6A">
        <w:fldChar w:fldCharType="separate"/>
      </w:r>
      <w:r w:rsidRPr="00545716">
        <w:rPr>
          <w:rFonts w:ascii="Helvetica" w:eastAsiaTheme="minorEastAsia" w:hAnsi="Helvetica" w:cstheme="minorBidi"/>
          <w:color w:val="800080"/>
          <w:sz w:val="20"/>
          <w:szCs w:val="20"/>
          <w:u w:val="single"/>
        </w:rPr>
        <w:t>media@guitarcenter.com</w:t>
      </w:r>
      <w:r w:rsidR="00DB0F6A">
        <w:rPr>
          <w:rFonts w:ascii="Helvetica" w:eastAsiaTheme="minorEastAsia" w:hAnsi="Helvetica" w:cstheme="minorBidi"/>
          <w:color w:val="800080"/>
          <w:sz w:val="20"/>
          <w:szCs w:val="20"/>
          <w:u w:val="single"/>
        </w:rPr>
        <w:fldChar w:fldCharType="end"/>
      </w:r>
      <w:r w:rsidRPr="00545716">
        <w:rPr>
          <w:rFonts w:ascii="Helvetica" w:eastAsiaTheme="minorEastAsia" w:hAnsi="Helvetica"/>
          <w:color w:val="0000FF"/>
          <w:sz w:val="20"/>
          <w:szCs w:val="20"/>
        </w:rPr>
        <w:t>.</w:t>
      </w:r>
    </w:p>
    <w:p w14:paraId="72370BAE" w14:textId="77777777" w:rsidR="00866ACE" w:rsidRPr="00EC6251" w:rsidRDefault="00866ACE" w:rsidP="00866ACE">
      <w:pPr>
        <w:pStyle w:val="BodyTextIndent2"/>
        <w:ind w:firstLine="0"/>
        <w:rPr>
          <w:rFonts w:ascii="Helvetica" w:hAnsi="Helvetica" w:cs="Helvetica"/>
          <w:sz w:val="20"/>
          <w:u w:val="single"/>
        </w:rPr>
      </w:pPr>
    </w:p>
    <w:p w14:paraId="44C81436" w14:textId="77777777" w:rsidR="00866ACE" w:rsidRPr="00EC6251" w:rsidRDefault="00866ACE" w:rsidP="00866ACE">
      <w:pPr>
        <w:pStyle w:val="BodyTextIndent2"/>
        <w:ind w:firstLine="0"/>
        <w:rPr>
          <w:rFonts w:ascii="Helvetica" w:hAnsi="Helvetica" w:cs="Helvetica"/>
          <w:b/>
          <w:sz w:val="20"/>
          <w:u w:val="single"/>
        </w:rPr>
      </w:pPr>
      <w:r w:rsidRPr="00EC6251">
        <w:rPr>
          <w:rFonts w:ascii="Helvetica" w:hAnsi="Helvetica" w:cs="Helvetica"/>
          <w:b/>
          <w:sz w:val="20"/>
          <w:u w:val="single"/>
        </w:rPr>
        <w:t>FOR MORE INFORMATION PLEASE CONTACT:</w:t>
      </w:r>
    </w:p>
    <w:p w14:paraId="4A8D521A" w14:textId="77777777" w:rsidR="003D497F" w:rsidRPr="004F7BCE" w:rsidRDefault="003D497F" w:rsidP="003D497F">
      <w:pPr>
        <w:pStyle w:val="BodyTextIndent2"/>
        <w:ind w:firstLine="0"/>
        <w:jc w:val="left"/>
        <w:rPr>
          <w:rFonts w:ascii="Helvetica" w:hAnsi="Helvetica"/>
          <w:sz w:val="20"/>
        </w:rPr>
      </w:pPr>
      <w:r w:rsidRPr="004F7BCE">
        <w:rPr>
          <w:rFonts w:ascii="Helvetica" w:hAnsi="Helvetica"/>
          <w:sz w:val="20"/>
        </w:rPr>
        <w:t xml:space="preserve">Guitar Center: Robert Clyne | Clyne Media, Inc. | </w:t>
      </w:r>
      <w:hyperlink r:id="rId11" w:history="1">
        <w:r w:rsidRPr="004F7BCE">
          <w:rPr>
            <w:rStyle w:val="Hyperlink"/>
            <w:rFonts w:ascii="Helvetica" w:hAnsi="Helvetica"/>
            <w:sz w:val="20"/>
          </w:rPr>
          <w:t>Robert@clynemedia.com</w:t>
        </w:r>
      </w:hyperlink>
      <w:r>
        <w:rPr>
          <w:rFonts w:ascii="Helvetica" w:hAnsi="Helvetica"/>
          <w:sz w:val="20"/>
        </w:rPr>
        <w:t xml:space="preserve"> | 615-662-1616</w:t>
      </w:r>
    </w:p>
    <w:p w14:paraId="32361159" w14:textId="77777777" w:rsidR="00866ACE" w:rsidRPr="00004BB8" w:rsidRDefault="00866ACE" w:rsidP="00866ACE">
      <w:pPr>
        <w:rPr>
          <w:rFonts w:ascii="Helvetica" w:hAnsi="Helvetica"/>
          <w:sz w:val="20"/>
          <w:szCs w:val="20"/>
        </w:rPr>
      </w:pPr>
    </w:p>
    <w:p w14:paraId="5F44566D" w14:textId="77777777" w:rsidR="00866ACE" w:rsidRDefault="00866ACE" w:rsidP="00866ACE">
      <w:pPr>
        <w:pStyle w:val="BodyTextIndent2"/>
        <w:spacing w:line="240" w:lineRule="auto"/>
        <w:ind w:firstLine="0"/>
      </w:pPr>
    </w:p>
    <w:p w14:paraId="5BB47E4B" w14:textId="77777777" w:rsidR="00E40630" w:rsidRDefault="00E40630"/>
    <w:sectPr w:rsidR="00E40630" w:rsidSect="00866ACE">
      <w:pgSz w:w="12240" w:h="15840"/>
      <w:pgMar w:top="900" w:right="810" w:bottom="1440" w:left="6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26C"/>
    <w:multiLevelType w:val="hybridMultilevel"/>
    <w:tmpl w:val="46A0B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CE"/>
    <w:rsid w:val="00097B87"/>
    <w:rsid w:val="000D5AC7"/>
    <w:rsid w:val="001200F6"/>
    <w:rsid w:val="001220B4"/>
    <w:rsid w:val="00151BF0"/>
    <w:rsid w:val="001628C7"/>
    <w:rsid w:val="00180657"/>
    <w:rsid w:val="001A0764"/>
    <w:rsid w:val="001E3896"/>
    <w:rsid w:val="002002E9"/>
    <w:rsid w:val="0026060B"/>
    <w:rsid w:val="00292FE6"/>
    <w:rsid w:val="002E5410"/>
    <w:rsid w:val="002F135E"/>
    <w:rsid w:val="00357A15"/>
    <w:rsid w:val="003D497F"/>
    <w:rsid w:val="00404100"/>
    <w:rsid w:val="00467DCA"/>
    <w:rsid w:val="004A6535"/>
    <w:rsid w:val="00545716"/>
    <w:rsid w:val="00645E5D"/>
    <w:rsid w:val="00680617"/>
    <w:rsid w:val="008514E8"/>
    <w:rsid w:val="00866ACE"/>
    <w:rsid w:val="00874BF9"/>
    <w:rsid w:val="009961EC"/>
    <w:rsid w:val="009C0D4D"/>
    <w:rsid w:val="00A17A4A"/>
    <w:rsid w:val="00A434B1"/>
    <w:rsid w:val="00AB127D"/>
    <w:rsid w:val="00AE7B04"/>
    <w:rsid w:val="00B137C0"/>
    <w:rsid w:val="00B17EBE"/>
    <w:rsid w:val="00B576D4"/>
    <w:rsid w:val="00BB56DB"/>
    <w:rsid w:val="00BD56F1"/>
    <w:rsid w:val="00CF04B8"/>
    <w:rsid w:val="00D23B15"/>
    <w:rsid w:val="00DB0F6A"/>
    <w:rsid w:val="00DC69AF"/>
    <w:rsid w:val="00E40630"/>
    <w:rsid w:val="00EF66EA"/>
    <w:rsid w:val="00F22CD2"/>
    <w:rsid w:val="00F53F8C"/>
    <w:rsid w:val="00F967D4"/>
    <w:rsid w:val="00FA0D02"/>
    <w:rsid w:val="00FC3DF0"/>
    <w:rsid w:val="00FD2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3112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CE"/>
    <w:rPr>
      <w:rFonts w:ascii="Times New Roman" w:eastAsia="Times New Roman" w:hAnsi="Times New Roman" w:cs="Times New Roman"/>
    </w:rPr>
  </w:style>
  <w:style w:type="paragraph" w:styleId="Heading7">
    <w:name w:val="heading 7"/>
    <w:basedOn w:val="Normal"/>
    <w:next w:val="Normal"/>
    <w:link w:val="Heading7Char"/>
    <w:qFormat/>
    <w:rsid w:val="00866ACE"/>
    <w:pPr>
      <w:keepNext/>
      <w:outlineLvl w:val="6"/>
    </w:pPr>
    <w:rPr>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866ACE"/>
    <w:rPr>
      <w:rFonts w:ascii="Times New Roman" w:eastAsia="Times New Roman" w:hAnsi="Times New Roman" w:cs="Times New Roman"/>
      <w:b/>
      <w:sz w:val="22"/>
      <w:szCs w:val="20"/>
      <w:u w:val="single"/>
    </w:rPr>
  </w:style>
  <w:style w:type="character" w:customStyle="1" w:styleId="apple-converted-space">
    <w:name w:val="apple-converted-space"/>
    <w:basedOn w:val="DefaultParagraphFont"/>
    <w:rsid w:val="00866ACE"/>
  </w:style>
  <w:style w:type="character" w:styleId="Hyperlink">
    <w:name w:val="Hyperlink"/>
    <w:uiPriority w:val="99"/>
    <w:rsid w:val="00866ACE"/>
    <w:rPr>
      <w:color w:val="0000FF"/>
      <w:u w:val="single"/>
    </w:rPr>
  </w:style>
  <w:style w:type="paragraph" w:styleId="NormalWeb">
    <w:name w:val="Normal (Web)"/>
    <w:basedOn w:val="Normal"/>
    <w:rsid w:val="00866ACE"/>
    <w:pPr>
      <w:spacing w:before="100" w:beforeAutospacing="1" w:after="100" w:afterAutospacing="1"/>
    </w:pPr>
  </w:style>
  <w:style w:type="paragraph" w:styleId="BodyTextIndent2">
    <w:name w:val="Body Text Indent 2"/>
    <w:basedOn w:val="Normal"/>
    <w:link w:val="BodyTextIndent2Char"/>
    <w:rsid w:val="00866ACE"/>
    <w:pPr>
      <w:spacing w:line="360" w:lineRule="auto"/>
      <w:ind w:firstLine="720"/>
      <w:jc w:val="both"/>
    </w:pPr>
    <w:rPr>
      <w:szCs w:val="20"/>
      <w:lang w:val="x-none" w:eastAsia="x-none"/>
    </w:rPr>
  </w:style>
  <w:style w:type="character" w:customStyle="1" w:styleId="BodyTextIndent2Char">
    <w:name w:val="Body Text Indent 2 Char"/>
    <w:basedOn w:val="DefaultParagraphFont"/>
    <w:link w:val="BodyTextIndent2"/>
    <w:rsid w:val="00866ACE"/>
    <w:rPr>
      <w:rFonts w:ascii="Times New Roman" w:eastAsia="Times New Roman" w:hAnsi="Times New Roman" w:cs="Times New Roman"/>
      <w:szCs w:val="20"/>
      <w:lang w:val="x-none" w:eastAsia="x-none"/>
    </w:rPr>
  </w:style>
  <w:style w:type="paragraph" w:styleId="PlainText">
    <w:name w:val="Plain Text"/>
    <w:basedOn w:val="Normal"/>
    <w:link w:val="PlainTextChar"/>
    <w:unhideWhenUsed/>
    <w:rsid w:val="00866ACE"/>
    <w:rPr>
      <w:rFonts w:ascii="Courier New" w:eastAsia="Calibri" w:hAnsi="Courier New"/>
      <w:sz w:val="20"/>
      <w:szCs w:val="20"/>
      <w:lang w:val="x-none" w:eastAsia="x-none"/>
    </w:rPr>
  </w:style>
  <w:style w:type="character" w:customStyle="1" w:styleId="PlainTextChar">
    <w:name w:val="Plain Text Char"/>
    <w:basedOn w:val="DefaultParagraphFont"/>
    <w:link w:val="PlainText"/>
    <w:rsid w:val="00866ACE"/>
    <w:rPr>
      <w:rFonts w:ascii="Courier New" w:eastAsia="Calibri" w:hAnsi="Courier New" w:cs="Times New Roman"/>
      <w:sz w:val="20"/>
      <w:szCs w:val="20"/>
      <w:lang w:val="x-none" w:eastAsia="x-none"/>
    </w:rPr>
  </w:style>
  <w:style w:type="paragraph" w:customStyle="1" w:styleId="BigHeader">
    <w:name w:val="Big Header"/>
    <w:basedOn w:val="Normal"/>
    <w:link w:val="BigHeaderChar"/>
    <w:qFormat/>
    <w:rsid w:val="00866ACE"/>
    <w:rPr>
      <w:rFonts w:ascii="Arial" w:eastAsiaTheme="minorHAnsi" w:hAnsi="Arial" w:cstheme="minorBidi"/>
      <w:b/>
      <w:sz w:val="22"/>
    </w:rPr>
  </w:style>
  <w:style w:type="character" w:customStyle="1" w:styleId="BigHeaderChar">
    <w:name w:val="Big Header Char"/>
    <w:basedOn w:val="DefaultParagraphFont"/>
    <w:link w:val="BigHeader"/>
    <w:rsid w:val="00866ACE"/>
    <w:rPr>
      <w:rFonts w:ascii="Arial" w:eastAsiaTheme="minorHAnsi" w:hAnsi="Arial"/>
      <w:b/>
      <w:sz w:val="22"/>
    </w:rPr>
  </w:style>
  <w:style w:type="character" w:customStyle="1" w:styleId="aqj">
    <w:name w:val="aqj"/>
    <w:basedOn w:val="DefaultParagraphFont"/>
    <w:rsid w:val="00866ACE"/>
  </w:style>
  <w:style w:type="character" w:styleId="CommentReference">
    <w:name w:val="annotation reference"/>
    <w:basedOn w:val="DefaultParagraphFont"/>
    <w:uiPriority w:val="99"/>
    <w:semiHidden/>
    <w:unhideWhenUsed/>
    <w:rsid w:val="00A434B1"/>
    <w:rPr>
      <w:sz w:val="18"/>
      <w:szCs w:val="18"/>
    </w:rPr>
  </w:style>
  <w:style w:type="paragraph" w:styleId="CommentText">
    <w:name w:val="annotation text"/>
    <w:basedOn w:val="Normal"/>
    <w:link w:val="CommentTextChar"/>
    <w:uiPriority w:val="99"/>
    <w:semiHidden/>
    <w:unhideWhenUsed/>
    <w:rsid w:val="00A434B1"/>
  </w:style>
  <w:style w:type="character" w:customStyle="1" w:styleId="CommentTextChar">
    <w:name w:val="Comment Text Char"/>
    <w:basedOn w:val="DefaultParagraphFont"/>
    <w:link w:val="CommentText"/>
    <w:uiPriority w:val="99"/>
    <w:semiHidden/>
    <w:rsid w:val="00A434B1"/>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434B1"/>
    <w:rPr>
      <w:b/>
      <w:bCs/>
      <w:sz w:val="20"/>
      <w:szCs w:val="20"/>
    </w:rPr>
  </w:style>
  <w:style w:type="character" w:customStyle="1" w:styleId="CommentSubjectChar">
    <w:name w:val="Comment Subject Char"/>
    <w:basedOn w:val="CommentTextChar"/>
    <w:link w:val="CommentSubject"/>
    <w:uiPriority w:val="99"/>
    <w:semiHidden/>
    <w:rsid w:val="00A434B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34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34B1"/>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EF66E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CE"/>
    <w:rPr>
      <w:rFonts w:ascii="Times New Roman" w:eastAsia="Times New Roman" w:hAnsi="Times New Roman" w:cs="Times New Roman"/>
    </w:rPr>
  </w:style>
  <w:style w:type="paragraph" w:styleId="Heading7">
    <w:name w:val="heading 7"/>
    <w:basedOn w:val="Normal"/>
    <w:next w:val="Normal"/>
    <w:link w:val="Heading7Char"/>
    <w:qFormat/>
    <w:rsid w:val="00866ACE"/>
    <w:pPr>
      <w:keepNext/>
      <w:outlineLvl w:val="6"/>
    </w:pPr>
    <w:rPr>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866ACE"/>
    <w:rPr>
      <w:rFonts w:ascii="Times New Roman" w:eastAsia="Times New Roman" w:hAnsi="Times New Roman" w:cs="Times New Roman"/>
      <w:b/>
      <w:sz w:val="22"/>
      <w:szCs w:val="20"/>
      <w:u w:val="single"/>
    </w:rPr>
  </w:style>
  <w:style w:type="character" w:customStyle="1" w:styleId="apple-converted-space">
    <w:name w:val="apple-converted-space"/>
    <w:basedOn w:val="DefaultParagraphFont"/>
    <w:rsid w:val="00866ACE"/>
  </w:style>
  <w:style w:type="character" w:styleId="Hyperlink">
    <w:name w:val="Hyperlink"/>
    <w:uiPriority w:val="99"/>
    <w:rsid w:val="00866ACE"/>
    <w:rPr>
      <w:color w:val="0000FF"/>
      <w:u w:val="single"/>
    </w:rPr>
  </w:style>
  <w:style w:type="paragraph" w:styleId="NormalWeb">
    <w:name w:val="Normal (Web)"/>
    <w:basedOn w:val="Normal"/>
    <w:rsid w:val="00866ACE"/>
    <w:pPr>
      <w:spacing w:before="100" w:beforeAutospacing="1" w:after="100" w:afterAutospacing="1"/>
    </w:pPr>
  </w:style>
  <w:style w:type="paragraph" w:styleId="BodyTextIndent2">
    <w:name w:val="Body Text Indent 2"/>
    <w:basedOn w:val="Normal"/>
    <w:link w:val="BodyTextIndent2Char"/>
    <w:rsid w:val="00866ACE"/>
    <w:pPr>
      <w:spacing w:line="360" w:lineRule="auto"/>
      <w:ind w:firstLine="720"/>
      <w:jc w:val="both"/>
    </w:pPr>
    <w:rPr>
      <w:szCs w:val="20"/>
      <w:lang w:val="x-none" w:eastAsia="x-none"/>
    </w:rPr>
  </w:style>
  <w:style w:type="character" w:customStyle="1" w:styleId="BodyTextIndent2Char">
    <w:name w:val="Body Text Indent 2 Char"/>
    <w:basedOn w:val="DefaultParagraphFont"/>
    <w:link w:val="BodyTextIndent2"/>
    <w:rsid w:val="00866ACE"/>
    <w:rPr>
      <w:rFonts w:ascii="Times New Roman" w:eastAsia="Times New Roman" w:hAnsi="Times New Roman" w:cs="Times New Roman"/>
      <w:szCs w:val="20"/>
      <w:lang w:val="x-none" w:eastAsia="x-none"/>
    </w:rPr>
  </w:style>
  <w:style w:type="paragraph" w:styleId="PlainText">
    <w:name w:val="Plain Text"/>
    <w:basedOn w:val="Normal"/>
    <w:link w:val="PlainTextChar"/>
    <w:unhideWhenUsed/>
    <w:rsid w:val="00866ACE"/>
    <w:rPr>
      <w:rFonts w:ascii="Courier New" w:eastAsia="Calibri" w:hAnsi="Courier New"/>
      <w:sz w:val="20"/>
      <w:szCs w:val="20"/>
      <w:lang w:val="x-none" w:eastAsia="x-none"/>
    </w:rPr>
  </w:style>
  <w:style w:type="character" w:customStyle="1" w:styleId="PlainTextChar">
    <w:name w:val="Plain Text Char"/>
    <w:basedOn w:val="DefaultParagraphFont"/>
    <w:link w:val="PlainText"/>
    <w:rsid w:val="00866ACE"/>
    <w:rPr>
      <w:rFonts w:ascii="Courier New" w:eastAsia="Calibri" w:hAnsi="Courier New" w:cs="Times New Roman"/>
      <w:sz w:val="20"/>
      <w:szCs w:val="20"/>
      <w:lang w:val="x-none" w:eastAsia="x-none"/>
    </w:rPr>
  </w:style>
  <w:style w:type="paragraph" w:customStyle="1" w:styleId="BigHeader">
    <w:name w:val="Big Header"/>
    <w:basedOn w:val="Normal"/>
    <w:link w:val="BigHeaderChar"/>
    <w:qFormat/>
    <w:rsid w:val="00866ACE"/>
    <w:rPr>
      <w:rFonts w:ascii="Arial" w:eastAsiaTheme="minorHAnsi" w:hAnsi="Arial" w:cstheme="minorBidi"/>
      <w:b/>
      <w:sz w:val="22"/>
    </w:rPr>
  </w:style>
  <w:style w:type="character" w:customStyle="1" w:styleId="BigHeaderChar">
    <w:name w:val="Big Header Char"/>
    <w:basedOn w:val="DefaultParagraphFont"/>
    <w:link w:val="BigHeader"/>
    <w:rsid w:val="00866ACE"/>
    <w:rPr>
      <w:rFonts w:ascii="Arial" w:eastAsiaTheme="minorHAnsi" w:hAnsi="Arial"/>
      <w:b/>
      <w:sz w:val="22"/>
    </w:rPr>
  </w:style>
  <w:style w:type="character" w:customStyle="1" w:styleId="aqj">
    <w:name w:val="aqj"/>
    <w:basedOn w:val="DefaultParagraphFont"/>
    <w:rsid w:val="00866ACE"/>
  </w:style>
  <w:style w:type="character" w:styleId="CommentReference">
    <w:name w:val="annotation reference"/>
    <w:basedOn w:val="DefaultParagraphFont"/>
    <w:uiPriority w:val="99"/>
    <w:semiHidden/>
    <w:unhideWhenUsed/>
    <w:rsid w:val="00A434B1"/>
    <w:rPr>
      <w:sz w:val="18"/>
      <w:szCs w:val="18"/>
    </w:rPr>
  </w:style>
  <w:style w:type="paragraph" w:styleId="CommentText">
    <w:name w:val="annotation text"/>
    <w:basedOn w:val="Normal"/>
    <w:link w:val="CommentTextChar"/>
    <w:uiPriority w:val="99"/>
    <w:semiHidden/>
    <w:unhideWhenUsed/>
    <w:rsid w:val="00A434B1"/>
  </w:style>
  <w:style w:type="character" w:customStyle="1" w:styleId="CommentTextChar">
    <w:name w:val="Comment Text Char"/>
    <w:basedOn w:val="DefaultParagraphFont"/>
    <w:link w:val="CommentText"/>
    <w:uiPriority w:val="99"/>
    <w:semiHidden/>
    <w:rsid w:val="00A434B1"/>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434B1"/>
    <w:rPr>
      <w:b/>
      <w:bCs/>
      <w:sz w:val="20"/>
      <w:szCs w:val="20"/>
    </w:rPr>
  </w:style>
  <w:style w:type="character" w:customStyle="1" w:styleId="CommentSubjectChar">
    <w:name w:val="Comment Subject Char"/>
    <w:basedOn w:val="CommentTextChar"/>
    <w:link w:val="CommentSubject"/>
    <w:uiPriority w:val="99"/>
    <w:semiHidden/>
    <w:rsid w:val="00A434B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34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34B1"/>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EF66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85699">
      <w:bodyDiv w:val="1"/>
      <w:marLeft w:val="0"/>
      <w:marRight w:val="0"/>
      <w:marTop w:val="0"/>
      <w:marBottom w:val="0"/>
      <w:divBdr>
        <w:top w:val="none" w:sz="0" w:space="0" w:color="auto"/>
        <w:left w:val="none" w:sz="0" w:space="0" w:color="auto"/>
        <w:bottom w:val="none" w:sz="0" w:space="0" w:color="auto"/>
        <w:right w:val="none" w:sz="0" w:space="0" w:color="auto"/>
      </w:divBdr>
    </w:div>
    <w:div w:id="530218242">
      <w:bodyDiv w:val="1"/>
      <w:marLeft w:val="0"/>
      <w:marRight w:val="0"/>
      <w:marTop w:val="0"/>
      <w:marBottom w:val="0"/>
      <w:divBdr>
        <w:top w:val="none" w:sz="0" w:space="0" w:color="auto"/>
        <w:left w:val="none" w:sz="0" w:space="0" w:color="auto"/>
        <w:bottom w:val="none" w:sz="0" w:space="0" w:color="auto"/>
        <w:right w:val="none" w:sz="0" w:space="0" w:color="auto"/>
      </w:divBdr>
    </w:div>
    <w:div w:id="1569536402">
      <w:bodyDiv w:val="1"/>
      <w:marLeft w:val="0"/>
      <w:marRight w:val="0"/>
      <w:marTop w:val="0"/>
      <w:marBottom w:val="0"/>
      <w:divBdr>
        <w:top w:val="none" w:sz="0" w:space="0" w:color="auto"/>
        <w:left w:val="none" w:sz="0" w:space="0" w:color="auto"/>
        <w:bottom w:val="none" w:sz="0" w:space="0" w:color="auto"/>
        <w:right w:val="none" w:sz="0" w:space="0" w:color="auto"/>
      </w:divBdr>
      <w:divsChild>
        <w:div w:id="212699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7391">
              <w:marLeft w:val="0"/>
              <w:marRight w:val="0"/>
              <w:marTop w:val="0"/>
              <w:marBottom w:val="0"/>
              <w:divBdr>
                <w:top w:val="none" w:sz="0" w:space="0" w:color="auto"/>
                <w:left w:val="none" w:sz="0" w:space="0" w:color="auto"/>
                <w:bottom w:val="none" w:sz="0" w:space="0" w:color="auto"/>
                <w:right w:val="none" w:sz="0" w:space="0" w:color="auto"/>
              </w:divBdr>
              <w:divsChild>
                <w:div w:id="94773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obert@clynemedia.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image" Target="media/image2.png"/><Relationship Id="rId9" Type="http://schemas.openxmlformats.org/officeDocument/2006/relationships/hyperlink" Target="http://www.directv.com/audience" TargetMode="External"/><Relationship Id="rId10" Type="http://schemas.openxmlformats.org/officeDocument/2006/relationships/hyperlink" Target="http://www.direc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C43D7-9B8A-B04D-90EB-CD8B1BF0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1084</Words>
  <Characters>6215</Characters>
  <Application>Microsoft Macintosh Word</Application>
  <DocSecurity>0</DocSecurity>
  <Lines>138</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p:lastModifiedBy>
  <cp:revision>15</cp:revision>
  <dcterms:created xsi:type="dcterms:W3CDTF">2015-05-12T00:30:00Z</dcterms:created>
  <dcterms:modified xsi:type="dcterms:W3CDTF">2015-05-20T22:51:00Z</dcterms:modified>
  <cp:category/>
</cp:coreProperties>
</file>