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B373B4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373B4">
        <w:rPr>
          <w:rFonts w:ascii="Arial" w:hAnsi="Arial" w:cs="Arial"/>
          <w:noProof w:val="0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B373B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373B4">
        <w:rPr>
          <w:rFonts w:ascii="Arial" w:hAnsi="Arial" w:cs="Arial"/>
          <w:noProof w:val="0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B373B4">
        <w:rPr>
          <w:rFonts w:ascii="Arial" w:hAnsi="Arial" w:cs="Arial"/>
          <w:noProof w:val="0"/>
        </w:rPr>
        <w:t xml:space="preserve">   </w:t>
      </w:r>
      <w:r w:rsidRPr="00B373B4">
        <w:rPr>
          <w:rFonts w:ascii="Arial" w:hAnsi="Arial" w:cs="Arial"/>
          <w:noProof w:val="0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B373B4">
        <w:rPr>
          <w:rFonts w:ascii="Arial" w:hAnsi="Arial" w:cs="Arial"/>
          <w:noProof w:val="0"/>
        </w:rPr>
        <w:t xml:space="preserve">   </w:t>
      </w:r>
      <w:r w:rsidRPr="00B373B4">
        <w:rPr>
          <w:rFonts w:ascii="Arial" w:hAnsi="Arial" w:cs="Arial"/>
          <w:noProof w:val="0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B373B4">
        <w:rPr>
          <w:rFonts w:ascii="Arial" w:hAnsi="Arial" w:cs="Arial"/>
          <w:noProof w:val="0"/>
        </w:rPr>
        <w:t xml:space="preserve">   </w:t>
      </w:r>
      <w:r w:rsidRPr="00B373B4">
        <w:rPr>
          <w:rFonts w:ascii="Arial" w:hAnsi="Arial" w:cs="Arial"/>
          <w:noProof w:val="0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B373B4">
        <w:rPr>
          <w:rFonts w:ascii="Arial" w:hAnsi="Arial" w:cs="Arial"/>
          <w:noProof w:val="0"/>
        </w:rPr>
        <w:t xml:space="preserve">   </w:t>
      </w:r>
      <w:r w:rsidRPr="00B373B4">
        <w:rPr>
          <w:rFonts w:ascii="Arial" w:hAnsi="Arial" w:cs="Arial"/>
          <w:noProof w:val="0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B373B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B373B4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B373B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B373B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B373B4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B373B4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B373B4">
        <w:rPr>
          <w:rFonts w:ascii="Arial" w:hAnsi="Arial" w:cs="Arial"/>
          <w:b/>
          <w:bCs/>
        </w:rPr>
        <w:t>Contacts:</w:t>
      </w:r>
    </w:p>
    <w:p w14:paraId="0453FFDC" w14:textId="6623789C" w:rsidR="00E11FE3" w:rsidRPr="00B373B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B373B4">
        <w:rPr>
          <w:rFonts w:ascii="Arial" w:hAnsi="Arial" w:cs="Arial"/>
          <w:bCs/>
        </w:rPr>
        <w:t>Key</w:t>
      </w:r>
      <w:r w:rsidR="001D108D" w:rsidRPr="00B373B4">
        <w:rPr>
          <w:rFonts w:ascii="Arial" w:hAnsi="Arial" w:cs="Arial"/>
          <w:bCs/>
        </w:rPr>
        <w:t xml:space="preserve"> </w:t>
      </w:r>
      <w:r w:rsidRPr="00B373B4">
        <w:rPr>
          <w:rFonts w:ascii="Arial" w:hAnsi="Arial" w:cs="Arial"/>
          <w:bCs/>
        </w:rPr>
        <w:t>Digital</w:t>
      </w:r>
    </w:p>
    <w:p w14:paraId="6AF83FFC" w14:textId="1B080511" w:rsidR="00E11FE3" w:rsidRPr="00B373B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B373B4">
        <w:rPr>
          <w:rFonts w:ascii="Arial" w:hAnsi="Arial" w:cs="Arial"/>
          <w:bCs/>
        </w:rPr>
        <w:t>Masha</w:t>
      </w:r>
      <w:r w:rsidR="001D108D" w:rsidRPr="00B373B4">
        <w:rPr>
          <w:rFonts w:ascii="Arial" w:hAnsi="Arial" w:cs="Arial"/>
          <w:bCs/>
        </w:rPr>
        <w:t xml:space="preserve"> </w:t>
      </w:r>
      <w:proofErr w:type="spellStart"/>
      <w:r w:rsidRPr="00B373B4">
        <w:rPr>
          <w:rFonts w:ascii="Arial" w:hAnsi="Arial" w:cs="Arial"/>
          <w:bCs/>
        </w:rPr>
        <w:t>Lakhter</w:t>
      </w:r>
      <w:proofErr w:type="spellEnd"/>
      <w:r w:rsidRPr="00B373B4">
        <w:rPr>
          <w:rFonts w:ascii="Arial" w:hAnsi="Arial" w:cs="Arial"/>
          <w:bCs/>
        </w:rPr>
        <w:t>,</w:t>
      </w:r>
      <w:r w:rsidR="001D108D" w:rsidRPr="00B373B4">
        <w:rPr>
          <w:rFonts w:ascii="Arial" w:hAnsi="Arial" w:cs="Arial"/>
          <w:bCs/>
        </w:rPr>
        <w:t xml:space="preserve"> </w:t>
      </w:r>
      <w:r w:rsidRPr="00B373B4">
        <w:rPr>
          <w:rFonts w:ascii="Arial" w:hAnsi="Arial" w:cs="Arial"/>
          <w:bCs/>
        </w:rPr>
        <w:t>COO</w:t>
      </w:r>
    </w:p>
    <w:p w14:paraId="4818DE6E" w14:textId="77777777" w:rsidR="007F0248" w:rsidRPr="00B373B4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B373B4">
        <w:rPr>
          <w:rFonts w:ascii="Arial" w:hAnsi="Arial" w:cs="Arial"/>
          <w:bCs/>
        </w:rPr>
        <w:t>917.701.3238</w:t>
      </w:r>
    </w:p>
    <w:p w14:paraId="2B5E045E" w14:textId="40EFF3A6" w:rsidR="00E11FE3" w:rsidRPr="00B373B4" w:rsidRDefault="00B373B4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B373B4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B373B4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B373B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B373B4">
        <w:rPr>
          <w:rFonts w:ascii="Arial" w:hAnsi="Arial" w:cs="Arial"/>
          <w:bCs/>
        </w:rPr>
        <w:t>Clyne</w:t>
      </w:r>
      <w:r w:rsidR="001D108D" w:rsidRPr="00B373B4">
        <w:rPr>
          <w:rFonts w:ascii="Arial" w:hAnsi="Arial" w:cs="Arial"/>
          <w:bCs/>
        </w:rPr>
        <w:t xml:space="preserve"> </w:t>
      </w:r>
      <w:r w:rsidRPr="00B373B4">
        <w:rPr>
          <w:rFonts w:ascii="Arial" w:hAnsi="Arial" w:cs="Arial"/>
          <w:bCs/>
        </w:rPr>
        <w:t>Media,</w:t>
      </w:r>
      <w:r w:rsidR="001D108D" w:rsidRPr="00B373B4">
        <w:rPr>
          <w:rFonts w:ascii="Arial" w:hAnsi="Arial" w:cs="Arial"/>
          <w:bCs/>
        </w:rPr>
        <w:t xml:space="preserve"> </w:t>
      </w:r>
      <w:r w:rsidRPr="00B373B4">
        <w:rPr>
          <w:rFonts w:ascii="Arial" w:hAnsi="Arial" w:cs="Arial"/>
          <w:bCs/>
        </w:rPr>
        <w:t>Inc.</w:t>
      </w:r>
    </w:p>
    <w:p w14:paraId="030FC485" w14:textId="29AA745B" w:rsidR="00E11FE3" w:rsidRPr="00B373B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B373B4">
        <w:rPr>
          <w:rFonts w:ascii="Arial" w:hAnsi="Arial" w:cs="Arial"/>
          <w:bCs/>
        </w:rPr>
        <w:t>Frank</w:t>
      </w:r>
      <w:r w:rsidR="001D108D" w:rsidRPr="00B373B4">
        <w:rPr>
          <w:rFonts w:ascii="Arial" w:hAnsi="Arial" w:cs="Arial"/>
          <w:bCs/>
        </w:rPr>
        <w:t xml:space="preserve"> </w:t>
      </w:r>
      <w:r w:rsidRPr="00B373B4">
        <w:rPr>
          <w:rFonts w:ascii="Arial" w:hAnsi="Arial" w:cs="Arial"/>
          <w:bCs/>
        </w:rPr>
        <w:t>Wells,</w:t>
      </w:r>
      <w:r w:rsidR="001D108D" w:rsidRPr="00B373B4">
        <w:rPr>
          <w:rFonts w:ascii="Arial" w:hAnsi="Arial" w:cs="Arial"/>
          <w:bCs/>
        </w:rPr>
        <w:t xml:space="preserve"> </w:t>
      </w:r>
      <w:r w:rsidRPr="00B373B4">
        <w:rPr>
          <w:rFonts w:ascii="Arial" w:hAnsi="Arial" w:cs="Arial"/>
          <w:bCs/>
        </w:rPr>
        <w:t>Senior</w:t>
      </w:r>
      <w:r w:rsidR="001D108D" w:rsidRPr="00B373B4">
        <w:rPr>
          <w:rFonts w:ascii="Arial" w:hAnsi="Arial" w:cs="Arial"/>
          <w:bCs/>
        </w:rPr>
        <w:t xml:space="preserve"> </w:t>
      </w:r>
      <w:r w:rsidRPr="00B373B4">
        <w:rPr>
          <w:rFonts w:ascii="Arial" w:hAnsi="Arial" w:cs="Arial"/>
          <w:bCs/>
        </w:rPr>
        <w:t>Account</w:t>
      </w:r>
      <w:r w:rsidR="001D108D" w:rsidRPr="00B373B4">
        <w:rPr>
          <w:rFonts w:ascii="Arial" w:hAnsi="Arial" w:cs="Arial"/>
          <w:bCs/>
        </w:rPr>
        <w:t xml:space="preserve"> </w:t>
      </w:r>
      <w:r w:rsidRPr="00B373B4">
        <w:rPr>
          <w:rFonts w:ascii="Arial" w:hAnsi="Arial" w:cs="Arial"/>
          <w:bCs/>
        </w:rPr>
        <w:t>Manager</w:t>
      </w:r>
    </w:p>
    <w:p w14:paraId="15487B31" w14:textId="6AA7ACD9" w:rsidR="00E11FE3" w:rsidRPr="00B373B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B373B4">
        <w:rPr>
          <w:rFonts w:ascii="Arial" w:hAnsi="Arial" w:cs="Arial"/>
          <w:bCs/>
        </w:rPr>
        <w:t>615.585.0597</w:t>
      </w:r>
    </w:p>
    <w:p w14:paraId="580C6B99" w14:textId="77777777" w:rsidR="00E11FE3" w:rsidRPr="00B373B4" w:rsidRDefault="00B373B4" w:rsidP="00190D09">
      <w:pPr>
        <w:contextualSpacing/>
        <w:outlineLvl w:val="1"/>
        <w:rPr>
          <w:rFonts w:ascii="Arial" w:hAnsi="Arial" w:cs="Arial"/>
          <w:bCs/>
        </w:rPr>
        <w:sectPr w:rsidR="00E11FE3" w:rsidRPr="00B373B4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B373B4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B373B4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B373B4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B373B4">
        <w:rPr>
          <w:rFonts w:ascii="Arial" w:hAnsi="Arial" w:cs="Arial"/>
          <w:bCs/>
        </w:rPr>
        <w:t xml:space="preserve"> </w:t>
      </w:r>
    </w:p>
    <w:p w14:paraId="139F8B17" w14:textId="7A62CC18" w:rsidR="00E11FE3" w:rsidRPr="00B373B4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B373B4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67BFA13D" w:rsidR="008E4850" w:rsidRPr="00B373B4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373B4">
        <w:rPr>
          <w:rFonts w:ascii="Arial" w:hAnsi="Arial" w:cs="Arial"/>
          <w:b/>
          <w:bCs/>
          <w:sz w:val="28"/>
          <w:szCs w:val="28"/>
        </w:rPr>
        <w:t xml:space="preserve">Key Digital to </w:t>
      </w:r>
      <w:r w:rsidR="00B373B4" w:rsidRPr="00B373B4">
        <w:rPr>
          <w:rFonts w:ascii="Arial" w:hAnsi="Arial" w:cs="Arial"/>
          <w:b/>
          <w:bCs/>
          <w:sz w:val="28"/>
          <w:szCs w:val="28"/>
        </w:rPr>
        <w:t>e</w:t>
      </w:r>
      <w:r w:rsidRPr="00B373B4">
        <w:rPr>
          <w:rFonts w:ascii="Arial" w:hAnsi="Arial" w:cs="Arial"/>
          <w:b/>
          <w:bCs/>
          <w:sz w:val="28"/>
          <w:szCs w:val="28"/>
        </w:rPr>
        <w:t xml:space="preserve">xhibit </w:t>
      </w:r>
      <w:r w:rsidR="0071581D" w:rsidRPr="00B373B4">
        <w:rPr>
          <w:rFonts w:ascii="Arial" w:hAnsi="Arial" w:cs="Arial"/>
          <w:b/>
          <w:bCs/>
          <w:sz w:val="28"/>
          <w:szCs w:val="28"/>
        </w:rPr>
        <w:t xml:space="preserve">AV </w:t>
      </w:r>
      <w:r w:rsidR="00B373B4" w:rsidRPr="00B373B4">
        <w:rPr>
          <w:rFonts w:ascii="Arial" w:hAnsi="Arial" w:cs="Arial"/>
          <w:b/>
          <w:bCs/>
          <w:sz w:val="28"/>
          <w:szCs w:val="28"/>
        </w:rPr>
        <w:t>s</w:t>
      </w:r>
      <w:r w:rsidR="001F5B83" w:rsidRPr="00B373B4">
        <w:rPr>
          <w:rFonts w:ascii="Arial" w:hAnsi="Arial" w:cs="Arial"/>
          <w:b/>
          <w:bCs/>
          <w:sz w:val="28"/>
          <w:szCs w:val="28"/>
        </w:rPr>
        <w:t>olutions at</w:t>
      </w:r>
      <w:r w:rsidR="005F5783" w:rsidRPr="00B373B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F5783" w:rsidRPr="00B373B4">
        <w:rPr>
          <w:rFonts w:ascii="Arial" w:hAnsi="Arial" w:cs="Arial"/>
          <w:b/>
          <w:bCs/>
          <w:sz w:val="28"/>
          <w:szCs w:val="28"/>
        </w:rPr>
        <w:t>InfoComm</w:t>
      </w:r>
      <w:proofErr w:type="spellEnd"/>
      <w:r w:rsidR="005F5783" w:rsidRPr="00B373B4"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29759680" w14:textId="77777777" w:rsidR="00D5083F" w:rsidRPr="00B373B4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7B7A17CE" w:rsidR="008F43B3" w:rsidRPr="00B373B4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B373B4">
        <w:rPr>
          <w:rFonts w:ascii="Arial" w:hAnsi="Arial" w:cs="Arial"/>
        </w:rPr>
        <w:t>—</w:t>
      </w:r>
      <w:r w:rsidR="001D108D" w:rsidRPr="00B373B4">
        <w:rPr>
          <w:rFonts w:ascii="New York" w:hAnsi="New York"/>
          <w:color w:val="000000"/>
        </w:rPr>
        <w:t xml:space="preserve"> </w:t>
      </w:r>
      <w:r w:rsidR="000A4D9B" w:rsidRPr="00B373B4">
        <w:rPr>
          <w:rFonts w:ascii="Arial" w:hAnsi="Arial" w:cs="Arial"/>
        </w:rPr>
        <w:t xml:space="preserve">Key Digital will demonstrate its comprehensive line of </w:t>
      </w:r>
      <w:r w:rsidR="005F5783" w:rsidRPr="00B373B4">
        <w:rPr>
          <w:rFonts w:ascii="Arial" w:hAnsi="Arial" w:cs="Arial"/>
        </w:rPr>
        <w:t xml:space="preserve">solutions for </w:t>
      </w:r>
      <w:r w:rsidR="00BE152E" w:rsidRPr="00B373B4">
        <w:rPr>
          <w:rFonts w:ascii="Arial" w:hAnsi="Arial" w:cs="Arial"/>
        </w:rPr>
        <w:t xml:space="preserve">unified communications and collaboration, AV over IP, digital video processing, switcher, connectivity and control </w:t>
      </w:r>
      <w:r w:rsidRPr="00B373B4">
        <w:rPr>
          <w:rFonts w:ascii="Arial" w:hAnsi="Arial" w:cs="Arial"/>
        </w:rPr>
        <w:t>—</w:t>
      </w:r>
    </w:p>
    <w:p w14:paraId="4EDE26BE" w14:textId="56D6EE1E" w:rsidR="007363EE" w:rsidRPr="00B373B4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68DEBD3D" w14:textId="3ADCFA3C" w:rsidR="00B91D34" w:rsidRPr="00B373B4" w:rsidRDefault="00DA3F35" w:rsidP="004A2857">
      <w:pPr>
        <w:spacing w:line="360" w:lineRule="auto"/>
        <w:contextualSpacing/>
        <w:rPr>
          <w:rFonts w:ascii="Arial" w:hAnsi="Arial" w:cs="Arial"/>
        </w:rPr>
      </w:pPr>
      <w:r w:rsidRPr="00B373B4">
        <w:rPr>
          <w:rFonts w:ascii="Arial" w:hAnsi="Arial" w:cs="Arial"/>
        </w:rPr>
        <w:t>MOUNT</w:t>
      </w:r>
      <w:r w:rsidR="001D108D" w:rsidRPr="00B373B4">
        <w:rPr>
          <w:rFonts w:ascii="Arial" w:hAnsi="Arial" w:cs="Arial"/>
        </w:rPr>
        <w:t xml:space="preserve"> </w:t>
      </w:r>
      <w:r w:rsidRPr="00B373B4">
        <w:rPr>
          <w:rFonts w:ascii="Arial" w:hAnsi="Arial" w:cs="Arial"/>
        </w:rPr>
        <w:t>VERNON,</w:t>
      </w:r>
      <w:r w:rsidR="001D108D" w:rsidRPr="00B373B4">
        <w:rPr>
          <w:rFonts w:ascii="Arial" w:hAnsi="Arial" w:cs="Arial"/>
        </w:rPr>
        <w:t xml:space="preserve"> </w:t>
      </w:r>
      <w:r w:rsidRPr="00B373B4">
        <w:rPr>
          <w:rFonts w:ascii="Arial" w:hAnsi="Arial" w:cs="Arial"/>
        </w:rPr>
        <w:t>NY,</w:t>
      </w:r>
      <w:r w:rsidR="001D108D" w:rsidRPr="00B373B4">
        <w:rPr>
          <w:rFonts w:ascii="Arial" w:hAnsi="Arial" w:cs="Arial"/>
        </w:rPr>
        <w:t xml:space="preserve"> </w:t>
      </w:r>
      <w:r w:rsidR="00B373B4" w:rsidRPr="00B373B4">
        <w:rPr>
          <w:rFonts w:ascii="Arial" w:hAnsi="Arial" w:cs="Arial"/>
        </w:rPr>
        <w:t>June</w:t>
      </w:r>
      <w:r w:rsidR="009A2340" w:rsidRPr="00B373B4">
        <w:rPr>
          <w:rFonts w:ascii="Arial" w:hAnsi="Arial" w:cs="Arial"/>
        </w:rPr>
        <w:t xml:space="preserve"> </w:t>
      </w:r>
      <w:r w:rsidR="00783AD9" w:rsidRPr="00B373B4">
        <w:rPr>
          <w:rFonts w:ascii="Arial" w:hAnsi="Arial" w:cs="Arial"/>
        </w:rPr>
        <w:t>1</w:t>
      </w:r>
      <w:r w:rsidRPr="00B373B4">
        <w:rPr>
          <w:rFonts w:ascii="Arial" w:hAnsi="Arial" w:cs="Arial"/>
        </w:rPr>
        <w:t>,</w:t>
      </w:r>
      <w:r w:rsidR="001D108D" w:rsidRPr="00B373B4">
        <w:rPr>
          <w:rFonts w:ascii="Arial" w:hAnsi="Arial" w:cs="Arial"/>
        </w:rPr>
        <w:t xml:space="preserve"> </w:t>
      </w:r>
      <w:r w:rsidRPr="00B373B4">
        <w:rPr>
          <w:rFonts w:ascii="Arial" w:hAnsi="Arial" w:cs="Arial"/>
        </w:rPr>
        <w:t>202</w:t>
      </w:r>
      <w:r w:rsidR="001B58AE" w:rsidRPr="00B373B4">
        <w:rPr>
          <w:rFonts w:ascii="Arial" w:hAnsi="Arial" w:cs="Arial"/>
        </w:rPr>
        <w:t>2</w:t>
      </w:r>
      <w:r w:rsidR="001D108D" w:rsidRPr="00B373B4">
        <w:rPr>
          <w:rFonts w:ascii="Arial" w:hAnsi="Arial" w:cs="Arial"/>
        </w:rPr>
        <w:t xml:space="preserve"> </w:t>
      </w:r>
      <w:r w:rsidRPr="00B373B4">
        <w:rPr>
          <w:rFonts w:ascii="Arial" w:hAnsi="Arial" w:cs="Arial"/>
        </w:rPr>
        <w:t>–</w:t>
      </w:r>
      <w:r w:rsidR="001D108D" w:rsidRPr="00B373B4">
        <w:rPr>
          <w:rFonts w:ascii="Arial" w:hAnsi="Arial" w:cs="Arial"/>
        </w:rPr>
        <w:t xml:space="preserve"> </w:t>
      </w:r>
      <w:r w:rsidR="00B373B4" w:rsidRPr="00B373B4">
        <w:rPr>
          <w:rFonts w:ascii="Arial" w:hAnsi="Arial" w:cs="Arial"/>
        </w:rPr>
        <w:t>Key Digital Systems</w:t>
      </w:r>
      <w:r w:rsidR="00B373B4" w:rsidRPr="00B373B4">
        <w:rPr>
          <w:rFonts w:ascii="Arial" w:hAnsi="Arial" w:cs="Arial"/>
        </w:rPr>
        <w:t>, a</w:t>
      </w:r>
      <w:r w:rsidR="000A4D9B" w:rsidRPr="00B373B4">
        <w:rPr>
          <w:rFonts w:ascii="Arial" w:hAnsi="Arial" w:cs="Arial"/>
        </w:rPr>
        <w:t xml:space="preserve">ward-winning developer and manufacturer of leading-edge digital video processing and video signal distribution solutions, will be exhibiting at </w:t>
      </w:r>
      <w:proofErr w:type="spellStart"/>
      <w:r w:rsidR="003D69F0" w:rsidRPr="00B373B4">
        <w:rPr>
          <w:rFonts w:ascii="Arial" w:hAnsi="Arial" w:cs="Arial"/>
        </w:rPr>
        <w:t>InfoComm</w:t>
      </w:r>
      <w:proofErr w:type="spellEnd"/>
      <w:r w:rsidR="003D69F0" w:rsidRPr="00B373B4">
        <w:rPr>
          <w:rFonts w:ascii="Arial" w:hAnsi="Arial" w:cs="Arial"/>
        </w:rPr>
        <w:t xml:space="preserve"> 2022</w:t>
      </w:r>
      <w:r w:rsidR="008826D7" w:rsidRPr="00B373B4">
        <w:rPr>
          <w:rFonts w:ascii="Arial" w:hAnsi="Arial" w:cs="Arial"/>
        </w:rPr>
        <w:t xml:space="preserve">, June </w:t>
      </w:r>
      <w:r w:rsidR="00E564FE" w:rsidRPr="00B373B4">
        <w:rPr>
          <w:rFonts w:ascii="Arial" w:hAnsi="Arial" w:cs="Arial"/>
        </w:rPr>
        <w:t xml:space="preserve">8-10 in Las Vegas, </w:t>
      </w:r>
      <w:r w:rsidR="00B373B4" w:rsidRPr="00B373B4">
        <w:rPr>
          <w:rFonts w:ascii="Arial" w:hAnsi="Arial" w:cs="Arial"/>
        </w:rPr>
        <w:t>at</w:t>
      </w:r>
      <w:r w:rsidR="00F90143" w:rsidRPr="00B373B4">
        <w:rPr>
          <w:rFonts w:ascii="Arial" w:hAnsi="Arial" w:cs="Arial"/>
        </w:rPr>
        <w:t xml:space="preserve"> </w:t>
      </w:r>
      <w:r w:rsidR="00E564FE" w:rsidRPr="00B373B4">
        <w:rPr>
          <w:rFonts w:ascii="Arial" w:hAnsi="Arial" w:cs="Arial"/>
        </w:rPr>
        <w:t xml:space="preserve">booth </w:t>
      </w:r>
      <w:r w:rsidR="00C271DE" w:rsidRPr="00B373B4">
        <w:rPr>
          <w:rFonts w:ascii="Arial" w:hAnsi="Arial" w:cs="Arial"/>
        </w:rPr>
        <w:t>W1337</w:t>
      </w:r>
      <w:r w:rsidR="00E564FE" w:rsidRPr="00B373B4">
        <w:rPr>
          <w:rFonts w:ascii="Arial" w:hAnsi="Arial" w:cs="Arial"/>
        </w:rPr>
        <w:t>.</w:t>
      </w:r>
      <w:r w:rsidR="000075B8" w:rsidRPr="00B373B4">
        <w:rPr>
          <w:rFonts w:ascii="Arial" w:hAnsi="Arial" w:cs="Arial"/>
        </w:rPr>
        <w:t xml:space="preserve"> </w:t>
      </w:r>
      <w:r w:rsidR="000E5C65" w:rsidRPr="00B373B4">
        <w:rPr>
          <w:rFonts w:ascii="Arial" w:hAnsi="Arial" w:cs="Arial"/>
        </w:rPr>
        <w:t>Company</w:t>
      </w:r>
      <w:r w:rsidR="000A4D9B" w:rsidRPr="00B373B4">
        <w:rPr>
          <w:rFonts w:ascii="Arial" w:hAnsi="Arial" w:cs="Arial"/>
        </w:rPr>
        <w:t xml:space="preserve"> personnel will be on hand to demonstrate and discuss </w:t>
      </w:r>
      <w:r w:rsidR="000E5C65" w:rsidRPr="00B373B4">
        <w:rPr>
          <w:rFonts w:ascii="Arial" w:hAnsi="Arial" w:cs="Arial"/>
        </w:rPr>
        <w:t>Key Digital’s</w:t>
      </w:r>
      <w:r w:rsidR="000A4D9B" w:rsidRPr="00B373B4">
        <w:rPr>
          <w:rFonts w:ascii="Arial" w:hAnsi="Arial" w:cs="Arial"/>
        </w:rPr>
        <w:t xml:space="preserve"> comprehensive range of </w:t>
      </w:r>
      <w:r w:rsidR="004E4A3B" w:rsidRPr="00B373B4">
        <w:rPr>
          <w:rFonts w:ascii="Arial" w:hAnsi="Arial" w:cs="Arial"/>
        </w:rPr>
        <w:t xml:space="preserve">solutions for </w:t>
      </w:r>
      <w:r w:rsidR="006E5655" w:rsidRPr="00B373B4">
        <w:rPr>
          <w:rFonts w:ascii="Arial" w:hAnsi="Arial" w:cs="Arial"/>
        </w:rPr>
        <w:t>unified communications and collaboration</w:t>
      </w:r>
      <w:r w:rsidR="001F2C9C" w:rsidRPr="00B373B4">
        <w:rPr>
          <w:rFonts w:ascii="Arial" w:hAnsi="Arial" w:cs="Arial"/>
        </w:rPr>
        <w:t xml:space="preserve">, </w:t>
      </w:r>
      <w:r w:rsidR="000A4D9B" w:rsidRPr="00B373B4">
        <w:rPr>
          <w:rFonts w:ascii="Arial" w:hAnsi="Arial" w:cs="Arial"/>
        </w:rPr>
        <w:t xml:space="preserve">AV over IP, </w:t>
      </w:r>
      <w:r w:rsidR="00184208" w:rsidRPr="00B373B4">
        <w:rPr>
          <w:rFonts w:ascii="Arial" w:hAnsi="Arial" w:cs="Arial"/>
        </w:rPr>
        <w:t>digital video processing</w:t>
      </w:r>
      <w:r w:rsidR="00214621" w:rsidRPr="00B373B4">
        <w:rPr>
          <w:rFonts w:ascii="Arial" w:hAnsi="Arial" w:cs="Arial"/>
        </w:rPr>
        <w:t xml:space="preserve"> and</w:t>
      </w:r>
      <w:r w:rsidR="00184208" w:rsidRPr="00B373B4">
        <w:rPr>
          <w:rFonts w:ascii="Arial" w:hAnsi="Arial" w:cs="Arial"/>
        </w:rPr>
        <w:t xml:space="preserve"> switch</w:t>
      </w:r>
      <w:r w:rsidR="00214621" w:rsidRPr="00B373B4">
        <w:rPr>
          <w:rFonts w:ascii="Arial" w:hAnsi="Arial" w:cs="Arial"/>
        </w:rPr>
        <w:t>ing</w:t>
      </w:r>
      <w:r w:rsidR="004C0CCD" w:rsidRPr="00B373B4">
        <w:rPr>
          <w:rFonts w:ascii="Arial" w:hAnsi="Arial" w:cs="Arial"/>
        </w:rPr>
        <w:t>,</w:t>
      </w:r>
      <w:r w:rsidR="00184208" w:rsidRPr="00B373B4">
        <w:rPr>
          <w:rFonts w:ascii="Arial" w:hAnsi="Arial" w:cs="Arial"/>
        </w:rPr>
        <w:t xml:space="preserve"> connectivity</w:t>
      </w:r>
      <w:r w:rsidR="00EE3637" w:rsidRPr="00B373B4">
        <w:rPr>
          <w:rFonts w:ascii="Arial" w:hAnsi="Arial" w:cs="Arial"/>
        </w:rPr>
        <w:t xml:space="preserve"> </w:t>
      </w:r>
      <w:r w:rsidR="009B5EB1" w:rsidRPr="00B373B4">
        <w:rPr>
          <w:rFonts w:ascii="Arial" w:hAnsi="Arial" w:cs="Arial"/>
        </w:rPr>
        <w:t>and control solutions</w:t>
      </w:r>
      <w:r w:rsidR="00B91D34" w:rsidRPr="00B373B4">
        <w:rPr>
          <w:rFonts w:ascii="Arial" w:hAnsi="Arial" w:cs="Arial"/>
        </w:rPr>
        <w:t>.</w:t>
      </w:r>
    </w:p>
    <w:p w14:paraId="01EA1403" w14:textId="77777777" w:rsidR="00B91D34" w:rsidRPr="00B373B4" w:rsidRDefault="00B91D34" w:rsidP="004A2857">
      <w:pPr>
        <w:spacing w:line="360" w:lineRule="auto"/>
        <w:contextualSpacing/>
        <w:rPr>
          <w:rFonts w:ascii="Arial" w:hAnsi="Arial" w:cs="Arial"/>
        </w:rPr>
      </w:pPr>
    </w:p>
    <w:p w14:paraId="75BE5CCA" w14:textId="72AAF941" w:rsidR="000567EC" w:rsidRPr="00B373B4" w:rsidRDefault="000E62B3" w:rsidP="000567EC">
      <w:pPr>
        <w:spacing w:line="360" w:lineRule="auto"/>
        <w:contextualSpacing/>
        <w:rPr>
          <w:rFonts w:ascii="Arial" w:hAnsi="Arial"/>
        </w:rPr>
      </w:pPr>
      <w:r w:rsidRPr="00B373B4">
        <w:rPr>
          <w:rFonts w:ascii="Arial" w:hAnsi="Arial" w:cs="Arial"/>
        </w:rPr>
        <w:t xml:space="preserve">Featured products include </w:t>
      </w:r>
      <w:r w:rsidR="00C7091A" w:rsidRPr="00B373B4">
        <w:rPr>
          <w:rFonts w:ascii="Arial" w:hAnsi="Arial" w:cs="Arial"/>
        </w:rPr>
        <w:t xml:space="preserve">the </w:t>
      </w:r>
      <w:r w:rsidR="000567EC" w:rsidRPr="00B373B4">
        <w:rPr>
          <w:rFonts w:ascii="Arial" w:hAnsi="Arial" w:cs="Arial"/>
        </w:rPr>
        <w:t xml:space="preserve">innovative </w:t>
      </w:r>
      <w:proofErr w:type="spellStart"/>
      <w:r w:rsidR="00C7091A" w:rsidRPr="00B373B4">
        <w:rPr>
          <w:rFonts w:ascii="Arial" w:hAnsi="Arial" w:cs="Arial"/>
        </w:rPr>
        <w:t>LeCAMbio</w:t>
      </w:r>
      <w:proofErr w:type="spellEnd"/>
      <w:r w:rsidR="00F74201" w:rsidRPr="00B373B4">
        <w:rPr>
          <w:rFonts w:ascii="Arial" w:hAnsi="Arial" w:cs="Arial"/>
        </w:rPr>
        <w:t xml:space="preserve"> </w:t>
      </w:r>
      <w:r w:rsidR="00F74201" w:rsidRPr="00B373B4">
        <w:rPr>
          <w:rFonts w:ascii="Arial" w:hAnsi="Arial"/>
        </w:rPr>
        <w:t>line of integrated corporate conferencing solutions for small- to medium-sized rooms</w:t>
      </w:r>
      <w:r w:rsidR="003210E9" w:rsidRPr="00B373B4">
        <w:rPr>
          <w:rFonts w:ascii="Arial" w:hAnsi="Arial"/>
        </w:rPr>
        <w:t>,</w:t>
      </w:r>
      <w:r w:rsidR="00F74201" w:rsidRPr="00B373B4">
        <w:rPr>
          <w:rFonts w:ascii="Arial" w:hAnsi="Arial"/>
        </w:rPr>
        <w:t xml:space="preserve"> developed in partnership with TOA Electronics</w:t>
      </w:r>
      <w:r w:rsidR="003210E9" w:rsidRPr="00B373B4">
        <w:rPr>
          <w:rFonts w:ascii="Arial" w:hAnsi="Arial"/>
        </w:rPr>
        <w:t xml:space="preserve"> </w:t>
      </w:r>
      <w:r w:rsidR="00BA3561" w:rsidRPr="00B373B4">
        <w:rPr>
          <w:rFonts w:ascii="Arial" w:hAnsi="Arial"/>
        </w:rPr>
        <w:t>–</w:t>
      </w:r>
      <w:r w:rsidR="003210E9" w:rsidRPr="00B373B4">
        <w:rPr>
          <w:rFonts w:ascii="Arial" w:hAnsi="Arial"/>
        </w:rPr>
        <w:t xml:space="preserve"> also </w:t>
      </w:r>
      <w:r w:rsidR="009C4F6B" w:rsidRPr="00B373B4">
        <w:rPr>
          <w:rFonts w:ascii="Arial" w:hAnsi="Arial"/>
        </w:rPr>
        <w:t>being demo</w:t>
      </w:r>
      <w:r w:rsidR="000567EC" w:rsidRPr="00B373B4">
        <w:rPr>
          <w:rFonts w:ascii="Arial" w:hAnsi="Arial"/>
        </w:rPr>
        <w:t>n</w:t>
      </w:r>
      <w:r w:rsidR="009C4F6B" w:rsidRPr="00B373B4">
        <w:rPr>
          <w:rFonts w:ascii="Arial" w:hAnsi="Arial"/>
        </w:rPr>
        <w:t>strated</w:t>
      </w:r>
      <w:r w:rsidR="003210E9" w:rsidRPr="00B373B4">
        <w:rPr>
          <w:rFonts w:ascii="Arial" w:hAnsi="Arial"/>
        </w:rPr>
        <w:t xml:space="preserve"> at TOA’s </w:t>
      </w:r>
      <w:proofErr w:type="spellStart"/>
      <w:r w:rsidR="00186EE9" w:rsidRPr="00B373B4">
        <w:rPr>
          <w:rFonts w:ascii="Arial" w:hAnsi="Arial"/>
        </w:rPr>
        <w:t>InfoComm</w:t>
      </w:r>
      <w:proofErr w:type="spellEnd"/>
      <w:r w:rsidR="00186EE9" w:rsidRPr="00B373B4">
        <w:rPr>
          <w:rFonts w:ascii="Arial" w:hAnsi="Arial"/>
        </w:rPr>
        <w:t xml:space="preserve"> booth, W3217</w:t>
      </w:r>
      <w:r w:rsidR="00F74201" w:rsidRPr="00B373B4">
        <w:rPr>
          <w:rFonts w:ascii="Arial" w:hAnsi="Arial"/>
        </w:rPr>
        <w:t xml:space="preserve">. </w:t>
      </w:r>
      <w:proofErr w:type="spellStart"/>
      <w:r w:rsidR="008E5572" w:rsidRPr="00B373B4">
        <w:rPr>
          <w:rFonts w:ascii="Arial" w:hAnsi="Arial"/>
        </w:rPr>
        <w:t>LeCAMbio</w:t>
      </w:r>
      <w:proofErr w:type="spellEnd"/>
      <w:r w:rsidR="008E5572" w:rsidRPr="00B373B4">
        <w:rPr>
          <w:rFonts w:ascii="Arial" w:hAnsi="Arial"/>
        </w:rPr>
        <w:t xml:space="preserve"> systems link </w:t>
      </w:r>
      <w:r w:rsidR="00434D88" w:rsidRPr="00B373B4">
        <w:rPr>
          <w:rFonts w:ascii="Arial" w:hAnsi="Arial"/>
        </w:rPr>
        <w:t xml:space="preserve">the </w:t>
      </w:r>
      <w:r w:rsidR="008E5572" w:rsidRPr="00B373B4">
        <w:rPr>
          <w:rFonts w:ascii="Arial" w:hAnsi="Arial"/>
        </w:rPr>
        <w:t xml:space="preserve">microphone beam-steering technology </w:t>
      </w:r>
      <w:r w:rsidR="00434D88" w:rsidRPr="00B373B4">
        <w:rPr>
          <w:rFonts w:ascii="Arial" w:hAnsi="Arial"/>
        </w:rPr>
        <w:t>of</w:t>
      </w:r>
      <w:r w:rsidR="008E5572" w:rsidRPr="00B373B4">
        <w:rPr>
          <w:rFonts w:ascii="Arial" w:hAnsi="Arial"/>
        </w:rPr>
        <w:t xml:space="preserve"> TOA</w:t>
      </w:r>
      <w:r w:rsidR="00434D88" w:rsidRPr="00B373B4">
        <w:rPr>
          <w:rFonts w:ascii="Arial" w:hAnsi="Arial"/>
        </w:rPr>
        <w:t>’s</w:t>
      </w:r>
      <w:r w:rsidR="008E5572" w:rsidRPr="00B373B4">
        <w:rPr>
          <w:rFonts w:ascii="Arial" w:hAnsi="Arial"/>
        </w:rPr>
        <w:t xml:space="preserve"> LENUBIO soundbar with Key Digital’s PTZ camera </w:t>
      </w:r>
      <w:r w:rsidR="009C4F6B" w:rsidRPr="00B373B4">
        <w:rPr>
          <w:rFonts w:ascii="Arial" w:hAnsi="Arial"/>
        </w:rPr>
        <w:t xml:space="preserve">to </w:t>
      </w:r>
      <w:r w:rsidR="008E5572" w:rsidRPr="00B373B4">
        <w:rPr>
          <w:rFonts w:ascii="Arial" w:hAnsi="Arial"/>
        </w:rPr>
        <w:t xml:space="preserve">automatically deliver simultaneous voice and camera tracking of active users, improving conference focus while eliminating operational distractions for the host. </w:t>
      </w:r>
      <w:r w:rsidR="007B4778" w:rsidRPr="00B373B4">
        <w:rPr>
          <w:rFonts w:ascii="Arial" w:hAnsi="Arial"/>
        </w:rPr>
        <w:t xml:space="preserve">“The merging of complementary TOA Electronics and Key Digital technologies delivers dynamic capabilities for conference room applications,” says Key Digital President Mike </w:t>
      </w:r>
      <w:proofErr w:type="spellStart"/>
      <w:r w:rsidR="007B4778" w:rsidRPr="00B373B4">
        <w:rPr>
          <w:rFonts w:ascii="Arial" w:hAnsi="Arial"/>
        </w:rPr>
        <w:t>Tsinberg</w:t>
      </w:r>
      <w:proofErr w:type="spellEnd"/>
      <w:r w:rsidR="007B4778" w:rsidRPr="00B373B4">
        <w:rPr>
          <w:rFonts w:ascii="Arial" w:hAnsi="Arial"/>
        </w:rPr>
        <w:t xml:space="preserve">. </w:t>
      </w:r>
      <w:r w:rsidR="008E5572" w:rsidRPr="00B373B4">
        <w:rPr>
          <w:rFonts w:ascii="Arial" w:hAnsi="Arial"/>
        </w:rPr>
        <w:t xml:space="preserve">Four different </w:t>
      </w:r>
      <w:proofErr w:type="spellStart"/>
      <w:r w:rsidR="008E5572" w:rsidRPr="00B373B4">
        <w:rPr>
          <w:rFonts w:ascii="Arial" w:hAnsi="Arial"/>
        </w:rPr>
        <w:t>LeCAMbio</w:t>
      </w:r>
      <w:proofErr w:type="spellEnd"/>
      <w:r w:rsidR="008E5572" w:rsidRPr="00B373B4">
        <w:rPr>
          <w:rFonts w:ascii="Arial" w:hAnsi="Arial"/>
        </w:rPr>
        <w:t xml:space="preserve"> systems are available, offering a range of solutions to meet the needs of a variety of conference room sizes. </w:t>
      </w:r>
    </w:p>
    <w:p w14:paraId="3AC01814" w14:textId="77777777" w:rsidR="007B4778" w:rsidRPr="00B373B4" w:rsidRDefault="007B4778" w:rsidP="000567EC">
      <w:pPr>
        <w:spacing w:line="360" w:lineRule="auto"/>
        <w:contextualSpacing/>
        <w:rPr>
          <w:rFonts w:ascii="Arial" w:eastAsiaTheme="minorHAnsi" w:hAnsi="Arial" w:cs="Arial Unicode MS"/>
          <w:kern w:val="1"/>
          <w:sz w:val="28"/>
          <w:lang w:eastAsia="hi-IN" w:bidi="hi-IN"/>
        </w:rPr>
      </w:pPr>
    </w:p>
    <w:p w14:paraId="600D1C17" w14:textId="76383A19" w:rsidR="00BA3561" w:rsidRPr="00B373B4" w:rsidRDefault="007B4778" w:rsidP="00BA3561">
      <w:pPr>
        <w:spacing w:line="360" w:lineRule="auto"/>
        <w:contextualSpacing/>
        <w:rPr>
          <w:rFonts w:ascii="Arial" w:hAnsi="Arial" w:cs="Arial"/>
        </w:rPr>
      </w:pPr>
      <w:r w:rsidRPr="00B373B4">
        <w:rPr>
          <w:rFonts w:ascii="Arial" w:hAnsi="Arial" w:cs="Arial"/>
        </w:rPr>
        <w:t xml:space="preserve">Also being demonstrated at </w:t>
      </w:r>
      <w:proofErr w:type="spellStart"/>
      <w:r w:rsidRPr="00B373B4">
        <w:rPr>
          <w:rFonts w:ascii="Arial" w:hAnsi="Arial" w:cs="Arial"/>
        </w:rPr>
        <w:t>InfoComm</w:t>
      </w:r>
      <w:proofErr w:type="spellEnd"/>
      <w:r w:rsidRPr="00B373B4">
        <w:rPr>
          <w:rFonts w:ascii="Arial" w:hAnsi="Arial" w:cs="Arial"/>
        </w:rPr>
        <w:t xml:space="preserve"> is the KD-XPS22U 4K 18G Smart Extender Kit</w:t>
      </w:r>
      <w:r w:rsidR="00B373B4" w:rsidRPr="00B373B4">
        <w:rPr>
          <w:rFonts w:ascii="Arial" w:hAnsi="Arial" w:cs="Arial"/>
        </w:rPr>
        <w:t>,</w:t>
      </w:r>
      <w:r w:rsidRPr="00B373B4">
        <w:rPr>
          <w:rFonts w:ascii="Arial" w:hAnsi="Arial" w:cs="Arial"/>
        </w:rPr>
        <w:t xml:space="preserve"> which bundles the compl</w:t>
      </w:r>
      <w:r w:rsidR="00B373B4" w:rsidRPr="00B373B4">
        <w:rPr>
          <w:rFonts w:ascii="Arial" w:hAnsi="Arial" w:cs="Arial"/>
        </w:rPr>
        <w:t>e</w:t>
      </w:r>
      <w:r w:rsidRPr="00B373B4">
        <w:rPr>
          <w:rFonts w:ascii="Arial" w:hAnsi="Arial" w:cs="Arial"/>
        </w:rPr>
        <w:t xml:space="preserve">mentary KD-PS22UTx Switcher / Transmitter – with integral </w:t>
      </w:r>
      <w:proofErr w:type="spellStart"/>
      <w:r w:rsidRPr="00B373B4">
        <w:rPr>
          <w:rFonts w:ascii="Arial" w:hAnsi="Arial" w:cs="Arial"/>
        </w:rPr>
        <w:t>HDBaseT</w:t>
      </w:r>
      <w:proofErr w:type="spellEnd"/>
      <w:r w:rsidRPr="00B373B4">
        <w:rPr>
          <w:rFonts w:ascii="Arial" w:hAnsi="Arial" w:cs="Arial"/>
        </w:rPr>
        <w:t xml:space="preserve"> signal transmission capabilities – and the KD-X100MRx Receiver. “The KD-XPS22U offers far more than simple signal extension,” says Key Digital VP of sales DeWayne Rains. “It conveniently packages two products frequently paired by our customers to provide 2 x HDMI input switching, mirrored dual-format outputs, UHD 4K with HDR video quality, camera/keyboard/mouse connectivity via USB 2.0, IP control from iOS (via the free KD App) and Windows (via the also free Key Digital Management Software™ Pro), and IR &amp; RS-232 control extension. For a wide range of applications, the KD-XPS22U is a complete system solution.”</w:t>
      </w:r>
    </w:p>
    <w:p w14:paraId="57FF7F2C" w14:textId="77777777" w:rsidR="00BA3561" w:rsidRPr="00B373B4" w:rsidRDefault="00BA3561" w:rsidP="00BA3561">
      <w:pPr>
        <w:spacing w:line="360" w:lineRule="auto"/>
        <w:contextualSpacing/>
        <w:rPr>
          <w:rFonts w:ascii="Arial" w:hAnsi="Arial" w:cs="Arial"/>
        </w:rPr>
      </w:pPr>
    </w:p>
    <w:p w14:paraId="1421F332" w14:textId="7344D157" w:rsidR="00353397" w:rsidRPr="00B373B4" w:rsidRDefault="00F37DC1" w:rsidP="000A4D9B">
      <w:pPr>
        <w:spacing w:line="360" w:lineRule="auto"/>
        <w:contextualSpacing/>
        <w:rPr>
          <w:rFonts w:ascii="Arial" w:hAnsi="Arial" w:cs="Arial"/>
        </w:rPr>
      </w:pPr>
      <w:r w:rsidRPr="00B373B4">
        <w:rPr>
          <w:rFonts w:ascii="Arial" w:hAnsi="Arial" w:cs="Arial"/>
        </w:rPr>
        <w:t xml:space="preserve">Additional </w:t>
      </w:r>
      <w:r w:rsidR="007B0A96" w:rsidRPr="00B373B4">
        <w:rPr>
          <w:rFonts w:ascii="Arial" w:hAnsi="Arial" w:cs="Arial"/>
        </w:rPr>
        <w:t xml:space="preserve">featured </w:t>
      </w:r>
      <w:r w:rsidR="00AF546F" w:rsidRPr="00B373B4">
        <w:rPr>
          <w:rFonts w:ascii="Arial" w:hAnsi="Arial" w:cs="Arial"/>
        </w:rPr>
        <w:t xml:space="preserve">products </w:t>
      </w:r>
      <w:r w:rsidR="00B373B4" w:rsidRPr="00B373B4">
        <w:rPr>
          <w:rFonts w:ascii="Arial" w:hAnsi="Arial" w:cs="Arial"/>
        </w:rPr>
        <w:t xml:space="preserve">include the </w:t>
      </w:r>
      <w:r w:rsidR="0066564C" w:rsidRPr="00B373B4">
        <w:rPr>
          <w:rFonts w:ascii="Arial" w:hAnsi="Arial" w:cs="Arial"/>
        </w:rPr>
        <w:t>KD-MLV4x4Pro 4x4 4K UHD HDMI multi-view tiling processor with seamless matrix switching</w:t>
      </w:r>
      <w:r w:rsidR="00C0024C" w:rsidRPr="00B373B4">
        <w:rPr>
          <w:rFonts w:ascii="Arial" w:hAnsi="Arial" w:cs="Arial"/>
        </w:rPr>
        <w:t xml:space="preserve"> and</w:t>
      </w:r>
      <w:r w:rsidR="0066564C" w:rsidRPr="00B373B4">
        <w:rPr>
          <w:rFonts w:ascii="Arial" w:hAnsi="Arial" w:cs="Arial"/>
        </w:rPr>
        <w:t xml:space="preserve"> integrated HDMI signal extension</w:t>
      </w:r>
      <w:r w:rsidR="0091554F" w:rsidRPr="00B373B4">
        <w:rPr>
          <w:rFonts w:ascii="Arial" w:hAnsi="Arial" w:cs="Arial"/>
        </w:rPr>
        <w:t xml:space="preserve"> –</w:t>
      </w:r>
      <w:r w:rsidR="0066564C" w:rsidRPr="00B373B4">
        <w:rPr>
          <w:rFonts w:ascii="Arial" w:hAnsi="Arial" w:cs="Arial"/>
        </w:rPr>
        <w:t xml:space="preserve"> a complete solution for multisource, multiscreen applications for bars and clubs, casino and house of worship applications</w:t>
      </w:r>
      <w:r w:rsidR="003E5CBA" w:rsidRPr="00B373B4">
        <w:rPr>
          <w:rFonts w:ascii="Arial" w:hAnsi="Arial" w:cs="Arial"/>
        </w:rPr>
        <w:t xml:space="preserve">; the </w:t>
      </w:r>
      <w:r w:rsidR="0004380C" w:rsidRPr="00B373B4">
        <w:rPr>
          <w:rFonts w:ascii="Arial" w:hAnsi="Arial" w:cs="Arial"/>
        </w:rPr>
        <w:t>KD-X444LP HDMI CAT5e/6 extender set – a 4K 18G transmitter/receiver pair featuring Power over CAT (</w:t>
      </w:r>
      <w:proofErr w:type="spellStart"/>
      <w:r w:rsidR="0004380C" w:rsidRPr="00B373B4">
        <w:rPr>
          <w:rFonts w:ascii="Arial" w:hAnsi="Arial" w:cs="Arial"/>
        </w:rPr>
        <w:t>PoC</w:t>
      </w:r>
      <w:proofErr w:type="spellEnd"/>
      <w:r w:rsidR="0004380C" w:rsidRPr="00B373B4">
        <w:rPr>
          <w:rFonts w:ascii="Arial" w:hAnsi="Arial" w:cs="Arial"/>
        </w:rPr>
        <w:t>) with bi-directional IR and RS-232 control extension</w:t>
      </w:r>
      <w:r w:rsidR="00B373B4" w:rsidRPr="00B373B4">
        <w:rPr>
          <w:rFonts w:ascii="Arial" w:hAnsi="Arial" w:cs="Arial"/>
        </w:rPr>
        <w:t xml:space="preserve"> (</w:t>
      </w:r>
      <w:r w:rsidR="0004380C" w:rsidRPr="00B373B4">
        <w:rPr>
          <w:rFonts w:ascii="Arial" w:hAnsi="Arial" w:cs="Arial"/>
        </w:rPr>
        <w:t xml:space="preserve">single CAT6 extension, with fully automatic, cable length dependent equalization and amplification, </w:t>
      </w:r>
      <w:r w:rsidR="00C53DB9" w:rsidRPr="00B373B4">
        <w:rPr>
          <w:rFonts w:ascii="Arial" w:hAnsi="Arial" w:cs="Arial"/>
        </w:rPr>
        <w:t>with</w:t>
      </w:r>
      <w:r w:rsidR="0004380C" w:rsidRPr="00B373B4">
        <w:rPr>
          <w:rFonts w:ascii="Arial" w:hAnsi="Arial" w:cs="Arial"/>
        </w:rPr>
        <w:t xml:space="preserve"> a range of up to 70 meters</w:t>
      </w:r>
      <w:r w:rsidR="00B373B4" w:rsidRPr="00B373B4">
        <w:rPr>
          <w:rFonts w:ascii="Arial" w:hAnsi="Arial" w:cs="Arial"/>
        </w:rPr>
        <w:t>/</w:t>
      </w:r>
      <w:r w:rsidR="0004380C" w:rsidRPr="00B373B4">
        <w:rPr>
          <w:rFonts w:ascii="Arial" w:hAnsi="Arial" w:cs="Arial"/>
        </w:rPr>
        <w:t>230 feet)</w:t>
      </w:r>
      <w:r w:rsidR="00C53DB9" w:rsidRPr="00B373B4">
        <w:rPr>
          <w:rFonts w:ascii="Arial" w:hAnsi="Arial" w:cs="Arial"/>
        </w:rPr>
        <w:t>; and the</w:t>
      </w:r>
      <w:r w:rsidR="005A5B16" w:rsidRPr="00B373B4">
        <w:rPr>
          <w:rFonts w:ascii="Arial" w:hAnsi="Arial" w:cs="Arial"/>
        </w:rPr>
        <w:t xml:space="preserve"> KD-WP8, an eight-button web-UI-programmable IP control wall plate keypad for simple yet sophisticated system configuration and control</w:t>
      </w:r>
      <w:r w:rsidR="00B373B4" w:rsidRPr="00B373B4">
        <w:rPr>
          <w:rFonts w:ascii="Arial" w:hAnsi="Arial" w:cs="Arial"/>
        </w:rPr>
        <w:t xml:space="preserve"> (t</w:t>
      </w:r>
      <w:r w:rsidR="005A5B16" w:rsidRPr="00B373B4">
        <w:rPr>
          <w:rFonts w:ascii="Arial" w:hAnsi="Arial" w:cs="Arial"/>
        </w:rPr>
        <w:t>he keypad can control any IP networked Key Digital device and third-party systems through the Compass Control Pro protocol or Open API</w:t>
      </w:r>
      <w:r w:rsidR="00B373B4" w:rsidRPr="00B373B4">
        <w:rPr>
          <w:rFonts w:ascii="Arial" w:hAnsi="Arial" w:cs="Arial"/>
        </w:rPr>
        <w:t>)</w:t>
      </w:r>
      <w:r w:rsidR="005A5B16" w:rsidRPr="00B373B4">
        <w:rPr>
          <w:rFonts w:ascii="Arial" w:hAnsi="Arial" w:cs="Arial"/>
        </w:rPr>
        <w:t>.</w:t>
      </w:r>
    </w:p>
    <w:p w14:paraId="06830AD5" w14:textId="77777777" w:rsidR="00D23DA5" w:rsidRPr="00B373B4" w:rsidRDefault="00D23DA5" w:rsidP="000A4D9B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B373B4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B373B4">
        <w:rPr>
          <w:rFonts w:ascii="Arial" w:hAnsi="Arial" w:cs="Arial"/>
        </w:rPr>
        <w:t>For</w:t>
      </w:r>
      <w:r w:rsidR="001D108D" w:rsidRPr="00B373B4">
        <w:rPr>
          <w:rFonts w:ascii="Arial" w:hAnsi="Arial" w:cs="Arial"/>
        </w:rPr>
        <w:t xml:space="preserve"> </w:t>
      </w:r>
      <w:r w:rsidRPr="00B373B4">
        <w:rPr>
          <w:rFonts w:ascii="Arial" w:hAnsi="Arial" w:cs="Arial"/>
        </w:rPr>
        <w:t>more</w:t>
      </w:r>
      <w:r w:rsidR="001D108D" w:rsidRPr="00B373B4">
        <w:rPr>
          <w:rFonts w:ascii="Arial" w:hAnsi="Arial" w:cs="Arial"/>
        </w:rPr>
        <w:t xml:space="preserve"> </w:t>
      </w:r>
      <w:r w:rsidRPr="00B373B4">
        <w:rPr>
          <w:rFonts w:ascii="Arial" w:hAnsi="Arial" w:cs="Arial"/>
        </w:rPr>
        <w:t>information:</w:t>
      </w:r>
      <w:r w:rsidR="001D108D" w:rsidRPr="00B373B4">
        <w:rPr>
          <w:rFonts w:ascii="Arial" w:hAnsi="Arial" w:cs="Arial"/>
        </w:rPr>
        <w:t xml:space="preserve"> </w:t>
      </w:r>
    </w:p>
    <w:p w14:paraId="0F684BAC" w14:textId="0CF8AC59" w:rsidR="008D0194" w:rsidRPr="00B373B4" w:rsidRDefault="00B373B4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19" w:history="1">
        <w:r w:rsidR="00A3427C" w:rsidRPr="00B373B4">
          <w:rPr>
            <w:rStyle w:val="Hyperlink"/>
            <w:rFonts w:ascii="Arial" w:hAnsi="Arial" w:cs="Arial"/>
          </w:rPr>
          <w:t>Key</w:t>
        </w:r>
        <w:r w:rsidR="001D108D" w:rsidRPr="00B373B4">
          <w:rPr>
            <w:rStyle w:val="Hyperlink"/>
            <w:rFonts w:ascii="Arial" w:hAnsi="Arial" w:cs="Arial"/>
          </w:rPr>
          <w:t xml:space="preserve"> </w:t>
        </w:r>
        <w:r w:rsidR="00A3427C" w:rsidRPr="00B373B4">
          <w:rPr>
            <w:rStyle w:val="Hyperlink"/>
            <w:rFonts w:ascii="Arial" w:hAnsi="Arial" w:cs="Arial"/>
          </w:rPr>
          <w:t>Digital</w:t>
        </w:r>
      </w:hyperlink>
    </w:p>
    <w:p w14:paraId="07BE1B63" w14:textId="2D1A2255" w:rsidR="0039759B" w:rsidRPr="00B373B4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B373B4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9C30FD6" w14:textId="087D7EE6" w:rsidR="00967D43" w:rsidRPr="00B373B4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B373B4">
        <w:rPr>
          <w:rFonts w:ascii="Arial" w:eastAsia="Arial Unicode MS" w:hAnsi="Arial" w:cs="Arial"/>
          <w:bdr w:val="nil"/>
        </w:rPr>
        <w:t xml:space="preserve">Photo File 1: </w:t>
      </w:r>
      <w:r w:rsidR="00B86C8D" w:rsidRPr="00B373B4">
        <w:rPr>
          <w:rFonts w:ascii="Arial" w:eastAsia="Arial Unicode MS" w:hAnsi="Arial" w:cs="Arial"/>
          <w:bdr w:val="nil"/>
        </w:rPr>
        <w:t>Key-Digital_InfoComm.jpg</w:t>
      </w:r>
    </w:p>
    <w:p w14:paraId="3C575973" w14:textId="6C845065" w:rsidR="004A2857" w:rsidRPr="00B373B4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B373B4">
        <w:rPr>
          <w:rFonts w:ascii="Arial" w:eastAsia="Arial Unicode MS" w:hAnsi="Arial" w:cs="Arial"/>
          <w:bdr w:val="nil"/>
        </w:rPr>
        <w:t xml:space="preserve">Photo Caption 1: Key Digital will demonstrate its </w:t>
      </w:r>
      <w:r w:rsidR="00A51430" w:rsidRPr="00B373B4">
        <w:rPr>
          <w:rFonts w:ascii="Arial" w:hAnsi="Arial" w:cs="Arial"/>
        </w:rPr>
        <w:t xml:space="preserve">comprehensive range of </w:t>
      </w:r>
      <w:r w:rsidR="00D13193" w:rsidRPr="00B373B4">
        <w:rPr>
          <w:rFonts w:ascii="Arial" w:hAnsi="Arial" w:cs="Arial"/>
        </w:rPr>
        <w:t>unified communications and collaboration, AV over IP, digital video processing, switcher, connectivity and control solutions</w:t>
      </w:r>
      <w:r w:rsidR="00CE2EBC" w:rsidRPr="00B373B4">
        <w:rPr>
          <w:rFonts w:ascii="Arial" w:eastAsia="Arial Unicode MS" w:hAnsi="Arial" w:cs="Arial"/>
          <w:bdr w:val="nil"/>
        </w:rPr>
        <w:t xml:space="preserve"> </w:t>
      </w:r>
      <w:r w:rsidRPr="00B373B4">
        <w:rPr>
          <w:rFonts w:ascii="Arial" w:eastAsia="Arial Unicode MS" w:hAnsi="Arial" w:cs="Arial"/>
          <w:bdr w:val="nil"/>
        </w:rPr>
        <w:t xml:space="preserve">during </w:t>
      </w:r>
      <w:proofErr w:type="spellStart"/>
      <w:r w:rsidR="00D23DA5" w:rsidRPr="00B373B4">
        <w:rPr>
          <w:rFonts w:ascii="Arial" w:eastAsia="Arial Unicode MS" w:hAnsi="Arial" w:cs="Arial"/>
          <w:bdr w:val="nil"/>
        </w:rPr>
        <w:t>InfoComm</w:t>
      </w:r>
      <w:proofErr w:type="spellEnd"/>
      <w:r w:rsidR="00D23DA5" w:rsidRPr="00B373B4">
        <w:rPr>
          <w:rFonts w:ascii="Arial" w:eastAsia="Arial Unicode MS" w:hAnsi="Arial" w:cs="Arial"/>
          <w:bdr w:val="nil"/>
        </w:rPr>
        <w:t xml:space="preserve"> 2022 in Las Vegas, June 8-10</w:t>
      </w:r>
    </w:p>
    <w:p w14:paraId="4EEC064B" w14:textId="77777777" w:rsidR="00C71368" w:rsidRPr="00B373B4" w:rsidRDefault="00C7136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4E01A9B" w14:textId="3675403C" w:rsidR="00C71368" w:rsidRPr="00B373B4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B373B4">
        <w:rPr>
          <w:rFonts w:ascii="Arial" w:eastAsia="Arial Unicode MS" w:hAnsi="Arial" w:cs="Arial"/>
          <w:bdr w:val="nil"/>
        </w:rPr>
        <w:t xml:space="preserve">Photo File 2: </w:t>
      </w:r>
      <w:r w:rsidR="00C94BBE" w:rsidRPr="00B373B4">
        <w:rPr>
          <w:rFonts w:ascii="Arial" w:eastAsia="Arial Unicode MS" w:hAnsi="Arial" w:cs="Arial"/>
          <w:bdr w:val="nil"/>
        </w:rPr>
        <w:t>KD_Logo.jpg</w:t>
      </w:r>
    </w:p>
    <w:p w14:paraId="38078E05" w14:textId="53C2A016" w:rsidR="00C71368" w:rsidRPr="00B373B4" w:rsidRDefault="00C7136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B373B4">
        <w:rPr>
          <w:rFonts w:ascii="Arial" w:eastAsia="Arial Unicode MS" w:hAnsi="Arial" w:cs="Arial"/>
          <w:bdr w:val="nil"/>
        </w:rPr>
        <w:t xml:space="preserve">Photo Caption 2: </w:t>
      </w:r>
      <w:r w:rsidR="00602F20" w:rsidRPr="00B373B4">
        <w:rPr>
          <w:rFonts w:ascii="Arial" w:eastAsia="Arial Unicode MS" w:hAnsi="Arial" w:cs="Arial"/>
          <w:bdr w:val="nil"/>
        </w:rPr>
        <w:t xml:space="preserve">Key Digital will demonstrate its </w:t>
      </w:r>
      <w:r w:rsidR="00602F20" w:rsidRPr="00B373B4">
        <w:rPr>
          <w:rFonts w:ascii="Arial" w:hAnsi="Arial" w:cs="Arial"/>
        </w:rPr>
        <w:t xml:space="preserve">comprehensive range of </w:t>
      </w:r>
      <w:r w:rsidR="00D13193" w:rsidRPr="00B373B4">
        <w:rPr>
          <w:rFonts w:ascii="Arial" w:hAnsi="Arial" w:cs="Arial"/>
        </w:rPr>
        <w:t>unified communications and collaboration, AV over IP, digital video processing, switcher, connectivity and control solutions</w:t>
      </w:r>
      <w:r w:rsidR="00602F20" w:rsidRPr="00B373B4">
        <w:rPr>
          <w:rFonts w:ascii="Arial" w:eastAsia="Arial Unicode MS" w:hAnsi="Arial" w:cs="Arial"/>
          <w:bdr w:val="nil"/>
        </w:rPr>
        <w:t xml:space="preserve"> </w:t>
      </w:r>
      <w:r w:rsidR="00D23DA5" w:rsidRPr="00B373B4">
        <w:rPr>
          <w:rFonts w:ascii="Arial" w:eastAsia="Arial Unicode MS" w:hAnsi="Arial" w:cs="Arial"/>
          <w:bdr w:val="nil"/>
        </w:rPr>
        <w:t xml:space="preserve">during </w:t>
      </w:r>
      <w:proofErr w:type="spellStart"/>
      <w:r w:rsidR="00D23DA5" w:rsidRPr="00B373B4">
        <w:rPr>
          <w:rFonts w:ascii="Arial" w:eastAsia="Arial Unicode MS" w:hAnsi="Arial" w:cs="Arial"/>
          <w:bdr w:val="nil"/>
        </w:rPr>
        <w:t>InfoComm</w:t>
      </w:r>
      <w:proofErr w:type="spellEnd"/>
      <w:r w:rsidR="00D23DA5" w:rsidRPr="00B373B4">
        <w:rPr>
          <w:rFonts w:ascii="Arial" w:eastAsia="Arial Unicode MS" w:hAnsi="Arial" w:cs="Arial"/>
          <w:bdr w:val="nil"/>
        </w:rPr>
        <w:t xml:space="preserve"> 2022 in Las Vegas, June 8-10</w:t>
      </w:r>
    </w:p>
    <w:p w14:paraId="7E0F6F2F" w14:textId="77777777" w:rsidR="004A2857" w:rsidRPr="00B373B4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5D48E11C" w14:textId="4CE71AE3" w:rsidR="00504486" w:rsidRPr="00B373B4" w:rsidRDefault="00504486" w:rsidP="0050448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B373B4">
        <w:rPr>
          <w:rFonts w:ascii="Arial" w:eastAsia="Arial Unicode MS" w:hAnsi="Arial" w:cs="Arial"/>
          <w:bdr w:val="nil"/>
        </w:rPr>
        <w:t>Photo File 3: Key-Digital_LeCAMBio.jpg</w:t>
      </w:r>
    </w:p>
    <w:p w14:paraId="4FF0C484" w14:textId="532E95E2" w:rsidR="00504486" w:rsidRPr="00B373B4" w:rsidRDefault="00504486" w:rsidP="0050448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B373B4">
        <w:rPr>
          <w:rFonts w:ascii="Arial" w:eastAsia="Arial Unicode MS" w:hAnsi="Arial" w:cs="Arial"/>
          <w:bdr w:val="nil"/>
        </w:rPr>
        <w:t xml:space="preserve">Photo Caption 3: Key Digital will demonstrate its </w:t>
      </w:r>
      <w:r w:rsidRPr="00B373B4">
        <w:rPr>
          <w:rFonts w:ascii="Arial" w:hAnsi="Arial" w:cs="Arial"/>
        </w:rPr>
        <w:t xml:space="preserve">innovative </w:t>
      </w:r>
      <w:proofErr w:type="spellStart"/>
      <w:r w:rsidRPr="00B373B4">
        <w:rPr>
          <w:rFonts w:ascii="Arial" w:hAnsi="Arial" w:cs="Arial"/>
        </w:rPr>
        <w:t>LeCAMbio</w:t>
      </w:r>
      <w:proofErr w:type="spellEnd"/>
      <w:r w:rsidRPr="00B373B4">
        <w:rPr>
          <w:rFonts w:ascii="Arial" w:hAnsi="Arial" w:cs="Arial"/>
        </w:rPr>
        <w:t xml:space="preserve"> </w:t>
      </w:r>
      <w:r w:rsidRPr="00B373B4">
        <w:rPr>
          <w:rFonts w:ascii="Arial" w:hAnsi="Arial"/>
        </w:rPr>
        <w:t>line of integrated corporate conferencing solutions for small- to medium-sized rooms, developed in partnership with TOA Electronics</w:t>
      </w:r>
      <w:r w:rsidR="00AA6BBD" w:rsidRPr="00B373B4">
        <w:rPr>
          <w:rFonts w:ascii="Arial" w:hAnsi="Arial"/>
        </w:rPr>
        <w:t xml:space="preserve">, along with its </w:t>
      </w:r>
      <w:r w:rsidRPr="00B373B4">
        <w:rPr>
          <w:rFonts w:ascii="Arial" w:hAnsi="Arial" w:cs="Arial"/>
        </w:rPr>
        <w:t>comprehensive range of unified communications and collaboration, AV over IP, digital video processing, switcher, connectivity and control solutions</w:t>
      </w:r>
      <w:r w:rsidRPr="00B373B4">
        <w:rPr>
          <w:rFonts w:ascii="Arial" w:eastAsia="Arial Unicode MS" w:hAnsi="Arial" w:cs="Arial"/>
          <w:bdr w:val="nil"/>
        </w:rPr>
        <w:t xml:space="preserve"> during </w:t>
      </w:r>
      <w:proofErr w:type="spellStart"/>
      <w:r w:rsidRPr="00B373B4">
        <w:rPr>
          <w:rFonts w:ascii="Arial" w:eastAsia="Arial Unicode MS" w:hAnsi="Arial" w:cs="Arial"/>
          <w:bdr w:val="nil"/>
        </w:rPr>
        <w:t>InfoComm</w:t>
      </w:r>
      <w:proofErr w:type="spellEnd"/>
      <w:r w:rsidRPr="00B373B4">
        <w:rPr>
          <w:rFonts w:ascii="Arial" w:eastAsia="Arial Unicode MS" w:hAnsi="Arial" w:cs="Arial"/>
          <w:bdr w:val="nil"/>
        </w:rPr>
        <w:t xml:space="preserve"> 2022 in Las Vegas, June 8-10</w:t>
      </w:r>
    </w:p>
    <w:p w14:paraId="2B843C21" w14:textId="77777777" w:rsidR="00E11FE3" w:rsidRPr="00B373B4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721A71B" w14:textId="77777777" w:rsidR="00504486" w:rsidRPr="00B373B4" w:rsidRDefault="00504486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B373B4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B373B4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B373B4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B373B4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B373B4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B373B4">
        <w:rPr>
          <w:rFonts w:ascii="Arial" w:eastAsia="Arial Unicode MS" w:hAnsi="Arial" w:cs="Arial"/>
          <w:b/>
          <w:noProof w:val="0"/>
          <w:bdr w:val="nil"/>
        </w:rPr>
        <w:t>Digital</w:t>
      </w:r>
      <w:r w:rsidRPr="00B373B4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B373B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373B4">
        <w:rPr>
          <w:rFonts w:ascii="Arial" w:hAnsi="Arial" w:cs="Arial"/>
          <w:noProof w:val="0"/>
        </w:rPr>
        <w:t>Established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in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1999,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Key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Digital®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designs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and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engineers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intuitive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digital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A/V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connectivity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and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control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solutions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that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embody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excellence.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Key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Digital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delivers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reliable,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superior-quality,</w:t>
      </w:r>
      <w:r w:rsidR="001D108D" w:rsidRPr="00B373B4">
        <w:rPr>
          <w:rFonts w:ascii="Arial" w:hAnsi="Arial" w:cs="Arial"/>
          <w:noProof w:val="0"/>
        </w:rPr>
        <w:t xml:space="preserve"> </w:t>
      </w:r>
      <w:proofErr w:type="gramStart"/>
      <w:r w:rsidRPr="00B373B4">
        <w:rPr>
          <w:rFonts w:ascii="Arial" w:hAnsi="Arial" w:cs="Arial"/>
          <w:noProof w:val="0"/>
        </w:rPr>
        <w:t>easily-implemented</w:t>
      </w:r>
      <w:proofErr w:type="gramEnd"/>
      <w:r w:rsidRPr="00B373B4">
        <w:rPr>
          <w:rFonts w:ascii="Arial" w:hAnsi="Arial" w:cs="Arial"/>
          <w:noProof w:val="0"/>
        </w:rPr>
        <w:t>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versatile,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high-performance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products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for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corporate,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education,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government,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house-of-worship,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bar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&amp;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restaurant,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digital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signage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and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residential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A/V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applications.</w:t>
      </w:r>
      <w:r w:rsidR="001D108D" w:rsidRPr="00B373B4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B373B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B373B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373B4">
        <w:rPr>
          <w:rFonts w:ascii="Arial" w:hAnsi="Arial" w:cs="Arial"/>
          <w:noProof w:val="0"/>
        </w:rPr>
        <w:t>Founded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by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innovator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Mike</w:t>
      </w:r>
      <w:r w:rsidR="001D108D" w:rsidRPr="00B373B4">
        <w:rPr>
          <w:rFonts w:ascii="Arial" w:hAnsi="Arial" w:cs="Arial"/>
          <w:noProof w:val="0"/>
        </w:rPr>
        <w:t xml:space="preserve"> </w:t>
      </w:r>
      <w:proofErr w:type="spellStart"/>
      <w:r w:rsidRPr="00B373B4">
        <w:rPr>
          <w:rFonts w:ascii="Arial" w:hAnsi="Arial" w:cs="Arial"/>
          <w:noProof w:val="0"/>
        </w:rPr>
        <w:t>Tsinberg</w:t>
      </w:r>
      <w:proofErr w:type="spellEnd"/>
      <w:r w:rsidRPr="00B373B4">
        <w:rPr>
          <w:rFonts w:ascii="Arial" w:hAnsi="Arial" w:cs="Arial"/>
          <w:noProof w:val="0"/>
        </w:rPr>
        <w:t>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holder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of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over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40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digital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video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and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HDTV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patents,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Key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Digital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designs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and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engineers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its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products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in-house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at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its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USA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headquarters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in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Mount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Vernon,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New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York.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The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result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of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meticulous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research,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development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and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testing,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Key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Digital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products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showcase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the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company’s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extensive,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unparalleled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technical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knowledge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and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expertise,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well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its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market-driven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approach,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serving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partner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to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consultants,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designers,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and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system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integration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firms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in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the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A/V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industry.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Key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Digital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works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its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clients’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extended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engineering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team,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developing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customized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solutions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for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specific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applications.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Key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Digital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is</w:t>
      </w:r>
      <w:r w:rsidR="001D108D" w:rsidRPr="00B373B4">
        <w:rPr>
          <w:rFonts w:ascii="Arial" w:hAnsi="Arial" w:cs="Arial"/>
          <w:noProof w:val="0"/>
        </w:rPr>
        <w:t xml:space="preserve"> </w:t>
      </w:r>
      <w:proofErr w:type="gramStart"/>
      <w:r w:rsidRPr="00B373B4">
        <w:rPr>
          <w:rFonts w:ascii="Arial" w:hAnsi="Arial" w:cs="Arial"/>
          <w:noProof w:val="0"/>
        </w:rPr>
        <w:t>an</w:t>
      </w:r>
      <w:proofErr w:type="gramEnd"/>
      <w:r w:rsidR="001D108D" w:rsidRPr="00B373B4">
        <w:rPr>
          <w:rFonts w:ascii="Arial" w:hAnsi="Arial" w:cs="Arial"/>
          <w:noProof w:val="0"/>
        </w:rPr>
        <w:t xml:space="preserve"> </w:t>
      </w:r>
      <w:proofErr w:type="spellStart"/>
      <w:r w:rsidRPr="00B373B4">
        <w:rPr>
          <w:rFonts w:ascii="Arial" w:hAnsi="Arial" w:cs="Arial"/>
          <w:noProof w:val="0"/>
        </w:rPr>
        <w:t>lnfoComm</w:t>
      </w:r>
      <w:proofErr w:type="spellEnd"/>
      <w:r w:rsidRPr="00B373B4">
        <w:rPr>
          <w:rFonts w:ascii="Arial" w:hAnsi="Arial" w:cs="Arial"/>
          <w:noProof w:val="0"/>
        </w:rPr>
        <w:t>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CEDIA,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CES,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and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NAHB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award-winning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manufacturer.</w:t>
      </w:r>
      <w:r w:rsidR="001D108D" w:rsidRPr="00B373B4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B373B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B373B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373B4">
        <w:rPr>
          <w:rFonts w:ascii="Arial" w:hAnsi="Arial" w:cs="Arial"/>
          <w:noProof w:val="0"/>
        </w:rPr>
        <w:t>Key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Digital,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Engineered</w:t>
      </w:r>
      <w:r w:rsidR="001D108D" w:rsidRPr="00B373B4">
        <w:rPr>
          <w:rFonts w:ascii="Arial" w:hAnsi="Arial" w:cs="Arial"/>
          <w:noProof w:val="0"/>
        </w:rPr>
        <w:t xml:space="preserve"> </w:t>
      </w:r>
      <w:proofErr w:type="gramStart"/>
      <w:r w:rsidRPr="00B373B4">
        <w:rPr>
          <w:rFonts w:ascii="Arial" w:hAnsi="Arial" w:cs="Arial"/>
          <w:noProof w:val="0"/>
        </w:rPr>
        <w:t>For</w:t>
      </w:r>
      <w:proofErr w:type="gramEnd"/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Your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Success</w:t>
      </w:r>
      <w:r w:rsidR="00684363" w:rsidRPr="00B373B4">
        <w:rPr>
          <w:rFonts w:ascii="Arial" w:hAnsi="Arial" w:cs="Arial"/>
          <w:noProof w:val="0"/>
        </w:rPr>
        <w:t>™</w:t>
      </w:r>
    </w:p>
    <w:p w14:paraId="49A1944C" w14:textId="77777777" w:rsidR="001F2C40" w:rsidRPr="00B373B4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B373B4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373B4">
        <w:rPr>
          <w:rFonts w:ascii="Arial" w:hAnsi="Arial" w:cs="Arial"/>
          <w:noProof w:val="0"/>
        </w:rPr>
        <w:lastRenderedPageBreak/>
        <w:t>For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more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information,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visit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our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webpage</w:t>
      </w:r>
      <w:r w:rsidR="001D108D" w:rsidRPr="00B373B4">
        <w:rPr>
          <w:rFonts w:ascii="Arial" w:hAnsi="Arial" w:cs="Arial"/>
          <w:noProof w:val="0"/>
        </w:rPr>
        <w:t xml:space="preserve"> </w:t>
      </w:r>
      <w:r w:rsidRPr="00B373B4">
        <w:rPr>
          <w:rFonts w:ascii="Arial" w:hAnsi="Arial" w:cs="Arial"/>
          <w:noProof w:val="0"/>
        </w:rPr>
        <w:t>at</w:t>
      </w:r>
      <w:r w:rsidR="001D108D" w:rsidRPr="00B373B4">
        <w:rPr>
          <w:rFonts w:ascii="Arial" w:hAnsi="Arial" w:cs="Arial"/>
          <w:noProof w:val="0"/>
        </w:rPr>
        <w:t xml:space="preserve"> </w:t>
      </w:r>
      <w:hyperlink r:id="rId20" w:history="1">
        <w:r w:rsidR="00101356" w:rsidRPr="00B373B4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B373B4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B373B4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B373B4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B373B4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373B4">
        <w:rPr>
          <w:rFonts w:ascii="Arial" w:hAnsi="Arial" w:cs="Arial"/>
          <w:noProof w:val="0"/>
        </w:rPr>
        <w:t>Follow</w:t>
      </w:r>
      <w:r w:rsidR="001D108D" w:rsidRPr="00B373B4">
        <w:rPr>
          <w:rFonts w:ascii="Arial" w:hAnsi="Arial" w:cs="Arial"/>
          <w:noProof w:val="0"/>
        </w:rPr>
        <w:t xml:space="preserve"> </w:t>
      </w:r>
      <w:r w:rsidR="008538ED" w:rsidRPr="00B373B4">
        <w:rPr>
          <w:rFonts w:ascii="Arial" w:hAnsi="Arial" w:cs="Arial"/>
          <w:noProof w:val="0"/>
        </w:rPr>
        <w:t>Key</w:t>
      </w:r>
      <w:r w:rsidR="001D108D" w:rsidRPr="00B373B4">
        <w:rPr>
          <w:rFonts w:ascii="Arial" w:hAnsi="Arial" w:cs="Arial"/>
          <w:noProof w:val="0"/>
        </w:rPr>
        <w:t xml:space="preserve"> </w:t>
      </w:r>
      <w:r w:rsidR="008538ED" w:rsidRPr="00B373B4">
        <w:rPr>
          <w:rFonts w:ascii="Arial" w:hAnsi="Arial" w:cs="Arial"/>
          <w:noProof w:val="0"/>
        </w:rPr>
        <w:t>Digital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="008538ED" w:rsidRPr="00B373B4">
        <w:rPr>
          <w:rFonts w:ascii="Arial" w:hAnsi="Arial" w:cs="Arial"/>
          <w:noProof w:val="0"/>
        </w:rPr>
        <w:t>on</w:t>
      </w:r>
      <w:r w:rsidR="001D108D" w:rsidRPr="00B373B4">
        <w:rPr>
          <w:rFonts w:ascii="Arial" w:hAnsi="Arial" w:cs="Arial"/>
          <w:noProof w:val="0"/>
        </w:rPr>
        <w:t xml:space="preserve"> </w:t>
      </w:r>
      <w:r w:rsidR="008538ED" w:rsidRPr="00B373B4">
        <w:rPr>
          <w:rFonts w:ascii="Arial" w:hAnsi="Arial" w:cs="Arial"/>
          <w:noProof w:val="0"/>
        </w:rPr>
        <w:t>social</w:t>
      </w:r>
      <w:r w:rsidR="001D108D" w:rsidRPr="00B373B4">
        <w:rPr>
          <w:rFonts w:ascii="Arial" w:hAnsi="Arial" w:cs="Arial"/>
          <w:noProof w:val="0"/>
        </w:rPr>
        <w:t xml:space="preserve"> </w:t>
      </w:r>
      <w:r w:rsidR="008538ED" w:rsidRPr="00B373B4">
        <w:rPr>
          <w:rFonts w:ascii="Arial" w:hAnsi="Arial" w:cs="Arial"/>
          <w:noProof w:val="0"/>
        </w:rPr>
        <w:t>media:</w:t>
      </w:r>
    </w:p>
    <w:p w14:paraId="54968BA4" w14:textId="7EC09F12" w:rsidR="008538ED" w:rsidRPr="00B373B4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B373B4">
        <w:rPr>
          <w:rFonts w:ascii="Arial" w:hAnsi="Arial" w:cs="Arial"/>
          <w:noProof w:val="0"/>
        </w:rPr>
        <w:t xml:space="preserve">      </w:t>
      </w:r>
      <w:r w:rsidR="008538ED" w:rsidRPr="00B373B4">
        <w:rPr>
          <w:rFonts w:ascii="Arial" w:hAnsi="Arial" w:cs="Arial"/>
          <w:noProof w:val="0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B4">
        <w:rPr>
          <w:rFonts w:ascii="Arial" w:hAnsi="Arial" w:cs="Arial"/>
          <w:noProof w:val="0"/>
        </w:rPr>
        <w:t xml:space="preserve">      </w:t>
      </w:r>
      <w:r w:rsidR="008538ED" w:rsidRPr="00B373B4">
        <w:rPr>
          <w:rFonts w:ascii="Arial" w:hAnsi="Arial" w:cs="Arial"/>
          <w:noProof w:val="0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B4">
        <w:rPr>
          <w:rFonts w:ascii="Arial" w:hAnsi="Arial" w:cs="Arial"/>
          <w:noProof w:val="0"/>
        </w:rPr>
        <w:t xml:space="preserve">      </w:t>
      </w:r>
      <w:r w:rsidR="008538ED" w:rsidRPr="00B373B4">
        <w:rPr>
          <w:rFonts w:ascii="Arial" w:hAnsi="Arial" w:cs="Arial"/>
          <w:noProof w:val="0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B4">
        <w:rPr>
          <w:rFonts w:ascii="Arial" w:hAnsi="Arial" w:cs="Arial"/>
          <w:noProof w:val="0"/>
        </w:rPr>
        <w:t xml:space="preserve">      </w:t>
      </w:r>
      <w:r w:rsidR="008538ED" w:rsidRPr="00B373B4">
        <w:rPr>
          <w:rFonts w:ascii="Arial" w:hAnsi="Arial" w:cs="Arial"/>
          <w:noProof w:val="0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B4">
        <w:rPr>
          <w:rFonts w:ascii="Arial" w:hAnsi="Arial" w:cs="Arial"/>
          <w:noProof w:val="0"/>
        </w:rPr>
        <w:t xml:space="preserve">      </w:t>
      </w:r>
      <w:r w:rsidR="008538ED" w:rsidRPr="00B373B4">
        <w:rPr>
          <w:rFonts w:ascii="Arial" w:hAnsi="Arial" w:cs="Arial"/>
          <w:noProof w:val="0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B4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B373B4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B373B4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075B8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80C"/>
    <w:rsid w:val="00043F36"/>
    <w:rsid w:val="0004580D"/>
    <w:rsid w:val="00046437"/>
    <w:rsid w:val="00050394"/>
    <w:rsid w:val="00050A61"/>
    <w:rsid w:val="00052477"/>
    <w:rsid w:val="00053C99"/>
    <w:rsid w:val="000567EC"/>
    <w:rsid w:val="00057906"/>
    <w:rsid w:val="000608C1"/>
    <w:rsid w:val="00061419"/>
    <w:rsid w:val="000647E2"/>
    <w:rsid w:val="00064AA4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4D9B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E5C65"/>
    <w:rsid w:val="000E62B3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46025"/>
    <w:rsid w:val="001516DF"/>
    <w:rsid w:val="0015442C"/>
    <w:rsid w:val="00156BC0"/>
    <w:rsid w:val="00157DD9"/>
    <w:rsid w:val="00160F98"/>
    <w:rsid w:val="00163EA2"/>
    <w:rsid w:val="00165571"/>
    <w:rsid w:val="00165E11"/>
    <w:rsid w:val="00167311"/>
    <w:rsid w:val="00172B9C"/>
    <w:rsid w:val="00172BA7"/>
    <w:rsid w:val="00173897"/>
    <w:rsid w:val="00176E12"/>
    <w:rsid w:val="001777E9"/>
    <w:rsid w:val="0017798C"/>
    <w:rsid w:val="0018016E"/>
    <w:rsid w:val="00184208"/>
    <w:rsid w:val="001865CE"/>
    <w:rsid w:val="00186EE9"/>
    <w:rsid w:val="00187055"/>
    <w:rsid w:val="00187AC7"/>
    <w:rsid w:val="001900F9"/>
    <w:rsid w:val="00190463"/>
    <w:rsid w:val="00190554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6BEB"/>
    <w:rsid w:val="001E7BFA"/>
    <w:rsid w:val="001F1003"/>
    <w:rsid w:val="001F28EA"/>
    <w:rsid w:val="001F2C40"/>
    <w:rsid w:val="001F2C9C"/>
    <w:rsid w:val="001F4CD4"/>
    <w:rsid w:val="001F5B83"/>
    <w:rsid w:val="001F6E60"/>
    <w:rsid w:val="002017B7"/>
    <w:rsid w:val="002037D0"/>
    <w:rsid w:val="00203B96"/>
    <w:rsid w:val="00203CC7"/>
    <w:rsid w:val="00203CD1"/>
    <w:rsid w:val="00204410"/>
    <w:rsid w:val="00205091"/>
    <w:rsid w:val="002104AE"/>
    <w:rsid w:val="0021056F"/>
    <w:rsid w:val="002109EC"/>
    <w:rsid w:val="0021171D"/>
    <w:rsid w:val="00213633"/>
    <w:rsid w:val="00214621"/>
    <w:rsid w:val="00215CF6"/>
    <w:rsid w:val="002168B8"/>
    <w:rsid w:val="00220104"/>
    <w:rsid w:val="002201B5"/>
    <w:rsid w:val="00221DE9"/>
    <w:rsid w:val="00221F6C"/>
    <w:rsid w:val="00224BDE"/>
    <w:rsid w:val="002259AC"/>
    <w:rsid w:val="00233757"/>
    <w:rsid w:val="00236AFC"/>
    <w:rsid w:val="00236E45"/>
    <w:rsid w:val="002431A7"/>
    <w:rsid w:val="00244FF3"/>
    <w:rsid w:val="00245C42"/>
    <w:rsid w:val="00251FDD"/>
    <w:rsid w:val="00252CEE"/>
    <w:rsid w:val="00261E4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1DDC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4A7E"/>
    <w:rsid w:val="002E5D58"/>
    <w:rsid w:val="002E67F9"/>
    <w:rsid w:val="002E6F2D"/>
    <w:rsid w:val="002F1678"/>
    <w:rsid w:val="002F29FE"/>
    <w:rsid w:val="002F3FD2"/>
    <w:rsid w:val="002F7284"/>
    <w:rsid w:val="00305006"/>
    <w:rsid w:val="00317392"/>
    <w:rsid w:val="00317CD9"/>
    <w:rsid w:val="0032063B"/>
    <w:rsid w:val="003210E9"/>
    <w:rsid w:val="00322851"/>
    <w:rsid w:val="00322F61"/>
    <w:rsid w:val="00325323"/>
    <w:rsid w:val="003273BD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2A2D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9F0"/>
    <w:rsid w:val="003D6C1E"/>
    <w:rsid w:val="003E0268"/>
    <w:rsid w:val="003E0481"/>
    <w:rsid w:val="003E310A"/>
    <w:rsid w:val="003E4762"/>
    <w:rsid w:val="003E476D"/>
    <w:rsid w:val="003E49EE"/>
    <w:rsid w:val="003E5CBA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4D88"/>
    <w:rsid w:val="00437A49"/>
    <w:rsid w:val="004415A2"/>
    <w:rsid w:val="00441CB1"/>
    <w:rsid w:val="00446DB5"/>
    <w:rsid w:val="00452469"/>
    <w:rsid w:val="00452D1D"/>
    <w:rsid w:val="00454A11"/>
    <w:rsid w:val="0046185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B7910"/>
    <w:rsid w:val="004C0559"/>
    <w:rsid w:val="004C0CCD"/>
    <w:rsid w:val="004C178E"/>
    <w:rsid w:val="004C69F2"/>
    <w:rsid w:val="004C7AC9"/>
    <w:rsid w:val="004D06E2"/>
    <w:rsid w:val="004D37DD"/>
    <w:rsid w:val="004D6249"/>
    <w:rsid w:val="004D68C2"/>
    <w:rsid w:val="004E4A3B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4486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5B16"/>
    <w:rsid w:val="005A6F45"/>
    <w:rsid w:val="005B2B14"/>
    <w:rsid w:val="005B4D8E"/>
    <w:rsid w:val="005B7E00"/>
    <w:rsid w:val="005C0055"/>
    <w:rsid w:val="005C5B4E"/>
    <w:rsid w:val="005D4070"/>
    <w:rsid w:val="005D4277"/>
    <w:rsid w:val="005D4B2B"/>
    <w:rsid w:val="005D58A3"/>
    <w:rsid w:val="005D6124"/>
    <w:rsid w:val="005D64E3"/>
    <w:rsid w:val="005E35BE"/>
    <w:rsid w:val="005E7E9D"/>
    <w:rsid w:val="005F3C07"/>
    <w:rsid w:val="005F4040"/>
    <w:rsid w:val="005F4136"/>
    <w:rsid w:val="005F5783"/>
    <w:rsid w:val="005F7B03"/>
    <w:rsid w:val="006029A8"/>
    <w:rsid w:val="00602F20"/>
    <w:rsid w:val="006044DF"/>
    <w:rsid w:val="00605B4F"/>
    <w:rsid w:val="0061168B"/>
    <w:rsid w:val="00612358"/>
    <w:rsid w:val="00614288"/>
    <w:rsid w:val="00617E10"/>
    <w:rsid w:val="0062349C"/>
    <w:rsid w:val="006238B9"/>
    <w:rsid w:val="006244DC"/>
    <w:rsid w:val="00624D59"/>
    <w:rsid w:val="00636254"/>
    <w:rsid w:val="00636596"/>
    <w:rsid w:val="00636D90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64C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E5655"/>
    <w:rsid w:val="006F1F86"/>
    <w:rsid w:val="006F62F7"/>
    <w:rsid w:val="006F76A0"/>
    <w:rsid w:val="007026D4"/>
    <w:rsid w:val="00704490"/>
    <w:rsid w:val="00704759"/>
    <w:rsid w:val="007109F7"/>
    <w:rsid w:val="0071581D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3AD9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0A96"/>
    <w:rsid w:val="007B1ACC"/>
    <w:rsid w:val="007B1BB6"/>
    <w:rsid w:val="007B4778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198B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0580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26D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1D41"/>
    <w:rsid w:val="008E2831"/>
    <w:rsid w:val="008E4850"/>
    <w:rsid w:val="008E5572"/>
    <w:rsid w:val="008F11BF"/>
    <w:rsid w:val="008F2E7D"/>
    <w:rsid w:val="008F43B3"/>
    <w:rsid w:val="008F469C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554F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1D1"/>
    <w:rsid w:val="009676A3"/>
    <w:rsid w:val="00967D43"/>
    <w:rsid w:val="009708FA"/>
    <w:rsid w:val="0097395E"/>
    <w:rsid w:val="00974AF7"/>
    <w:rsid w:val="00976496"/>
    <w:rsid w:val="00976B1E"/>
    <w:rsid w:val="009773FF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2340"/>
    <w:rsid w:val="009A4167"/>
    <w:rsid w:val="009A57EE"/>
    <w:rsid w:val="009A7993"/>
    <w:rsid w:val="009A7FFE"/>
    <w:rsid w:val="009B16DD"/>
    <w:rsid w:val="009B1E0A"/>
    <w:rsid w:val="009B3D27"/>
    <w:rsid w:val="009B5EB1"/>
    <w:rsid w:val="009B6D9C"/>
    <w:rsid w:val="009B7A5A"/>
    <w:rsid w:val="009B7D44"/>
    <w:rsid w:val="009B7FFA"/>
    <w:rsid w:val="009C49AE"/>
    <w:rsid w:val="009C4F6B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1803"/>
    <w:rsid w:val="009F3698"/>
    <w:rsid w:val="009F67C6"/>
    <w:rsid w:val="009F7CA0"/>
    <w:rsid w:val="00A0023F"/>
    <w:rsid w:val="00A01C67"/>
    <w:rsid w:val="00A041BB"/>
    <w:rsid w:val="00A04D62"/>
    <w:rsid w:val="00A062BE"/>
    <w:rsid w:val="00A07231"/>
    <w:rsid w:val="00A11BD6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430"/>
    <w:rsid w:val="00A5178F"/>
    <w:rsid w:val="00A5191B"/>
    <w:rsid w:val="00A52D4E"/>
    <w:rsid w:val="00A554B8"/>
    <w:rsid w:val="00A56331"/>
    <w:rsid w:val="00A604A4"/>
    <w:rsid w:val="00A6403F"/>
    <w:rsid w:val="00A672D4"/>
    <w:rsid w:val="00A705F3"/>
    <w:rsid w:val="00A720F4"/>
    <w:rsid w:val="00A76500"/>
    <w:rsid w:val="00A835C7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A6BBD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AF546F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73B4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39F9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86C8D"/>
    <w:rsid w:val="00B91D34"/>
    <w:rsid w:val="00B95EFC"/>
    <w:rsid w:val="00BA105B"/>
    <w:rsid w:val="00BA3561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52E"/>
    <w:rsid w:val="00BE35EC"/>
    <w:rsid w:val="00BE4828"/>
    <w:rsid w:val="00BE62A1"/>
    <w:rsid w:val="00BE798D"/>
    <w:rsid w:val="00BF3860"/>
    <w:rsid w:val="00C0024C"/>
    <w:rsid w:val="00C02122"/>
    <w:rsid w:val="00C02E04"/>
    <w:rsid w:val="00C05204"/>
    <w:rsid w:val="00C052E9"/>
    <w:rsid w:val="00C071CB"/>
    <w:rsid w:val="00C12225"/>
    <w:rsid w:val="00C1295B"/>
    <w:rsid w:val="00C12F4F"/>
    <w:rsid w:val="00C1601E"/>
    <w:rsid w:val="00C1646C"/>
    <w:rsid w:val="00C167ED"/>
    <w:rsid w:val="00C17155"/>
    <w:rsid w:val="00C178E0"/>
    <w:rsid w:val="00C208E1"/>
    <w:rsid w:val="00C21AC0"/>
    <w:rsid w:val="00C23224"/>
    <w:rsid w:val="00C25081"/>
    <w:rsid w:val="00C271DE"/>
    <w:rsid w:val="00C2770E"/>
    <w:rsid w:val="00C32277"/>
    <w:rsid w:val="00C3290A"/>
    <w:rsid w:val="00C32C33"/>
    <w:rsid w:val="00C32DB8"/>
    <w:rsid w:val="00C37133"/>
    <w:rsid w:val="00C41F9B"/>
    <w:rsid w:val="00C43A73"/>
    <w:rsid w:val="00C468AD"/>
    <w:rsid w:val="00C471BD"/>
    <w:rsid w:val="00C47C6A"/>
    <w:rsid w:val="00C47F29"/>
    <w:rsid w:val="00C53DB9"/>
    <w:rsid w:val="00C543F3"/>
    <w:rsid w:val="00C60ED9"/>
    <w:rsid w:val="00C6412A"/>
    <w:rsid w:val="00C7091A"/>
    <w:rsid w:val="00C71368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4BBE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2EBC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19E9"/>
    <w:rsid w:val="00D13193"/>
    <w:rsid w:val="00D15C27"/>
    <w:rsid w:val="00D168C9"/>
    <w:rsid w:val="00D17FF7"/>
    <w:rsid w:val="00D2109A"/>
    <w:rsid w:val="00D21EA4"/>
    <w:rsid w:val="00D23DA5"/>
    <w:rsid w:val="00D24735"/>
    <w:rsid w:val="00D248F2"/>
    <w:rsid w:val="00D25FFD"/>
    <w:rsid w:val="00D32CBA"/>
    <w:rsid w:val="00D37155"/>
    <w:rsid w:val="00D43FCD"/>
    <w:rsid w:val="00D46056"/>
    <w:rsid w:val="00D5078A"/>
    <w:rsid w:val="00D5083F"/>
    <w:rsid w:val="00D564A9"/>
    <w:rsid w:val="00D618E2"/>
    <w:rsid w:val="00D670EC"/>
    <w:rsid w:val="00D70A31"/>
    <w:rsid w:val="00D71871"/>
    <w:rsid w:val="00D728EE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0DC8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564FE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03CC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2F58"/>
    <w:rsid w:val="00EC42E7"/>
    <w:rsid w:val="00EC7714"/>
    <w:rsid w:val="00ED0F44"/>
    <w:rsid w:val="00ED257B"/>
    <w:rsid w:val="00ED2A3F"/>
    <w:rsid w:val="00EE124A"/>
    <w:rsid w:val="00EE33C5"/>
    <w:rsid w:val="00EE3637"/>
    <w:rsid w:val="00EE4D5D"/>
    <w:rsid w:val="00EE5287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2678"/>
    <w:rsid w:val="00F25387"/>
    <w:rsid w:val="00F26203"/>
    <w:rsid w:val="00F26F90"/>
    <w:rsid w:val="00F27789"/>
    <w:rsid w:val="00F311F1"/>
    <w:rsid w:val="00F311F5"/>
    <w:rsid w:val="00F36878"/>
    <w:rsid w:val="00F36B23"/>
    <w:rsid w:val="00F37235"/>
    <w:rsid w:val="00F37DC1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74201"/>
    <w:rsid w:val="00F759AC"/>
    <w:rsid w:val="00F82DB3"/>
    <w:rsid w:val="00F839DB"/>
    <w:rsid w:val="00F83BDF"/>
    <w:rsid w:val="00F868E9"/>
    <w:rsid w:val="00F90143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369"/>
    <w:rsid w:val="00FB68B0"/>
    <w:rsid w:val="00FC06F0"/>
    <w:rsid w:val="00FC1BEF"/>
    <w:rsid w:val="00FC243F"/>
    <w:rsid w:val="00FC3D96"/>
    <w:rsid w:val="00FC52AC"/>
    <w:rsid w:val="00FC7C3D"/>
    <w:rsid w:val="00FD2CA3"/>
    <w:rsid w:val="00FD4832"/>
    <w:rsid w:val="00FD6DE4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7D32193-444F-D941-80FB-D2A19A6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customStyle="1" w:styleId="Hyperlink0">
    <w:name w:val="Hyperlink.0"/>
    <w:rsid w:val="008E5572"/>
    <w:rPr>
      <w:rFonts w:ascii="Arial" w:eastAsia="Arial" w:hAnsi="Arial" w:cs="Arial"/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56</cp:revision>
  <dcterms:created xsi:type="dcterms:W3CDTF">2022-05-31T13:13:00Z</dcterms:created>
  <dcterms:modified xsi:type="dcterms:W3CDTF">2022-06-01T15:32:00Z</dcterms:modified>
</cp:coreProperties>
</file>